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98" w:rsidRPr="00CC1525" w:rsidRDefault="00C65898" w:rsidP="00C65898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</w:rPr>
      </w:pPr>
      <w:r w:rsidRPr="00CC1525">
        <w:rPr>
          <w:rFonts w:ascii="微软雅黑" w:eastAsia="微软雅黑" w:hAnsi="微软雅黑" w:cs="宋体" w:hint="eastAsia"/>
          <w:kern w:val="36"/>
          <w:sz w:val="36"/>
          <w:szCs w:val="36"/>
        </w:rPr>
        <w:t>无锡市财政局2017年工作计划</w:t>
      </w:r>
    </w:p>
    <w:p w:rsidR="00C65898" w:rsidRPr="00C65898" w:rsidRDefault="00C65898" w:rsidP="00C65898">
      <w:pPr>
        <w:spacing w:line="56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C65898">
        <w:rPr>
          <w:rFonts w:ascii="华文仿宋" w:eastAsia="华文仿宋" w:hAnsi="华文仿宋" w:cs="Times New Roman"/>
          <w:sz w:val="32"/>
          <w:szCs w:val="32"/>
        </w:rPr>
        <w:t>2017年</w:t>
      </w:r>
      <w:r w:rsidRPr="00C65898">
        <w:rPr>
          <w:rFonts w:ascii="华文仿宋" w:eastAsia="华文仿宋" w:hAnsi="华文仿宋" w:hint="eastAsia"/>
          <w:sz w:val="32"/>
          <w:szCs w:val="32"/>
        </w:rPr>
        <w:t>无锡市</w:t>
      </w:r>
      <w:r w:rsidRPr="00C65898">
        <w:rPr>
          <w:rFonts w:ascii="华文仿宋" w:eastAsia="华文仿宋" w:hAnsi="华文仿宋" w:cs="Times New Roman"/>
          <w:sz w:val="32"/>
          <w:szCs w:val="32"/>
        </w:rPr>
        <w:t>财政工作</w:t>
      </w:r>
      <w:r w:rsidR="00CC1525">
        <w:rPr>
          <w:rFonts w:ascii="华文仿宋" w:eastAsia="华文仿宋" w:hAnsi="华文仿宋" w:cs="Times New Roman" w:hint="eastAsia"/>
          <w:sz w:val="32"/>
          <w:szCs w:val="32"/>
        </w:rPr>
        <w:t>将</w:t>
      </w:r>
      <w:r w:rsidRPr="00C65898">
        <w:rPr>
          <w:rFonts w:ascii="华文仿宋" w:eastAsia="华文仿宋" w:hAnsi="华文仿宋" w:cs="Times New Roman"/>
          <w:sz w:val="32"/>
          <w:szCs w:val="32"/>
        </w:rPr>
        <w:t>围绕“两聚一高”和我市产业强市目标，在确保财政收支可持续平衡的基础上，实施更加积极有效的财政政策，推进供给侧结构性改革和深化财税改革，全力支持稳增长、促改革、调结构、惠民生、优生态、防风险各项工作。</w:t>
      </w:r>
    </w:p>
    <w:p w:rsidR="00C65898" w:rsidRPr="00C65898" w:rsidRDefault="00C65898" w:rsidP="00C65898">
      <w:pPr>
        <w:spacing w:line="560" w:lineRule="exact"/>
        <w:ind w:firstLine="480"/>
        <w:rPr>
          <w:rFonts w:ascii="华文仿宋" w:eastAsia="华文仿宋" w:hAnsi="华文仿宋"/>
          <w:sz w:val="32"/>
          <w:szCs w:val="32"/>
        </w:rPr>
      </w:pPr>
      <w:r w:rsidRPr="00C65898">
        <w:rPr>
          <w:rFonts w:ascii="华文仿宋" w:eastAsia="华文仿宋" w:hAnsi="华文仿宋" w:hint="eastAsia"/>
          <w:sz w:val="32"/>
          <w:szCs w:val="32"/>
        </w:rPr>
        <w:t>一是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财政收入组织要更加“收得实”。发展理念思路要更实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财源建设举措要更实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收入质量数据要更实。</w:t>
      </w:r>
    </w:p>
    <w:p w:rsidR="00C65898" w:rsidRPr="00C65898" w:rsidRDefault="00C65898" w:rsidP="00C65898">
      <w:pPr>
        <w:spacing w:line="560" w:lineRule="exact"/>
        <w:ind w:firstLine="480"/>
        <w:rPr>
          <w:rFonts w:ascii="华文仿宋" w:eastAsia="华文仿宋" w:hAnsi="华文仿宋"/>
          <w:sz w:val="32"/>
          <w:szCs w:val="32"/>
        </w:rPr>
      </w:pPr>
      <w:r w:rsidRPr="00C65898">
        <w:rPr>
          <w:rFonts w:ascii="华文仿宋" w:eastAsia="华文仿宋" w:hAnsi="华文仿宋" w:hint="eastAsia"/>
          <w:sz w:val="32"/>
          <w:szCs w:val="32"/>
        </w:rPr>
        <w:t>二是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财政支出要更加“支得准”。公共财政政策导向要“抓得准”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支出方向结构要“调得准”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预算编制要“编得准”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支出执行要“管得准”。</w:t>
      </w:r>
    </w:p>
    <w:p w:rsidR="00C65898" w:rsidRPr="00C65898" w:rsidRDefault="00C65898" w:rsidP="00C65898">
      <w:pPr>
        <w:spacing w:line="560" w:lineRule="exact"/>
        <w:ind w:firstLine="480"/>
        <w:rPr>
          <w:rFonts w:ascii="华文仿宋" w:eastAsia="华文仿宋" w:hAnsi="华文仿宋" w:cs="Times New Roman"/>
          <w:sz w:val="32"/>
          <w:szCs w:val="32"/>
        </w:rPr>
      </w:pPr>
      <w:r w:rsidRPr="00C65898">
        <w:rPr>
          <w:rFonts w:ascii="华文仿宋" w:eastAsia="华文仿宋" w:hAnsi="华文仿宋" w:hint="eastAsia"/>
          <w:sz w:val="32"/>
          <w:szCs w:val="32"/>
        </w:rPr>
        <w:t>三是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实体负担要“减到位”。企业降本减负政策要落实到位要积极优化服务企业发展的环境。</w:t>
      </w:r>
    </w:p>
    <w:p w:rsidR="00C65898" w:rsidRPr="00C65898" w:rsidRDefault="00C65898" w:rsidP="00C65898">
      <w:pPr>
        <w:spacing w:line="560" w:lineRule="exact"/>
        <w:ind w:firstLineChars="150" w:firstLine="480"/>
        <w:rPr>
          <w:rFonts w:ascii="华文仿宋" w:eastAsia="华文仿宋" w:hAnsi="华文仿宋" w:cs="Times New Roman"/>
          <w:sz w:val="32"/>
          <w:szCs w:val="32"/>
        </w:rPr>
      </w:pPr>
      <w:r w:rsidRPr="00C65898">
        <w:rPr>
          <w:rFonts w:ascii="华文仿宋" w:eastAsia="华文仿宋" w:hAnsi="华文仿宋" w:hint="eastAsia"/>
          <w:sz w:val="32"/>
          <w:szCs w:val="32"/>
        </w:rPr>
        <w:t>四是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民生短板要“补得好”。集中财力办大事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聚焦短板办实事</w:t>
      </w:r>
      <w:r w:rsidRPr="00C65898">
        <w:rPr>
          <w:rFonts w:ascii="华文仿宋" w:eastAsia="华文仿宋" w:hAnsi="华文仿宋" w:hint="eastAsia"/>
          <w:sz w:val="32"/>
          <w:szCs w:val="32"/>
        </w:rPr>
        <w:t>，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转变方式办好事。</w:t>
      </w:r>
    </w:p>
    <w:p w:rsidR="00C65898" w:rsidRPr="00C65898" w:rsidRDefault="00C65898" w:rsidP="00C65898">
      <w:pPr>
        <w:spacing w:line="560" w:lineRule="exact"/>
        <w:ind w:firstLine="480"/>
        <w:rPr>
          <w:rFonts w:ascii="华文仿宋" w:eastAsia="华文仿宋" w:hAnsi="华文仿宋" w:cs="Times New Roman"/>
          <w:sz w:val="32"/>
          <w:szCs w:val="32"/>
        </w:rPr>
      </w:pPr>
      <w:r w:rsidRPr="00C65898">
        <w:rPr>
          <w:rFonts w:ascii="华文仿宋" w:eastAsia="华文仿宋" w:hAnsi="华文仿宋" w:cs="Times New Roman" w:hint="eastAsia"/>
          <w:sz w:val="32"/>
          <w:szCs w:val="32"/>
        </w:rPr>
        <w:t>五是财政队伍要</w:t>
      </w:r>
      <w:r w:rsidRPr="00C65898">
        <w:rPr>
          <w:rFonts w:ascii="华文仿宋" w:eastAsia="华文仿宋" w:hAnsi="华文仿宋" w:cs="Times New Roman"/>
          <w:sz w:val="32"/>
          <w:szCs w:val="32"/>
        </w:rPr>
        <w:t>“治</w:t>
      </w:r>
      <w:r w:rsidRPr="00C65898">
        <w:rPr>
          <w:rFonts w:ascii="华文仿宋" w:eastAsia="华文仿宋" w:hAnsi="华文仿宋" w:cs="Times New Roman" w:hint="eastAsia"/>
          <w:sz w:val="32"/>
          <w:szCs w:val="32"/>
        </w:rPr>
        <w:t>得</w:t>
      </w:r>
      <w:r w:rsidRPr="00C65898">
        <w:rPr>
          <w:rFonts w:ascii="华文仿宋" w:eastAsia="华文仿宋" w:hAnsi="华文仿宋" w:cs="Times New Roman"/>
          <w:sz w:val="32"/>
          <w:szCs w:val="32"/>
        </w:rPr>
        <w:t>严”。从严从实推动财政党风廉政建设，引导增强财政干部“四个意识”，全面提升财政机关作风效能，切实提高财政工作执行力。</w:t>
      </w:r>
    </w:p>
    <w:p w:rsidR="005339B7" w:rsidRPr="00C65898" w:rsidRDefault="005339B7" w:rsidP="00C65898">
      <w:pPr>
        <w:spacing w:line="560" w:lineRule="exact"/>
        <w:ind w:firstLine="480"/>
        <w:rPr>
          <w:rFonts w:ascii="华文仿宋" w:eastAsia="华文仿宋" w:hAnsi="华文仿宋" w:cs="Times New Roman"/>
          <w:sz w:val="32"/>
          <w:szCs w:val="32"/>
        </w:rPr>
      </w:pPr>
    </w:p>
    <w:sectPr w:rsidR="005339B7" w:rsidRPr="00C65898" w:rsidSect="0053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63" w:rsidRDefault="00F23A63" w:rsidP="00CC1525">
      <w:r>
        <w:separator/>
      </w:r>
    </w:p>
  </w:endnote>
  <w:endnote w:type="continuationSeparator" w:id="1">
    <w:p w:rsidR="00F23A63" w:rsidRDefault="00F23A63" w:rsidP="00CC1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63" w:rsidRDefault="00F23A63" w:rsidP="00CC1525">
      <w:r>
        <w:separator/>
      </w:r>
    </w:p>
  </w:footnote>
  <w:footnote w:type="continuationSeparator" w:id="1">
    <w:p w:rsidR="00F23A63" w:rsidRDefault="00F23A63" w:rsidP="00CC1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898"/>
    <w:rsid w:val="005339B7"/>
    <w:rsid w:val="00C65898"/>
    <w:rsid w:val="00CC1525"/>
    <w:rsid w:val="00F23A63"/>
    <w:rsid w:val="00F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6589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0"/>
    <w:uiPriority w:val="99"/>
    <w:semiHidden/>
    <w:unhideWhenUsed/>
    <w:rsid w:val="00CC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CC1525"/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CC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CC1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2017-03-20T07:12:00Z</cp:lastPrinted>
  <dcterms:created xsi:type="dcterms:W3CDTF">2017-03-08T02:59:00Z</dcterms:created>
  <dcterms:modified xsi:type="dcterms:W3CDTF">2017-03-20T07:12:00Z</dcterms:modified>
</cp:coreProperties>
</file>