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3D" w:rsidRDefault="00F0403D" w:rsidP="00F0403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0403D" w:rsidRDefault="00F0403D" w:rsidP="00F0403D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无锡市采购人信用承诺书</w:t>
      </w:r>
    </w:p>
    <w:p w:rsidR="00F0403D" w:rsidRDefault="00F0403D" w:rsidP="00F0403D">
      <w:pPr>
        <w:pStyle w:val="a5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承诺单位名称：</w:t>
      </w:r>
    </w:p>
    <w:p w:rsidR="00F0403D" w:rsidRDefault="00F0403D" w:rsidP="00F0403D">
      <w:pPr>
        <w:pStyle w:val="a5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统一社会信用代码：</w:t>
      </w:r>
    </w:p>
    <w:p w:rsidR="00F0403D" w:rsidRDefault="00F0403D" w:rsidP="00F0403D">
      <w:pPr>
        <w:pStyle w:val="a5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为维护公平竞争、规范有序的市场秩序,营造诚实守信的信用环境,共同推进社会信用体系建设完善,树立采购人诚信守法形象,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）政府采购项目的采购人，我单位谨向社会公开承诺</w:t>
      </w:r>
      <w:r>
        <w:rPr>
          <w:rFonts w:ascii="仿宋_GB2312" w:eastAsia="仿宋_GB2312" w:hint="eastAsia"/>
          <w:sz w:val="32"/>
          <w:szCs w:val="32"/>
        </w:rPr>
        <w:t>如下: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1、严格执行本单位内部控制制度，在项目采购活动过程中，遵守公开透明、公正廉洁和诚实守信原则，严格依照政府采购法及其实施条例等法律、法规和规章实施采购，自觉接受相关部门和社会公众的监督。</w:t>
      </w:r>
    </w:p>
    <w:p w:rsidR="00F0403D" w:rsidRPr="00CA120C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A120C">
        <w:rPr>
          <w:rFonts w:ascii="仿宋_GB2312" w:eastAsia="仿宋_GB2312" w:hAnsi="仿宋_GB2312" w:cs="仿宋_GB2312" w:hint="eastAsia"/>
          <w:sz w:val="32"/>
          <w:szCs w:val="32"/>
        </w:rPr>
        <w:t>2、实施采购需求管理，制定完整、明确的采购需求标准与预算，采购标的符合单位实际需要、资产配置和费用定额标准等规定；严格按照政府采购需求、采购预算和采购政策编制或确认采购文件。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A120C">
        <w:rPr>
          <w:rFonts w:ascii="仿宋_GB2312" w:eastAsia="仿宋_GB2312" w:hAnsi="仿宋_GB2312" w:cs="仿宋_GB2312" w:hint="eastAsia"/>
          <w:sz w:val="32"/>
          <w:szCs w:val="32"/>
        </w:rPr>
        <w:t>3、不与供应商或采购代理机构恶意串通，不接受贿赂或者获取其他不正当利益，</w:t>
      </w:r>
      <w:proofErr w:type="gramStart"/>
      <w:r w:rsidRPr="00CA120C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CA120C">
        <w:rPr>
          <w:rFonts w:ascii="仿宋_GB2312" w:eastAsia="仿宋_GB2312" w:hAnsi="仿宋_GB2312" w:cs="仿宋_GB2312" w:hint="eastAsia"/>
          <w:sz w:val="32"/>
          <w:szCs w:val="32"/>
        </w:rPr>
        <w:t>非法干预采购评审活动，不以不合理的条件对供应商实行差别待遇或歧视待遇，在招标、询价采购过程中不与供应商协商谈判。</w:t>
      </w:r>
    </w:p>
    <w:p w:rsidR="00F0403D" w:rsidRPr="00CA120C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4、本单位委派的采购人代表，在评审过程中不发表诱导性语言，不干涉评标委员会评审工作和采购代理机构的现场组织管理工作。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5、在政府采购监督管理部门指定的媒体上及时向社会公开发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布政府采购信息；对政府采购活动过程中知悉的商业秘密严格保密。 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6、接受依法产生的中标（成交）结果。中标、成交通知书发出后，按照采购文件确定事项，在规定时间内与中标（成交）供应商签订采购合同，不向中标（成交）供应商提出不合理的要求作为签订合同的条件。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7、及时组织政府采购项目的履约验收；根据合同约定和履约验收情况，按时向中标（成交）供应商支付采购资金。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8、对供应商的询问、质疑在法定期限内予以答复，积极配合财政部门开展投诉处理或监督检查调查，对所提供资料的真实性、完整性负责。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9、按规定年限妥善保存采购文件，不伪造、变造、隐匿或者销毁采购文件。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10、严格贯彻落实有关政府采购营商环境政策。</w:t>
      </w:r>
    </w:p>
    <w:p w:rsidR="00F0403D" w:rsidRDefault="00F0403D" w:rsidP="00F0403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F0403D" w:rsidRDefault="00F0403D" w:rsidP="00F0403D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0403D" w:rsidRDefault="00F0403D" w:rsidP="00F0403D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承诺单位（盖章）：</w:t>
      </w:r>
    </w:p>
    <w:p w:rsidR="00F0403D" w:rsidRDefault="00F0403D" w:rsidP="00F0403D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单位负责人（签名）：</w:t>
      </w:r>
    </w:p>
    <w:p w:rsidR="00F0403D" w:rsidRDefault="00F0403D" w:rsidP="00F0403D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F0403D" w:rsidRDefault="00F0403D" w:rsidP="00F0403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Pr="00F0403D" w:rsidRDefault="00F0403D"/>
    <w:sectPr w:rsidR="00000000" w:rsidRPr="00F0403D">
      <w:footerReference w:type="default" r:id="rId6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3D" w:rsidRDefault="00F0403D" w:rsidP="00F0403D">
      <w:r>
        <w:separator/>
      </w:r>
    </w:p>
  </w:endnote>
  <w:endnote w:type="continuationSeparator" w:id="1">
    <w:p w:rsidR="00F0403D" w:rsidRDefault="00F0403D" w:rsidP="00F0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4F" w:rsidRDefault="00F040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fill o:detectmouseclick="t"/>
          <v:textbox style="mso-fit-shape-to-text:t" inset="0,0,0,0">
            <w:txbxContent>
              <w:p w:rsidR="00A1164F" w:rsidRDefault="00F0403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Pr="00F0403D">
                  <w:rPr>
                    <w:noProof/>
                    <w:lang w:val="en-US" w:eastAsia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3D" w:rsidRDefault="00F0403D" w:rsidP="00F0403D">
      <w:r>
        <w:separator/>
      </w:r>
    </w:p>
  </w:footnote>
  <w:footnote w:type="continuationSeparator" w:id="1">
    <w:p w:rsidR="00F0403D" w:rsidRDefault="00F0403D" w:rsidP="00F04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03D"/>
    <w:rsid w:val="00F0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03D"/>
    <w:rPr>
      <w:sz w:val="18"/>
      <w:szCs w:val="18"/>
    </w:rPr>
  </w:style>
  <w:style w:type="paragraph" w:styleId="a4">
    <w:name w:val="footer"/>
    <w:basedOn w:val="a"/>
    <w:link w:val="Char0"/>
    <w:unhideWhenUsed/>
    <w:rsid w:val="00F04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03D"/>
    <w:rPr>
      <w:sz w:val="18"/>
      <w:szCs w:val="18"/>
    </w:rPr>
  </w:style>
  <w:style w:type="paragraph" w:styleId="a5">
    <w:name w:val="No Spacing"/>
    <w:uiPriority w:val="1"/>
    <w:qFormat/>
    <w:rsid w:val="00F0403D"/>
    <w:pPr>
      <w:adjustRightInd w:val="0"/>
      <w:snapToGrid w:val="0"/>
    </w:pPr>
    <w:rPr>
      <w:rFonts w:ascii="Tahoma" w:eastAsia="宋体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曹建勇</dc:creator>
  <cp:keywords/>
  <dc:description/>
  <cp:lastModifiedBy>曹建勇</cp:lastModifiedBy>
  <cp:revision>2</cp:revision>
  <dcterms:created xsi:type="dcterms:W3CDTF">2021-07-06T06:19:00Z</dcterms:created>
  <dcterms:modified xsi:type="dcterms:W3CDTF">2021-07-06T06:19:00Z</dcterms:modified>
</cp:coreProperties>
</file>