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2F48">
      <w:pPr>
        <w:jc w:val="center"/>
        <w:rPr>
          <w:rFonts w:ascii="黑体" w:eastAsia="黑体"/>
          <w:b/>
          <w:sz w:val="52"/>
          <w:szCs w:val="52"/>
        </w:rPr>
      </w:pPr>
    </w:p>
    <w:p w14:paraId="12A6CC5A">
      <w:pPr>
        <w:jc w:val="center"/>
        <w:rPr>
          <w:rFonts w:ascii="黑体" w:eastAsia="黑体"/>
          <w:b/>
          <w:sz w:val="52"/>
          <w:szCs w:val="52"/>
        </w:rPr>
      </w:pPr>
    </w:p>
    <w:p w14:paraId="03343A03">
      <w:pPr>
        <w:ind w:left="-567" w:leftChars="-270" w:right="-907" w:rightChars="-432"/>
        <w:jc w:val="center"/>
        <w:rPr>
          <w:rFonts w:ascii="华文中宋" w:hAnsi="华文中宋" w:eastAsia="华文中宋"/>
          <w:b/>
          <w:sz w:val="72"/>
          <w:szCs w:val="72"/>
        </w:rPr>
      </w:pPr>
      <w:r>
        <w:rPr>
          <w:rFonts w:hint="eastAsia" w:ascii="华文中宋" w:hAnsi="华文中宋" w:eastAsia="华文中宋"/>
          <w:b/>
          <w:sz w:val="72"/>
          <w:szCs w:val="72"/>
        </w:rPr>
        <w:t>政府采购评审专家分类标准</w:t>
      </w:r>
    </w:p>
    <w:p w14:paraId="570906F5">
      <w:pPr>
        <w:ind w:left="-567" w:leftChars="-270" w:right="-907" w:rightChars="-432"/>
        <w:jc w:val="center"/>
        <w:rPr>
          <w:rFonts w:ascii="华文中宋" w:hAnsi="华文中宋" w:eastAsia="华文中宋"/>
          <w:b/>
          <w:sz w:val="72"/>
          <w:szCs w:val="72"/>
        </w:rPr>
      </w:pPr>
      <w:r>
        <w:rPr>
          <w:rFonts w:hint="eastAsia" w:ascii="华文中宋" w:hAnsi="华文中宋" w:eastAsia="华文中宋"/>
          <w:b/>
          <w:sz w:val="72"/>
          <w:szCs w:val="72"/>
        </w:rPr>
        <w:t>(试行)</w:t>
      </w:r>
    </w:p>
    <w:p w14:paraId="33CD4EC4">
      <w:pPr>
        <w:jc w:val="center"/>
        <w:rPr>
          <w:rFonts w:ascii="黑体" w:eastAsia="黑体"/>
          <w:b/>
          <w:sz w:val="72"/>
          <w:szCs w:val="72"/>
        </w:rPr>
      </w:pPr>
    </w:p>
    <w:p w14:paraId="1FA3119C">
      <w:pPr>
        <w:jc w:val="center"/>
        <w:rPr>
          <w:rFonts w:ascii="黑体" w:eastAsia="黑体"/>
          <w:b/>
          <w:sz w:val="72"/>
          <w:szCs w:val="72"/>
        </w:rPr>
      </w:pPr>
    </w:p>
    <w:p w14:paraId="4CCE47E7">
      <w:pPr>
        <w:jc w:val="center"/>
        <w:rPr>
          <w:rFonts w:ascii="黑体" w:eastAsia="黑体"/>
          <w:b/>
          <w:sz w:val="72"/>
          <w:szCs w:val="72"/>
        </w:rPr>
      </w:pPr>
    </w:p>
    <w:p w14:paraId="7B42586B">
      <w:pPr>
        <w:jc w:val="center"/>
        <w:rPr>
          <w:rFonts w:ascii="黑体" w:eastAsia="黑体"/>
          <w:b/>
          <w:sz w:val="72"/>
          <w:szCs w:val="72"/>
        </w:rPr>
      </w:pPr>
    </w:p>
    <w:p w14:paraId="77A05301">
      <w:pPr>
        <w:spacing w:after="156" w:afterLines="50"/>
        <w:jc w:val="center"/>
        <w:rPr>
          <w:rFonts w:ascii="黑体" w:eastAsia="黑体"/>
          <w:sz w:val="36"/>
          <w:szCs w:val="30"/>
        </w:rPr>
      </w:pPr>
    </w:p>
    <w:p w14:paraId="4AF71779">
      <w:pPr>
        <w:spacing w:after="156" w:afterLines="50"/>
        <w:jc w:val="center"/>
        <w:rPr>
          <w:rFonts w:hint="eastAsia" w:ascii="黑体" w:eastAsia="黑体"/>
          <w:sz w:val="36"/>
          <w:szCs w:val="30"/>
        </w:rPr>
      </w:pPr>
    </w:p>
    <w:p w14:paraId="251DE88D">
      <w:pPr>
        <w:spacing w:after="156" w:afterLines="50"/>
        <w:jc w:val="center"/>
        <w:rPr>
          <w:rFonts w:hint="eastAsia" w:ascii="仿宋_GB2312" w:eastAsia="仿宋_GB2312"/>
          <w:b/>
          <w:sz w:val="40"/>
          <w:szCs w:val="40"/>
        </w:rPr>
      </w:pPr>
    </w:p>
    <w:p w14:paraId="20C6DA95">
      <w:pPr>
        <w:ind w:right="368" w:rightChars="175" w:firstLine="479" w:firstLineChars="133"/>
        <w:jc w:val="center"/>
        <w:rPr>
          <w:rFonts w:ascii="华文中宋" w:hAnsi="华文中宋" w:eastAsia="华文中宋"/>
          <w:b/>
          <w:sz w:val="36"/>
          <w:szCs w:val="36"/>
        </w:rPr>
      </w:pPr>
      <w:r>
        <w:rPr>
          <w:rFonts w:ascii="华文中宋" w:hAnsi="华文中宋" w:eastAsia="华文中宋"/>
          <w:b/>
          <w:sz w:val="36"/>
          <w:szCs w:val="36"/>
        </w:rPr>
        <w:br w:type="page"/>
      </w:r>
      <w:r>
        <w:rPr>
          <w:rFonts w:hint="eastAsia" w:ascii="华文中宋" w:hAnsi="华文中宋" w:eastAsia="华文中宋"/>
          <w:b/>
          <w:sz w:val="36"/>
          <w:szCs w:val="36"/>
        </w:rPr>
        <w:t>目  录</w:t>
      </w:r>
    </w:p>
    <w:p w14:paraId="56AB685A">
      <w:pPr>
        <w:ind w:right="368" w:rightChars="175" w:firstLine="425" w:firstLineChars="133"/>
        <w:jc w:val="center"/>
        <w:rPr>
          <w:rFonts w:ascii="黑体" w:eastAsia="黑体"/>
          <w:sz w:val="32"/>
          <w:szCs w:val="32"/>
        </w:rPr>
      </w:pPr>
    </w:p>
    <w:p w14:paraId="60163604">
      <w:pPr>
        <w:pStyle w:val="4"/>
        <w:tabs>
          <w:tab w:val="right" w:leader="dot" w:pos="7655"/>
          <w:tab w:val="clear" w:pos="8296"/>
        </w:tabs>
        <w:spacing w:line="400" w:lineRule="exact"/>
        <w:rPr>
          <w:rFonts w:ascii="Calibri" w:hAnsi="Calibri"/>
          <w:sz w:val="21"/>
          <w:szCs w:val="22"/>
        </w:rPr>
      </w:pPr>
      <w:r>
        <w:rPr>
          <w:rFonts w:hint="eastAsia"/>
        </w:rPr>
        <w:t>A</w:t>
      </w:r>
      <w:r>
        <w:fldChar w:fldCharType="begin"/>
      </w:r>
      <w:r>
        <w:instrText xml:space="preserve"> TOC \o "1-3" \h \z \u </w:instrText>
      </w:r>
      <w:r>
        <w:fldChar w:fldCharType="separate"/>
      </w:r>
      <w:r>
        <w:fldChar w:fldCharType="begin"/>
      </w:r>
      <w:r>
        <w:rPr>
          <w:rStyle w:val="7"/>
        </w:rPr>
        <w:instrText xml:space="preserve"> </w:instrText>
      </w:r>
      <w:r>
        <w:instrText xml:space="preserve">HYPERLINK \l "_Toc324527747"</w:instrText>
      </w:r>
      <w:r>
        <w:rPr>
          <w:rStyle w:val="7"/>
        </w:rPr>
        <w:instrText xml:space="preserve"> </w:instrText>
      </w:r>
      <w:r>
        <w:fldChar w:fldCharType="separate"/>
      </w:r>
      <w:r>
        <w:rPr>
          <w:rStyle w:val="7"/>
          <w:rFonts w:hint="eastAsia" w:ascii="黑体" w:hAnsi="黑体" w:eastAsia="黑体"/>
        </w:rPr>
        <w:t>货物</w:t>
      </w:r>
      <w:r>
        <w:rPr>
          <w:rFonts w:hint="eastAsia" w:ascii="黑体" w:eastAsia="黑体"/>
        </w:rPr>
        <w:tab/>
      </w:r>
      <w:r>
        <w:rPr>
          <w:rFonts w:hint="eastAsia" w:ascii="黑体" w:eastAsia="黑体"/>
        </w:rPr>
        <w:fldChar w:fldCharType="begin"/>
      </w:r>
      <w:r>
        <w:rPr>
          <w:rFonts w:hint="eastAsia" w:ascii="黑体" w:eastAsia="黑体"/>
        </w:rPr>
        <w:instrText xml:space="preserve"> PAGEREF _Toc324527747 \h </w:instrText>
      </w:r>
      <w:r>
        <w:rPr>
          <w:rFonts w:hint="eastAsia" w:ascii="黑体" w:eastAsia="黑体"/>
        </w:rPr>
        <w:fldChar w:fldCharType="separate"/>
      </w:r>
      <w:r>
        <w:rPr>
          <w:rFonts w:ascii="黑体" w:eastAsia="黑体"/>
        </w:rPr>
        <w:t>1</w:t>
      </w:r>
      <w:r>
        <w:rPr>
          <w:rFonts w:hint="eastAsia" w:ascii="黑体" w:eastAsia="黑体"/>
        </w:rPr>
        <w:fldChar w:fldCharType="end"/>
      </w:r>
      <w:r>
        <w:fldChar w:fldCharType="end"/>
      </w:r>
    </w:p>
    <w:p w14:paraId="42F48D6A">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"_Toc324527748"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土地、建筑物及构筑物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_Toc324527748 \h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fldChar w:fldCharType="end"/>
      </w:r>
    </w:p>
    <w:p w14:paraId="6600270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"_Toc324527749"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通用设备</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_Toc324527749 \h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fldChar w:fldCharType="end"/>
      </w:r>
    </w:p>
    <w:p w14:paraId="60BD71E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专用设</w:t>
      </w:r>
      <w:bookmarkStart w:id="0" w:name="_Hlt454200765"/>
      <w:r>
        <w:rPr>
          <w:rStyle w:val="7"/>
          <w:rFonts w:hint="eastAsia" w:ascii="仿宋_GB2312" w:hAnsi="黑体" w:eastAsia="仿宋_GB2312"/>
          <w:color w:val="auto"/>
          <w:u w:val="none"/>
        </w:rPr>
        <w:t>备</w:t>
      </w:r>
      <w:bookmarkEnd w:id="0"/>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_Toc324527750 \h </w:instrText>
      </w:r>
      <w:r>
        <w:rPr>
          <w:rFonts w:hint="eastAsia" w:ascii="仿宋_GB2312" w:eastAsia="仿宋_GB2312"/>
        </w:rPr>
        <w:fldChar w:fldCharType="separate"/>
      </w:r>
      <w:r>
        <w:rPr>
          <w:rFonts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484A05B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文物和陈列品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_Toc324527751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45CAFDB3">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图书和档案</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_Toc324527752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1BF42E9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家具用具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_Toc324527753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340D6F3E">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纺</w:t>
      </w:r>
      <w:bookmarkStart w:id="1" w:name="_Hlt325983385"/>
      <w:bookmarkStart w:id="2" w:name="_Hlt325983386"/>
      <w:r>
        <w:rPr>
          <w:rStyle w:val="7"/>
          <w:rFonts w:hint="eastAsia" w:ascii="仿宋_GB2312" w:hAnsi="黑体" w:eastAsia="仿宋_GB2312"/>
          <w:color w:val="auto"/>
          <w:u w:val="none"/>
        </w:rPr>
        <w:t>织</w:t>
      </w:r>
      <w:bookmarkEnd w:id="1"/>
      <w:bookmarkEnd w:id="2"/>
      <w:r>
        <w:rPr>
          <w:rStyle w:val="7"/>
          <w:rFonts w:hint="eastAsia" w:ascii="仿宋_GB2312" w:hAnsi="黑体" w:eastAsia="仿宋_GB2312"/>
          <w:color w:val="auto"/>
          <w:u w:val="none"/>
        </w:rPr>
        <w:t>原料、毛皮、被服装具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_Toc324527754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1B0B6F0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纸、纸制品及印刷品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_Toc324527755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7234B658">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办公消耗用品及类似物品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_Toc324527756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29C30C79">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建筑建材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_Toc324527757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5E16F640">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医药品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_Toc324527758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25F755EC">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"_Toc324527759"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农林牧渔业产品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_Toc324527759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243F53DC">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矿与矿物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_Toc324527760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7E39B73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电力、城市燃气、蒸汽和热水、水</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_Toc324527761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229FBFA3">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食品、饮料和烟草原料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_Toc324527762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07CFB1F0">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炼焦产品、炼油产品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_Toc324527763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611FD150">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基础化学品及相关产品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_Toc324527764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63825566">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橡胶、塑料、玻璃和陶瓷制品</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_Toc324527765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7925644F">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A19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无形资产</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_Toc324527766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69D79BBF">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A99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w:t>
      </w:r>
      <w:bookmarkStart w:id="3" w:name="_Hlt326067190"/>
      <w:r>
        <w:rPr>
          <w:rStyle w:val="7"/>
          <w:rFonts w:hint="eastAsia" w:ascii="仿宋_GB2312" w:hAnsi="黑体" w:eastAsia="仿宋_GB2312"/>
          <w:color w:val="auto"/>
          <w:u w:val="none"/>
        </w:rPr>
        <w:t>他</w:t>
      </w:r>
      <w:bookmarkEnd w:id="3"/>
      <w:r>
        <w:rPr>
          <w:rStyle w:val="7"/>
          <w:rFonts w:hint="eastAsia" w:ascii="仿宋_GB2312" w:hAnsi="黑体" w:eastAsia="仿宋_GB2312"/>
          <w:color w:val="auto"/>
          <w:u w:val="none"/>
        </w:rPr>
        <w:t>货物</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_Toc324527767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6B6E84C2">
      <w:pPr>
        <w:pStyle w:val="4"/>
        <w:tabs>
          <w:tab w:val="right" w:leader="dot" w:pos="7655"/>
          <w:tab w:val="clear" w:pos="8296"/>
        </w:tabs>
        <w:spacing w:line="400" w:lineRule="exact"/>
        <w:rPr>
          <w:rFonts w:ascii="Calibri" w:hAnsi="Calibri"/>
          <w:sz w:val="21"/>
          <w:szCs w:val="22"/>
        </w:rPr>
      </w:pPr>
      <w:r>
        <w:rPr>
          <w:rStyle w:val="7"/>
          <w:rFonts w:hint="eastAsia"/>
          <w:color w:val="auto"/>
          <w:u w:val="none"/>
        </w:rPr>
        <w:t>B</w:t>
      </w:r>
      <w:r>
        <w:fldChar w:fldCharType="begin"/>
      </w:r>
      <w:r>
        <w:rPr>
          <w:rStyle w:val="7"/>
        </w:rPr>
        <w:instrText xml:space="preserve"> </w:instrText>
      </w:r>
      <w:r>
        <w:instrText xml:space="preserve">HYPERLINK \l "_Toc324527768"</w:instrText>
      </w:r>
      <w:r>
        <w:rPr>
          <w:rStyle w:val="7"/>
        </w:rPr>
        <w:instrText xml:space="preserve"> </w:instrText>
      </w:r>
      <w:r>
        <w:fldChar w:fldCharType="separate"/>
      </w:r>
      <w:r>
        <w:rPr>
          <w:rStyle w:val="7"/>
          <w:rFonts w:hint="eastAsia" w:ascii="黑体" w:hAnsi="黑体" w:eastAsia="黑体"/>
        </w:rPr>
        <w:t>工</w:t>
      </w:r>
      <w:bookmarkStart w:id="4" w:name="_Hlt325541828"/>
      <w:bookmarkStart w:id="5" w:name="_Hlt325541829"/>
      <w:r>
        <w:rPr>
          <w:rStyle w:val="7"/>
          <w:rFonts w:hint="eastAsia" w:ascii="黑体" w:hAnsi="黑体" w:eastAsia="黑体"/>
        </w:rPr>
        <w:t>程</w:t>
      </w:r>
      <w:bookmarkEnd w:id="4"/>
      <w:bookmarkEnd w:id="5"/>
      <w:bookmarkStart w:id="6" w:name="_Hlt325540742"/>
      <w:r>
        <w:tab/>
      </w:r>
      <w:bookmarkEnd w:id="6"/>
      <w:r>
        <w:fldChar w:fldCharType="begin"/>
      </w:r>
      <w:r>
        <w:instrText xml:space="preserve"> PAGEREF _Toc324527768 \h </w:instrText>
      </w:r>
      <w:r>
        <w:fldChar w:fldCharType="separate"/>
      </w:r>
      <w:r>
        <w:t>17</w:t>
      </w:r>
      <w:r>
        <w:fldChar w:fldCharType="end"/>
      </w:r>
      <w:r>
        <w:fldChar w:fldCharType="end"/>
      </w:r>
    </w:p>
    <w:p w14:paraId="7C1EBA0F">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"_Toc324527769"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w:t>
      </w:r>
      <w:bookmarkStart w:id="7" w:name="_Hlt326064306"/>
      <w:r>
        <w:rPr>
          <w:rStyle w:val="7"/>
          <w:rFonts w:hint="eastAsia" w:ascii="仿宋_GB2312" w:hAnsi="黑体" w:eastAsia="仿宋_GB2312"/>
          <w:color w:val="auto"/>
          <w:u w:val="none"/>
        </w:rPr>
        <w:t>物</w:t>
      </w:r>
      <w:bookmarkEnd w:id="7"/>
      <w:r>
        <w:rPr>
          <w:rStyle w:val="7"/>
          <w:rFonts w:hint="eastAsia" w:ascii="仿宋_GB2312" w:hAnsi="黑体" w:eastAsia="仿宋_GB2312"/>
          <w:color w:val="auto"/>
          <w:u w:val="none"/>
        </w:rPr>
        <w:t>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_Toc324527769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3BC83ACF">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构筑物施工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_Toc324527770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28ED4445">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工程准备</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_Toc324527771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4C58FBB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预制构件组装和装配</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_Toc324527772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455B2220">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专业施工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_Toc324527773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747DC569">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建筑安装工程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_Toc324527774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14:paraId="733BE0CD">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装修工程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_Toc324527775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14:paraId="451DCFC7">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修缮工程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_Toc324527776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3CEDD96C">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工程设备租赁（带操作员）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_Toc324527777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4971E9B6">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B99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"_Toc324527778"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其他建筑工程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_Toc324527778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2CE00CE0">
      <w:pPr>
        <w:pStyle w:val="4"/>
        <w:tabs>
          <w:tab w:val="right" w:leader="dot" w:pos="7655"/>
          <w:tab w:val="clear" w:pos="8296"/>
        </w:tabs>
        <w:spacing w:line="400" w:lineRule="exact"/>
        <w:rPr>
          <w:rFonts w:ascii="Calibri" w:hAnsi="Calibri"/>
          <w:sz w:val="21"/>
          <w:szCs w:val="22"/>
        </w:rPr>
      </w:pPr>
      <w:r>
        <w:rPr>
          <w:rStyle w:val="7"/>
          <w:rFonts w:hint="eastAsia"/>
          <w:color w:val="auto"/>
          <w:u w:val="none"/>
        </w:rPr>
        <w:t>C</w:t>
      </w:r>
      <w:r>
        <w:fldChar w:fldCharType="begin"/>
      </w:r>
      <w:r>
        <w:rPr>
          <w:rStyle w:val="7"/>
          <w:color w:val="auto"/>
          <w:u w:val="none"/>
        </w:rPr>
        <w:instrText xml:space="preserve"> </w:instrText>
      </w:r>
      <w:r>
        <w:instrText xml:space="preserve">HYPERLINK \l "_Toc324527779"</w:instrText>
      </w:r>
      <w:r>
        <w:rPr>
          <w:rStyle w:val="7"/>
          <w:color w:val="auto"/>
          <w:u w:val="none"/>
        </w:rPr>
        <w:instrText xml:space="preserve"> </w:instrText>
      </w:r>
      <w:r>
        <w:fldChar w:fldCharType="separate"/>
      </w:r>
      <w:r>
        <w:rPr>
          <w:rStyle w:val="7"/>
          <w:rFonts w:hint="eastAsia" w:ascii="黑体" w:hAnsi="黑体" w:eastAsia="黑体"/>
          <w:color w:val="auto"/>
          <w:u w:val="none"/>
        </w:rPr>
        <w:t>服</w:t>
      </w:r>
      <w:bookmarkStart w:id="8" w:name="_Hlt325541907"/>
      <w:r>
        <w:rPr>
          <w:rStyle w:val="7"/>
          <w:rFonts w:hint="eastAsia" w:ascii="黑体" w:hAnsi="黑体" w:eastAsia="黑体"/>
          <w:color w:val="auto"/>
          <w:u w:val="none"/>
        </w:rPr>
        <w:t>务</w:t>
      </w:r>
      <w:bookmarkEnd w:id="8"/>
      <w:r>
        <w:tab/>
      </w:r>
      <w:r>
        <w:fldChar w:fldCharType="begin"/>
      </w:r>
      <w:r>
        <w:instrText xml:space="preserve"> PAGEREF _Toc324527779 \h </w:instrText>
      </w:r>
      <w:r>
        <w:fldChar w:fldCharType="separate"/>
      </w:r>
      <w:r>
        <w:t>20</w:t>
      </w:r>
      <w:r>
        <w:fldChar w:fldCharType="end"/>
      </w:r>
      <w:r>
        <w:fldChar w:fldCharType="end"/>
      </w:r>
    </w:p>
    <w:p w14:paraId="0EB20BE5">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科学研究和试验开发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_Toc324527780 \h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fldChar w:fldCharType="end"/>
      </w:r>
    </w:p>
    <w:p w14:paraId="29796EF9">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信息技术服务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_Toc324527781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14:paraId="7EB4E4F6">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电信和其他信息传输服务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_Toc324527782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14:paraId="0F77D585">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租赁服务（不带操作员）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_Toc324527783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14:paraId="682D9A08">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维修和保养服务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_Toc324527784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05633773">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会议和展览服务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_Toc324527785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2C292699">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住宿和餐饮服务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_Toc324527786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64BD70A3">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商务服务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_Toc324527787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3A25402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C09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专业技术服务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_Toc324527788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4DF558A4">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"_Toc324527789"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工程咨询管理服务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_Toc324527789 \h </w:instrText>
      </w:r>
      <w:r>
        <w:rPr>
          <w:rFonts w:hint="eastAsia" w:ascii="仿宋_GB2312" w:eastAsia="仿宋_GB2312"/>
        </w:rPr>
        <w:fldChar w:fldCharType="separate"/>
      </w:r>
      <w:r>
        <w:rPr>
          <w:rFonts w:ascii="仿宋_GB2312" w:eastAsia="仿宋_GB2312"/>
        </w:rPr>
        <w:t>29</w:t>
      </w:r>
      <w:r>
        <w:rPr>
          <w:rFonts w:hint="eastAsia" w:ascii="仿宋_GB2312" w:eastAsia="仿宋_GB2312"/>
        </w:rPr>
        <w:fldChar w:fldCharType="end"/>
      </w:r>
      <w:r>
        <w:rPr>
          <w:rFonts w:hint="eastAsia" w:ascii="仿宋_GB2312" w:eastAsia="仿宋_GB2312"/>
        </w:rPr>
        <w:fldChar w:fldCharType="end"/>
      </w:r>
    </w:p>
    <w:p w14:paraId="2A65D97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水利管理服务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_Toc324527790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433CC8B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房地产服务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_Toc324527791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48BA0583">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公共设施管理服务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_Toc324527792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5147588F">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C14</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能源的生产和分配服务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_Toc324527793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78536116">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C15</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"_Toc324527794"</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金融服务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_Toc324527794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561E9B5D">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C16</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"_Toc324527795"</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环境</w:t>
      </w:r>
      <w:bookmarkStart w:id="9" w:name="_Hlt454367819"/>
      <w:r>
        <w:rPr>
          <w:rStyle w:val="7"/>
          <w:rFonts w:hint="eastAsia" w:ascii="仿宋_GB2312" w:hAnsi="黑体" w:eastAsia="仿宋_GB2312"/>
          <w:color w:val="auto"/>
          <w:u w:val="none"/>
        </w:rPr>
        <w:t>服</w:t>
      </w:r>
      <w:bookmarkEnd w:id="9"/>
      <w:r>
        <w:rPr>
          <w:rStyle w:val="7"/>
          <w:rFonts w:hint="eastAsia" w:ascii="仿宋_GB2312" w:hAnsi="黑体" w:eastAsia="仿宋_GB2312"/>
          <w:color w:val="auto"/>
          <w:u w:val="none"/>
        </w:rPr>
        <w:t>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_Toc324527795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260C1B27">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C17</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"_Toc324527796"</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交通运输和仓储服务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_Toc324527796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4B28B68C">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C18</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"_Toc324527797"</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教育服务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_Toc324527797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0C34A5C1">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C19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"_Toc324527798"</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医疗卫生和社会服务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_Toc324527798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741B8486">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C20</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"_Toc324527799"</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文化、体育、娱乐服务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_Toc324527799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2170C1E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C21</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"_Toc324527800"</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农林牧副渔服务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_Toc324527800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3ACD5B0B">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C22</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"_Toc324527801"</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采矿业和制造业服务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_Toc324527801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16A37412">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C23</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"_Toc324527802"</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批发和零售服务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_Toc324527802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7823C70D">
      <w:pPr>
        <w:pStyle w:val="4"/>
        <w:tabs>
          <w:tab w:val="right" w:leader="dot" w:pos="7655"/>
          <w:tab w:val="clear" w:pos="8296"/>
        </w:tabs>
        <w:spacing w:line="400" w:lineRule="exact"/>
        <w:ind w:firstLine="712" w:firstLineChars="297"/>
        <w:rPr>
          <w:rFonts w:hint="eastAsia" w:ascii="仿宋_GB2312" w:hAnsi="Calibri" w:eastAsia="仿宋_GB2312"/>
          <w:sz w:val="21"/>
          <w:szCs w:val="22"/>
        </w:rPr>
      </w:pPr>
      <w:r>
        <w:rPr>
          <w:rStyle w:val="7"/>
          <w:rFonts w:hint="eastAsia" w:ascii="仿宋_GB2312" w:eastAsia="仿宋_GB2312"/>
          <w:color w:val="auto"/>
          <w:u w:val="none"/>
        </w:rPr>
        <w:t>C99</w:t>
      </w:r>
      <w:r>
        <w:rPr>
          <w:rFonts w:hint="eastAsia" w:ascii="仿宋_GB2312" w:eastAsia="仿宋_GB2312"/>
        </w:rPr>
        <w:fldChar w:fldCharType="begin"/>
      </w:r>
      <w:r>
        <w:rPr>
          <w:rStyle w:val="7"/>
          <w:rFonts w:hint="eastAsia" w:ascii="仿宋_GB2312" w:eastAsia="仿宋_GB2312"/>
          <w:color w:val="auto"/>
          <w:u w:val="none"/>
        </w:rPr>
        <w:instrText xml:space="preserve"> </w:instrText>
      </w:r>
      <w:r>
        <w:rPr>
          <w:rFonts w:hint="eastAsia" w:ascii="仿宋_GB2312" w:eastAsia="仿宋_GB2312"/>
        </w:rPr>
        <w:instrText xml:space="preserve">HYPERLINK \l "_Toc324527803"</w:instrText>
      </w:r>
      <w:r>
        <w:rPr>
          <w:rStyle w:val="7"/>
          <w:rFonts w:hint="eastAsia" w:ascii="仿宋_GB2312" w:eastAsia="仿宋_GB2312"/>
          <w:color w:val="auto"/>
          <w:u w:val="none"/>
        </w:rPr>
        <w:instrText xml:space="preserve"> </w:instrText>
      </w:r>
      <w:r>
        <w:rPr>
          <w:rFonts w:hint="eastAsia" w:ascii="仿宋_GB2312" w:eastAsia="仿宋_GB2312"/>
        </w:rPr>
        <w:fldChar w:fldCharType="separate"/>
      </w:r>
      <w:r>
        <w:rPr>
          <w:rStyle w:val="7"/>
          <w:rFonts w:hint="eastAsia" w:ascii="仿宋_GB2312" w:hAnsi="黑体" w:eastAsia="仿宋_GB2312"/>
          <w:color w:val="auto"/>
          <w:u w:val="none"/>
        </w:rPr>
        <w:t>其他服</w:t>
      </w:r>
      <w:bookmarkStart w:id="10" w:name="_Hlt326310145"/>
      <w:bookmarkStart w:id="11" w:name="_Hlt326310144"/>
      <w:r>
        <w:rPr>
          <w:rStyle w:val="7"/>
          <w:rFonts w:hint="eastAsia" w:ascii="仿宋_GB2312" w:hAnsi="黑体" w:eastAsia="仿宋_GB2312"/>
          <w:color w:val="auto"/>
          <w:u w:val="none"/>
        </w:rPr>
        <w:t>务</w:t>
      </w:r>
      <w:bookmarkEnd w:id="10"/>
      <w:bookmarkEnd w:id="11"/>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_Toc324527803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6C63A1FB">
      <w:pPr>
        <w:tabs>
          <w:tab w:val="right" w:leader="dot" w:pos="7655"/>
        </w:tabs>
        <w:spacing w:line="400" w:lineRule="exact"/>
        <w:sectPr>
          <w:footerReference r:id="rId3" w:type="default"/>
          <w:pgSz w:w="11906" w:h="16838"/>
          <w:pgMar w:top="1440" w:right="2408" w:bottom="1440" w:left="1800" w:header="851" w:footer="992" w:gutter="0"/>
          <w:pgNumType w:fmt="upperRoman" w:start="1"/>
          <w:cols w:space="720" w:num="1"/>
          <w:docGrid w:type="lines" w:linePitch="312" w:charSpace="0"/>
        </w:sectPr>
      </w:pPr>
      <w:r>
        <w:fldChar w:fldCharType="end"/>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36"/>
        <w:gridCol w:w="3373"/>
        <w:gridCol w:w="4423"/>
      </w:tblGrid>
      <w:tr w14:paraId="5881B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6" w:hRule="atLeast"/>
          <w:tblHeader/>
          <w:jc w:val="center"/>
        </w:trPr>
        <w:tc>
          <w:tcPr>
            <w:tcW w:w="1836" w:type="dxa"/>
            <w:shd w:val="clear" w:color="000000" w:fill="FFFFFF"/>
            <w:noWrap w:val="0"/>
            <w:vAlign w:val="center"/>
          </w:tcPr>
          <w:p w14:paraId="70D2AE93">
            <w:pPr>
              <w:widowControl/>
              <w:spacing w:before="78" w:beforeLines="25" w:line="240" w:lineRule="exact"/>
              <w:jc w:val="center"/>
              <w:rPr>
                <w:rFonts w:hint="eastAsia" w:ascii="黑体" w:hAnsi="黑体" w:eastAsia="黑体"/>
                <w:b/>
                <w:szCs w:val="21"/>
              </w:rPr>
            </w:pPr>
            <w:r>
              <w:rPr>
                <w:rFonts w:ascii="黑体" w:hAnsi="黑体" w:eastAsia="黑体"/>
                <w:b/>
                <w:szCs w:val="21"/>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8915400</wp:posOffset>
                      </wp:positionV>
                      <wp:extent cx="771525" cy="39052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771525" cy="3905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8828221"/>
                              </w:txbxContent>
                            </wps:txbx>
                            <wps:bodyPr upright="1"/>
                          </wps:wsp>
                        </a:graphicData>
                      </a:graphic>
                    </wp:anchor>
                  </w:drawing>
                </mc:Choice>
                <mc:Fallback>
                  <w:pict>
                    <v:rect id="_x0000_s1026" o:spid="_x0000_s1026" o:spt="1" style="position:absolute;left:0pt;margin-left:168pt;margin-top:702pt;height:30.75pt;width:60.75pt;z-index:251660288;mso-width-relative:page;mso-height-relative:page;" fillcolor="#FFFFFF" filled="t" stroked="t" coordsize="21600,21600" o:gfxdata="UEsDBAoAAAAAAIdO4kAAAAAAAAAAAAAAAAAEAAAAZHJzL1BLAwQUAAAACACHTuJAR1521dkAAAAN&#10;AQAADwAAAGRycy9kb3ducmV2LnhtbE2PS0/DMBCE70j8B2uRuFG7NAkoxKlECeLCoRS4b+MlifAj&#10;it0Xv57tCW67O6PZb6rl0VmxpykOwWuYzxQI8m0wg+80fLw/39yDiAm9QRs8aThRhGV9eVFhacLB&#10;v9F+kzrBIT6WqKFPaSyljG1PDuMsjORZ+wqTw8Tr1Ekz4YHDnZW3ShXS4eD5Q48jrXpqvzc7p2GN&#10;+LT+eWnbx+b0mjW0+mwoWK2vr+bqAUSiY/ozwxmf0aFmpm3YeROF1bBYFNwlsZCpjCe2ZPldDmJ7&#10;PhV5DrKu5P8W9S9QSwMEFAAAAAgAh07iQPI3T9P5AQAAKAQAAA4AAABkcnMvZTJvRG9jLnhtbK1T&#10;zY7TMBC+I/EOlu80bdGybNR0D5RyQbDSLg8wtZ3Ekv/kcZv0aZC48RA8DuI1GDulyy6XHsjBmbHH&#10;38z3zXh1O1rDDiqi9q7hi9mcM+WEl9p1Df/ysH31ljNM4CQY71TDjwr57frli9UQarX0vTdSRUYg&#10;DushNLxPKdRVhaJXFnDmg3J02PpoIZEbu0pGGAjdmmo5n7+pBh9liF4oRNrdTIf8hBgvAfRtq4Xa&#10;eLG3yqUJNSoDiShhrwPydam2bZVIn9sWVWKm4cQ0lZWSkL3La7VeQd1FCL0WpxLgkhKecbKgHSU9&#10;Q20gAdtH/Q+U1SJ69G2aCW+riUhRhFgs5s+0ue8hqMKFpMZwFh3/H6z4dLiLTMuGLzlzYKnhv75+&#10;//njG1tmbYaANYXch7t48pDMTHRso81/osDGoufxrKcaExO0eX29uFpecSbo6PXNPNuEUj1eDhHT&#10;B+Uty0bDI7WrqAiHj5im0D8hORd6o+VWG1Oc2O3emcgOQK3dlu+E/iTMODY0/GaqA2heW5oTKskG&#10;4oyuK/me3MDLgHNhG8B+KqAg5PxQW51UVgvqXoF87yRLx0C6OnpOPBdjleTMKHp92SqRCbS5JJK0&#10;M44kzH2ZOpGtNO5GgsnmzssjNXQfou56knRRNMknNEBF+9Ow5wn92y+gjw9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XnbV2QAAAA0BAAAPAAAAAAAAAAEAIAAAACIAAABkcnMvZG93bnJldi54&#10;bWxQSwECFAAUAAAACACHTuJA8jdP0/kBAAAoBAAADgAAAAAAAAABACAAAAAoAQAAZHJzL2Uyb0Rv&#10;Yy54bWxQSwUGAAAAAAYABgBZAQAAkwUAAAAA&#10;">
                      <v:fill on="t" focussize="0,0"/>
                      <v:stroke color="#FFFFFF" joinstyle="miter"/>
                      <v:imagedata o:title=""/>
                      <o:lock v:ext="edit" aspectratio="f"/>
                      <v:textbox>
                        <w:txbxContent>
                          <w:p w14:paraId="78828221"/>
                        </w:txbxContent>
                      </v:textbox>
                    </v:rect>
                  </w:pict>
                </mc:Fallback>
              </mc:AlternateContent>
            </w:r>
            <w:r>
              <w:rPr>
                <w:rFonts w:hint="eastAsia" w:ascii="黑体" w:hAnsi="黑体" w:eastAsia="黑体"/>
                <w:b/>
                <w:szCs w:val="21"/>
              </w:rPr>
              <w:t>编  码</w:t>
            </w:r>
          </w:p>
        </w:tc>
        <w:tc>
          <w:tcPr>
            <w:tcW w:w="3373" w:type="dxa"/>
            <w:shd w:val="clear" w:color="000000" w:fill="FFFFFF"/>
            <w:noWrap w:val="0"/>
            <w:vAlign w:val="center"/>
          </w:tcPr>
          <w:p w14:paraId="44028F63">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423" w:type="dxa"/>
            <w:shd w:val="clear" w:color="000000" w:fill="FFFFFF"/>
            <w:noWrap w:val="0"/>
            <w:vAlign w:val="center"/>
          </w:tcPr>
          <w:p w14:paraId="4314F83B">
            <w:pPr>
              <w:widowControl/>
              <w:spacing w:line="240" w:lineRule="exact"/>
              <w:jc w:val="center"/>
              <w:rPr>
                <w:rFonts w:hint="eastAsia" w:ascii="黑体" w:hAnsi="黑体" w:eastAsia="黑体"/>
                <w:b/>
                <w:szCs w:val="21"/>
              </w:rPr>
            </w:pPr>
            <w:r>
              <w:rPr>
                <w:rFonts w:hint="eastAsia" w:ascii="黑体" w:hAnsi="黑体" w:eastAsia="黑体"/>
                <w:b/>
                <w:szCs w:val="21"/>
              </w:rPr>
              <w:t>说  明</w:t>
            </w:r>
          </w:p>
        </w:tc>
      </w:tr>
      <w:tr w14:paraId="318F5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6E66A7A">
            <w:pPr>
              <w:spacing w:line="200" w:lineRule="exact"/>
              <w:jc w:val="center"/>
              <w:rPr>
                <w:rFonts w:hint="eastAsia" w:ascii="仿宋" w:hAnsi="仿宋" w:eastAsia="仿宋"/>
                <w:b/>
                <w:sz w:val="18"/>
                <w:szCs w:val="18"/>
              </w:rPr>
            </w:pPr>
            <w:r>
              <w:rPr>
                <w:rFonts w:hint="eastAsia" w:ascii="仿宋" w:hAnsi="仿宋" w:eastAsia="仿宋"/>
                <w:b/>
                <w:sz w:val="18"/>
                <w:szCs w:val="18"/>
              </w:rPr>
              <w:t>A</w:t>
            </w:r>
          </w:p>
        </w:tc>
        <w:tc>
          <w:tcPr>
            <w:tcW w:w="3373" w:type="dxa"/>
            <w:shd w:val="clear" w:color="000000" w:fill="FFFFFF"/>
            <w:noWrap w:val="0"/>
            <w:vAlign w:val="center"/>
          </w:tcPr>
          <w:p w14:paraId="21BEC228">
            <w:pPr>
              <w:pStyle w:val="2"/>
              <w:spacing w:before="0" w:after="0" w:line="240" w:lineRule="exact"/>
              <w:rPr>
                <w:rFonts w:ascii="黑体" w:hAnsi="黑体" w:eastAsia="黑体"/>
                <w:sz w:val="21"/>
                <w:szCs w:val="21"/>
                <w:lang w:val="en-US" w:eastAsia="zh-CN"/>
              </w:rPr>
            </w:pPr>
            <w:bookmarkStart w:id="12" w:name="_Toc323197529"/>
            <w:bookmarkStart w:id="13" w:name="RANGE!A2"/>
            <w:bookmarkStart w:id="14" w:name="_Toc324527747"/>
            <w:r>
              <w:rPr>
                <w:rFonts w:hint="eastAsia" w:ascii="黑体" w:hAnsi="黑体" w:eastAsia="黑体"/>
                <w:sz w:val="21"/>
                <w:szCs w:val="21"/>
                <w:lang w:val="en-US" w:eastAsia="zh-CN"/>
              </w:rPr>
              <w:t>货物</w:t>
            </w:r>
            <w:bookmarkEnd w:id="12"/>
            <w:bookmarkEnd w:id="13"/>
            <w:bookmarkEnd w:id="14"/>
          </w:p>
        </w:tc>
        <w:tc>
          <w:tcPr>
            <w:tcW w:w="4423" w:type="dxa"/>
            <w:shd w:val="clear" w:color="000000" w:fill="FFFFFF"/>
            <w:noWrap w:val="0"/>
            <w:vAlign w:val="center"/>
          </w:tcPr>
          <w:p w14:paraId="367284C8">
            <w:pPr>
              <w:spacing w:line="200" w:lineRule="exact"/>
              <w:rPr>
                <w:rFonts w:hint="eastAsia" w:ascii="仿宋_GB2312" w:hAnsi="仿宋" w:eastAsia="仿宋_GB2312"/>
                <w:sz w:val="18"/>
                <w:szCs w:val="18"/>
              </w:rPr>
            </w:pPr>
          </w:p>
        </w:tc>
      </w:tr>
      <w:tr w14:paraId="671C6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311AC20">
            <w:pPr>
              <w:spacing w:line="200" w:lineRule="exact"/>
              <w:jc w:val="center"/>
              <w:rPr>
                <w:rFonts w:hint="eastAsia" w:ascii="仿宋" w:hAnsi="仿宋" w:eastAsia="仿宋"/>
                <w:b/>
                <w:sz w:val="18"/>
                <w:szCs w:val="18"/>
              </w:rPr>
            </w:pPr>
            <w:r>
              <w:rPr>
                <w:rFonts w:hint="eastAsia" w:ascii="仿宋" w:hAnsi="仿宋" w:eastAsia="仿宋"/>
                <w:b/>
                <w:sz w:val="18"/>
                <w:szCs w:val="18"/>
              </w:rPr>
              <w:t>A01</w:t>
            </w:r>
          </w:p>
        </w:tc>
        <w:tc>
          <w:tcPr>
            <w:tcW w:w="3373" w:type="dxa"/>
            <w:shd w:val="clear" w:color="000000" w:fill="FFFFFF"/>
            <w:noWrap w:val="0"/>
            <w:vAlign w:val="center"/>
          </w:tcPr>
          <w:p w14:paraId="210E0E67">
            <w:pPr>
              <w:pStyle w:val="2"/>
              <w:spacing w:before="0" w:after="0" w:line="240" w:lineRule="exact"/>
              <w:rPr>
                <w:rFonts w:hint="eastAsia" w:ascii="楷体_GB2312" w:hAnsi="黑体" w:eastAsia="楷体_GB2312"/>
                <w:sz w:val="21"/>
                <w:szCs w:val="21"/>
                <w:lang w:val="en-US" w:eastAsia="zh-CN"/>
              </w:rPr>
            </w:pPr>
            <w:bookmarkStart w:id="15" w:name="_Toc323197530"/>
            <w:bookmarkStart w:id="16" w:name="RANGE!A3"/>
            <w:bookmarkStart w:id="17" w:name="_Toc324527748"/>
            <w:r>
              <w:rPr>
                <w:rFonts w:hint="eastAsia" w:ascii="楷体_GB2312" w:hAnsi="黑体" w:eastAsia="楷体_GB2312"/>
                <w:sz w:val="21"/>
                <w:szCs w:val="21"/>
                <w:lang w:val="en-US" w:eastAsia="zh-CN"/>
              </w:rPr>
              <w:t>土地、建筑物及构筑物</w:t>
            </w:r>
            <w:bookmarkEnd w:id="15"/>
            <w:bookmarkEnd w:id="16"/>
            <w:bookmarkEnd w:id="17"/>
          </w:p>
        </w:tc>
        <w:tc>
          <w:tcPr>
            <w:tcW w:w="4423" w:type="dxa"/>
            <w:shd w:val="clear" w:color="000000" w:fill="FFFFFF"/>
            <w:noWrap w:val="0"/>
            <w:vAlign w:val="center"/>
          </w:tcPr>
          <w:p w14:paraId="113D0A83">
            <w:pPr>
              <w:spacing w:line="200" w:lineRule="exact"/>
              <w:rPr>
                <w:rFonts w:hint="eastAsia" w:ascii="仿宋_GB2312" w:hAnsi="仿宋" w:eastAsia="仿宋_GB2312"/>
                <w:sz w:val="18"/>
                <w:szCs w:val="18"/>
              </w:rPr>
            </w:pPr>
          </w:p>
        </w:tc>
      </w:tr>
      <w:tr w14:paraId="62080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9442B9">
            <w:pPr>
              <w:spacing w:line="200" w:lineRule="exact"/>
              <w:jc w:val="center"/>
              <w:rPr>
                <w:rFonts w:hint="eastAsia" w:ascii="仿宋" w:hAnsi="仿宋" w:eastAsia="仿宋"/>
                <w:b/>
                <w:sz w:val="18"/>
                <w:szCs w:val="18"/>
              </w:rPr>
            </w:pPr>
            <w:r>
              <w:rPr>
                <w:rFonts w:hint="eastAsia" w:ascii="仿宋" w:hAnsi="仿宋" w:eastAsia="仿宋"/>
                <w:b/>
                <w:sz w:val="18"/>
                <w:szCs w:val="18"/>
              </w:rPr>
              <w:t>A0101</w:t>
            </w:r>
          </w:p>
        </w:tc>
        <w:tc>
          <w:tcPr>
            <w:tcW w:w="3373" w:type="dxa"/>
            <w:shd w:val="clear" w:color="000000" w:fill="FFFFFF"/>
            <w:noWrap w:val="0"/>
            <w:vAlign w:val="center"/>
          </w:tcPr>
          <w:p w14:paraId="449DE3FF">
            <w:pPr>
              <w:spacing w:line="240" w:lineRule="exact"/>
              <w:ind w:firstLine="211" w:firstLineChars="100"/>
              <w:rPr>
                <w:rFonts w:hint="eastAsia" w:ascii="仿宋_GB2312" w:hAnsi="仿宋" w:eastAsia="仿宋_GB2312" w:cs="宋体"/>
                <w:b/>
                <w:bCs/>
                <w:kern w:val="0"/>
                <w:szCs w:val="21"/>
              </w:rPr>
            </w:pPr>
            <w:bookmarkStart w:id="18" w:name="RANGE!A4"/>
            <w:r>
              <w:rPr>
                <w:rFonts w:hint="eastAsia" w:ascii="仿宋_GB2312" w:hAnsi="黑体" w:eastAsia="仿宋_GB2312"/>
                <w:b/>
                <w:szCs w:val="21"/>
              </w:rPr>
              <w:t>土地、海域及无居民海岛</w:t>
            </w:r>
            <w:bookmarkEnd w:id="18"/>
          </w:p>
        </w:tc>
        <w:tc>
          <w:tcPr>
            <w:tcW w:w="4423" w:type="dxa"/>
            <w:shd w:val="clear" w:color="000000" w:fill="FFFFFF"/>
            <w:noWrap w:val="0"/>
            <w:vAlign w:val="center"/>
          </w:tcPr>
          <w:p w14:paraId="6C1DB4CB">
            <w:pPr>
              <w:spacing w:line="200" w:lineRule="exact"/>
              <w:rPr>
                <w:rFonts w:hint="eastAsia" w:ascii="仿宋_GB2312" w:hAnsi="仿宋" w:eastAsia="仿宋_GB2312"/>
                <w:sz w:val="18"/>
                <w:szCs w:val="18"/>
              </w:rPr>
            </w:pPr>
          </w:p>
        </w:tc>
      </w:tr>
      <w:tr w14:paraId="43ACA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C2ECB91">
            <w:pPr>
              <w:spacing w:line="200" w:lineRule="exact"/>
              <w:jc w:val="center"/>
              <w:rPr>
                <w:rFonts w:hint="eastAsia" w:ascii="仿宋" w:hAnsi="仿宋" w:eastAsia="仿宋"/>
                <w:b/>
                <w:sz w:val="18"/>
                <w:szCs w:val="18"/>
              </w:rPr>
            </w:pPr>
            <w:r>
              <w:rPr>
                <w:rFonts w:hint="eastAsia" w:ascii="仿宋" w:hAnsi="仿宋" w:eastAsia="仿宋"/>
                <w:b/>
                <w:sz w:val="18"/>
                <w:szCs w:val="18"/>
              </w:rPr>
              <w:t>A0102</w:t>
            </w:r>
          </w:p>
        </w:tc>
        <w:tc>
          <w:tcPr>
            <w:tcW w:w="3373" w:type="dxa"/>
            <w:shd w:val="clear" w:color="000000" w:fill="FFFFFF"/>
            <w:noWrap w:val="0"/>
            <w:vAlign w:val="center"/>
          </w:tcPr>
          <w:p w14:paraId="096FC150">
            <w:pPr>
              <w:spacing w:line="240" w:lineRule="exact"/>
              <w:ind w:firstLine="211" w:firstLineChars="100"/>
              <w:rPr>
                <w:rFonts w:hint="eastAsia" w:ascii="仿宋_GB2312" w:hAnsi="仿宋" w:eastAsia="仿宋_GB2312" w:cs="宋体"/>
                <w:b/>
                <w:bCs/>
                <w:kern w:val="0"/>
                <w:szCs w:val="21"/>
              </w:rPr>
            </w:pPr>
            <w:bookmarkStart w:id="19" w:name="RANGE!A106"/>
            <w:r>
              <w:rPr>
                <w:rFonts w:hint="eastAsia" w:ascii="仿宋_GB2312" w:hAnsi="黑体" w:eastAsia="仿宋_GB2312"/>
                <w:b/>
                <w:szCs w:val="21"/>
              </w:rPr>
              <w:t>建筑物</w:t>
            </w:r>
            <w:r>
              <w:rPr>
                <w:rFonts w:hint="eastAsia" w:ascii="仿宋_GB2312" w:hAnsi="仿宋" w:eastAsia="仿宋_GB2312" w:cs="宋体"/>
                <w:b/>
                <w:bCs/>
                <w:kern w:val="0"/>
                <w:szCs w:val="21"/>
              </w:rPr>
              <w:t xml:space="preserve">                                                                                                                                                                                                                                                                                                                                                                                                                                                                                                                                                                                                                                                                                                                                                                                                                                                                                                                                                                                                                                                                                                                                                                                                                                                                                                                                                                                                                                                                                                                                                                                                                                                                                                                                                                                                                                                                                                                                                                                                                                                                                                                                                                                                                                                                                                                                                                                                                                                                                                                                                                                                                                                                                                                                                                                                                                                                                                                                                                                                                                                                                                                                                                                                                                                                                                         </w:t>
            </w:r>
            <w:bookmarkEnd w:id="19"/>
          </w:p>
        </w:tc>
        <w:tc>
          <w:tcPr>
            <w:tcW w:w="4423" w:type="dxa"/>
            <w:shd w:val="clear" w:color="000000" w:fill="FFFFFF"/>
            <w:noWrap w:val="0"/>
            <w:vAlign w:val="center"/>
          </w:tcPr>
          <w:p w14:paraId="36CC5884">
            <w:pPr>
              <w:widowControl/>
              <w:spacing w:line="200" w:lineRule="exact"/>
              <w:rPr>
                <w:rFonts w:hint="eastAsia" w:ascii="仿宋_GB2312" w:hAnsi="仿宋" w:eastAsia="仿宋_GB2312"/>
                <w:sz w:val="18"/>
                <w:szCs w:val="18"/>
              </w:rPr>
            </w:pPr>
          </w:p>
        </w:tc>
      </w:tr>
      <w:tr w14:paraId="4F1D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CF0E5A">
            <w:pPr>
              <w:spacing w:line="200" w:lineRule="exact"/>
              <w:jc w:val="center"/>
              <w:rPr>
                <w:rFonts w:hint="eastAsia" w:ascii="仿宋" w:hAnsi="仿宋" w:eastAsia="仿宋"/>
                <w:b/>
                <w:sz w:val="18"/>
                <w:szCs w:val="18"/>
              </w:rPr>
            </w:pPr>
            <w:r>
              <w:rPr>
                <w:rFonts w:hint="eastAsia" w:ascii="仿宋" w:hAnsi="仿宋" w:eastAsia="仿宋"/>
                <w:b/>
                <w:sz w:val="18"/>
                <w:szCs w:val="18"/>
              </w:rPr>
              <w:t>A0103</w:t>
            </w:r>
          </w:p>
        </w:tc>
        <w:tc>
          <w:tcPr>
            <w:tcW w:w="3373" w:type="dxa"/>
            <w:shd w:val="clear" w:color="000000" w:fill="FFFFFF"/>
            <w:noWrap w:val="0"/>
            <w:vAlign w:val="center"/>
          </w:tcPr>
          <w:p w14:paraId="0B2DD35B">
            <w:pPr>
              <w:spacing w:line="240" w:lineRule="exact"/>
              <w:ind w:firstLine="211" w:firstLineChars="100"/>
              <w:rPr>
                <w:rFonts w:hint="eastAsia" w:ascii="仿宋_GB2312" w:hAnsi="仿宋" w:eastAsia="仿宋_GB2312" w:cs="宋体"/>
                <w:b/>
                <w:bCs/>
                <w:kern w:val="0"/>
                <w:szCs w:val="21"/>
              </w:rPr>
            </w:pPr>
            <w:bookmarkStart w:id="20" w:name="RANGE!A171"/>
            <w:r>
              <w:rPr>
                <w:rFonts w:hint="eastAsia" w:ascii="仿宋_GB2312" w:hAnsi="黑体" w:eastAsia="仿宋_GB2312"/>
                <w:b/>
                <w:szCs w:val="21"/>
              </w:rPr>
              <w:t>构筑物</w:t>
            </w:r>
            <w:bookmarkEnd w:id="20"/>
          </w:p>
        </w:tc>
        <w:tc>
          <w:tcPr>
            <w:tcW w:w="4423" w:type="dxa"/>
            <w:shd w:val="clear" w:color="000000" w:fill="FFFFFF"/>
            <w:noWrap w:val="0"/>
            <w:vAlign w:val="center"/>
          </w:tcPr>
          <w:p w14:paraId="7BF75C5B">
            <w:pPr>
              <w:widowControl/>
              <w:spacing w:line="200" w:lineRule="exact"/>
              <w:rPr>
                <w:rFonts w:hint="eastAsia" w:ascii="仿宋_GB2312" w:hAnsi="仿宋" w:eastAsia="仿宋_GB2312"/>
                <w:sz w:val="18"/>
                <w:szCs w:val="18"/>
              </w:rPr>
            </w:pPr>
          </w:p>
        </w:tc>
      </w:tr>
      <w:tr w14:paraId="13E38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4FBA3EF">
            <w:pPr>
              <w:spacing w:line="200" w:lineRule="exact"/>
              <w:jc w:val="center"/>
              <w:rPr>
                <w:rFonts w:hint="eastAsia" w:ascii="仿宋" w:hAnsi="仿宋" w:eastAsia="仿宋"/>
                <w:b/>
                <w:sz w:val="18"/>
                <w:szCs w:val="18"/>
              </w:rPr>
            </w:pPr>
            <w:r>
              <w:rPr>
                <w:rFonts w:hint="eastAsia" w:ascii="仿宋" w:hAnsi="仿宋" w:eastAsia="仿宋"/>
                <w:b/>
                <w:sz w:val="18"/>
                <w:szCs w:val="18"/>
              </w:rPr>
              <w:t>A02</w:t>
            </w:r>
          </w:p>
        </w:tc>
        <w:tc>
          <w:tcPr>
            <w:tcW w:w="3373" w:type="dxa"/>
            <w:shd w:val="clear" w:color="000000" w:fill="FFFFFF"/>
            <w:noWrap w:val="0"/>
            <w:vAlign w:val="center"/>
          </w:tcPr>
          <w:p w14:paraId="15CF5E89">
            <w:pPr>
              <w:pStyle w:val="2"/>
              <w:spacing w:before="0" w:after="0" w:line="240" w:lineRule="exact"/>
              <w:rPr>
                <w:rFonts w:hint="eastAsia" w:ascii="楷体_GB2312" w:hAnsi="仿宋" w:eastAsia="楷体_GB2312" w:cs="宋体"/>
                <w:bCs w:val="0"/>
                <w:kern w:val="0"/>
                <w:sz w:val="21"/>
                <w:szCs w:val="21"/>
                <w:lang w:val="en-US" w:eastAsia="zh-CN"/>
              </w:rPr>
            </w:pPr>
            <w:bookmarkStart w:id="21" w:name="_Toc324527749"/>
            <w:bookmarkStart w:id="22" w:name="_Toc323197531"/>
            <w:bookmarkStart w:id="23" w:name="RANGE!A347"/>
            <w:r>
              <w:rPr>
                <w:rFonts w:hint="eastAsia" w:ascii="楷体_GB2312" w:hAnsi="黑体" w:eastAsia="楷体_GB2312"/>
                <w:sz w:val="21"/>
                <w:szCs w:val="21"/>
                <w:lang w:val="en-US" w:eastAsia="zh-CN"/>
              </w:rPr>
              <w:t>通用设备</w:t>
            </w:r>
            <w:bookmarkEnd w:id="21"/>
            <w:bookmarkEnd w:id="22"/>
            <w:bookmarkEnd w:id="23"/>
          </w:p>
        </w:tc>
        <w:tc>
          <w:tcPr>
            <w:tcW w:w="4423" w:type="dxa"/>
            <w:shd w:val="clear" w:color="000000" w:fill="FFFFFF"/>
            <w:noWrap w:val="0"/>
            <w:vAlign w:val="center"/>
          </w:tcPr>
          <w:p w14:paraId="06331152">
            <w:pPr>
              <w:widowControl/>
              <w:spacing w:line="200" w:lineRule="exact"/>
              <w:rPr>
                <w:rFonts w:hint="eastAsia" w:ascii="仿宋_GB2312" w:hAnsi="仿宋" w:eastAsia="仿宋_GB2312"/>
                <w:sz w:val="18"/>
                <w:szCs w:val="18"/>
              </w:rPr>
            </w:pPr>
          </w:p>
        </w:tc>
      </w:tr>
      <w:tr w14:paraId="2584C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40AB4F">
            <w:pPr>
              <w:spacing w:line="200" w:lineRule="exact"/>
              <w:jc w:val="center"/>
              <w:rPr>
                <w:rFonts w:hint="eastAsia" w:ascii="仿宋" w:hAnsi="仿宋" w:eastAsia="仿宋"/>
                <w:b/>
                <w:sz w:val="18"/>
                <w:szCs w:val="18"/>
              </w:rPr>
            </w:pPr>
            <w:r>
              <w:rPr>
                <w:rFonts w:hint="eastAsia" w:ascii="仿宋" w:hAnsi="仿宋" w:eastAsia="仿宋"/>
                <w:b/>
                <w:sz w:val="18"/>
                <w:szCs w:val="18"/>
              </w:rPr>
              <w:t>A0201</w:t>
            </w:r>
          </w:p>
        </w:tc>
        <w:tc>
          <w:tcPr>
            <w:tcW w:w="3373" w:type="dxa"/>
            <w:shd w:val="clear" w:color="000000" w:fill="FFFFFF"/>
            <w:noWrap w:val="0"/>
            <w:vAlign w:val="center"/>
          </w:tcPr>
          <w:p w14:paraId="52BBFB8A">
            <w:pPr>
              <w:spacing w:line="240" w:lineRule="exact"/>
              <w:ind w:firstLine="211" w:firstLineChars="100"/>
              <w:rPr>
                <w:rFonts w:hint="eastAsia" w:ascii="仿宋_GB2312" w:hAnsi="仿宋" w:eastAsia="仿宋_GB2312" w:cs="宋体"/>
                <w:b/>
                <w:bCs/>
                <w:kern w:val="0"/>
                <w:szCs w:val="21"/>
              </w:rPr>
            </w:pPr>
            <w:bookmarkStart w:id="24" w:name="RANGE!A348"/>
            <w:r>
              <w:rPr>
                <w:rFonts w:hint="eastAsia" w:ascii="仿宋_GB2312" w:hAnsi="黑体" w:eastAsia="仿宋_GB2312"/>
                <w:b/>
                <w:szCs w:val="21"/>
              </w:rPr>
              <w:t>计算机设备及软件</w:t>
            </w:r>
            <w:bookmarkEnd w:id="24"/>
          </w:p>
        </w:tc>
        <w:tc>
          <w:tcPr>
            <w:tcW w:w="4423" w:type="dxa"/>
            <w:shd w:val="clear" w:color="000000" w:fill="FFFFFF"/>
            <w:noWrap w:val="0"/>
            <w:vAlign w:val="center"/>
          </w:tcPr>
          <w:p w14:paraId="2139C960">
            <w:pPr>
              <w:widowControl/>
              <w:spacing w:line="200" w:lineRule="exact"/>
              <w:rPr>
                <w:rFonts w:hint="eastAsia" w:ascii="仿宋_GB2312" w:hAnsi="仿宋" w:eastAsia="仿宋_GB2312"/>
                <w:sz w:val="18"/>
                <w:szCs w:val="18"/>
              </w:rPr>
            </w:pPr>
          </w:p>
        </w:tc>
      </w:tr>
      <w:tr w14:paraId="3E03C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E4F230">
            <w:pPr>
              <w:spacing w:line="200" w:lineRule="exact"/>
              <w:jc w:val="center"/>
              <w:rPr>
                <w:rFonts w:hint="eastAsia" w:ascii="仿宋" w:hAnsi="仿宋" w:eastAsia="仿宋"/>
                <w:sz w:val="18"/>
                <w:szCs w:val="18"/>
              </w:rPr>
            </w:pPr>
            <w:r>
              <w:rPr>
                <w:rFonts w:hint="eastAsia" w:ascii="仿宋" w:hAnsi="仿宋" w:eastAsia="仿宋"/>
                <w:sz w:val="18"/>
                <w:szCs w:val="18"/>
              </w:rPr>
              <w:t>A020101</w:t>
            </w:r>
          </w:p>
        </w:tc>
        <w:tc>
          <w:tcPr>
            <w:tcW w:w="3373" w:type="dxa"/>
            <w:shd w:val="clear" w:color="000000" w:fill="FFFFFF"/>
            <w:noWrap w:val="0"/>
            <w:vAlign w:val="center"/>
          </w:tcPr>
          <w:p w14:paraId="43C5287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计算机设备</w:t>
            </w:r>
          </w:p>
        </w:tc>
        <w:tc>
          <w:tcPr>
            <w:tcW w:w="4423" w:type="dxa"/>
            <w:shd w:val="clear" w:color="000000" w:fill="FFFFFF"/>
            <w:noWrap w:val="0"/>
            <w:vAlign w:val="center"/>
          </w:tcPr>
          <w:p w14:paraId="4C91C6F6">
            <w:pPr>
              <w:widowControl/>
              <w:spacing w:line="200" w:lineRule="exact"/>
              <w:rPr>
                <w:rFonts w:hint="eastAsia" w:ascii="仿宋_GB2312" w:hAnsi="仿宋" w:eastAsia="仿宋_GB2312"/>
                <w:sz w:val="18"/>
                <w:szCs w:val="18"/>
              </w:rPr>
            </w:pPr>
          </w:p>
        </w:tc>
      </w:tr>
      <w:tr w14:paraId="7106E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04785E7">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02</w:t>
            </w:r>
          </w:p>
        </w:tc>
        <w:tc>
          <w:tcPr>
            <w:tcW w:w="3373" w:type="dxa"/>
            <w:shd w:val="clear" w:color="000000" w:fill="FFFFFF"/>
            <w:noWrap w:val="0"/>
            <w:vAlign w:val="center"/>
          </w:tcPr>
          <w:p w14:paraId="69D200F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计算机网络设备</w:t>
            </w:r>
          </w:p>
        </w:tc>
        <w:tc>
          <w:tcPr>
            <w:tcW w:w="4423" w:type="dxa"/>
            <w:shd w:val="clear" w:color="000000" w:fill="FFFFFF"/>
            <w:noWrap w:val="0"/>
            <w:vAlign w:val="center"/>
          </w:tcPr>
          <w:p w14:paraId="508EB15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仅限于计算机网络设备，通信网络设备归入“A0208通信设备”。</w:t>
            </w:r>
          </w:p>
        </w:tc>
      </w:tr>
      <w:tr w14:paraId="06760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9E2E21">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03</w:t>
            </w:r>
          </w:p>
        </w:tc>
        <w:tc>
          <w:tcPr>
            <w:tcW w:w="3373" w:type="dxa"/>
            <w:shd w:val="clear" w:color="000000" w:fill="FFFFFF"/>
            <w:noWrap w:val="0"/>
            <w:vAlign w:val="center"/>
          </w:tcPr>
          <w:p w14:paraId="789174E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信息安全设备</w:t>
            </w:r>
          </w:p>
        </w:tc>
        <w:tc>
          <w:tcPr>
            <w:tcW w:w="4423" w:type="dxa"/>
            <w:shd w:val="clear" w:color="000000" w:fill="FFFFFF"/>
            <w:noWrap w:val="0"/>
            <w:vAlign w:val="center"/>
          </w:tcPr>
          <w:p w14:paraId="39AAA48A">
            <w:pPr>
              <w:widowControl/>
              <w:spacing w:line="200" w:lineRule="exact"/>
              <w:rPr>
                <w:rFonts w:hint="eastAsia" w:ascii="仿宋_GB2312" w:hAnsi="仿宋" w:eastAsia="仿宋_GB2312"/>
                <w:sz w:val="18"/>
                <w:szCs w:val="18"/>
              </w:rPr>
            </w:pPr>
          </w:p>
        </w:tc>
      </w:tr>
      <w:tr w14:paraId="70C70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2FB94A3">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04</w:t>
            </w:r>
          </w:p>
        </w:tc>
        <w:tc>
          <w:tcPr>
            <w:tcW w:w="3373" w:type="dxa"/>
            <w:shd w:val="clear" w:color="000000" w:fill="FFFFFF"/>
            <w:noWrap w:val="0"/>
            <w:vAlign w:val="center"/>
          </w:tcPr>
          <w:p w14:paraId="69726603">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终端设备</w:t>
            </w:r>
          </w:p>
        </w:tc>
        <w:tc>
          <w:tcPr>
            <w:tcW w:w="4423" w:type="dxa"/>
            <w:shd w:val="clear" w:color="000000" w:fill="FFFFFF"/>
            <w:noWrap w:val="0"/>
            <w:vAlign w:val="center"/>
          </w:tcPr>
          <w:p w14:paraId="7856CAD1">
            <w:pPr>
              <w:widowControl/>
              <w:spacing w:line="200" w:lineRule="exact"/>
              <w:rPr>
                <w:rFonts w:hint="eastAsia" w:ascii="仿宋_GB2312" w:hAnsi="仿宋" w:eastAsia="仿宋_GB2312"/>
                <w:sz w:val="18"/>
                <w:szCs w:val="18"/>
              </w:rPr>
            </w:pPr>
          </w:p>
        </w:tc>
      </w:tr>
      <w:tr w14:paraId="5741F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F2806BF">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05</w:t>
            </w:r>
          </w:p>
        </w:tc>
        <w:tc>
          <w:tcPr>
            <w:tcW w:w="3373" w:type="dxa"/>
            <w:shd w:val="clear" w:color="000000" w:fill="FFFFFF"/>
            <w:noWrap w:val="0"/>
            <w:vAlign w:val="center"/>
          </w:tcPr>
          <w:p w14:paraId="0DCFA08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存储设备</w:t>
            </w:r>
          </w:p>
        </w:tc>
        <w:tc>
          <w:tcPr>
            <w:tcW w:w="4423" w:type="dxa"/>
            <w:shd w:val="clear" w:color="000000" w:fill="FFFFFF"/>
            <w:noWrap w:val="0"/>
            <w:vAlign w:val="center"/>
          </w:tcPr>
          <w:p w14:paraId="7A596103">
            <w:pPr>
              <w:widowControl/>
              <w:spacing w:line="200" w:lineRule="exact"/>
              <w:rPr>
                <w:rFonts w:hint="eastAsia" w:ascii="仿宋_GB2312" w:hAnsi="仿宋" w:eastAsia="仿宋_GB2312"/>
                <w:sz w:val="18"/>
                <w:szCs w:val="18"/>
              </w:rPr>
            </w:pPr>
          </w:p>
        </w:tc>
      </w:tr>
      <w:tr w14:paraId="05414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49F6305">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w:t>
            </w:r>
          </w:p>
        </w:tc>
        <w:tc>
          <w:tcPr>
            <w:tcW w:w="3373" w:type="dxa"/>
            <w:shd w:val="clear" w:color="000000" w:fill="FFFFFF"/>
            <w:noWrap w:val="0"/>
            <w:vAlign w:val="center"/>
          </w:tcPr>
          <w:p w14:paraId="42975FD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输入输出设备</w:t>
            </w:r>
          </w:p>
        </w:tc>
        <w:tc>
          <w:tcPr>
            <w:tcW w:w="4423" w:type="dxa"/>
            <w:shd w:val="clear" w:color="000000" w:fill="FFFFFF"/>
            <w:noWrap w:val="0"/>
            <w:vAlign w:val="center"/>
          </w:tcPr>
          <w:p w14:paraId="602E9F5C">
            <w:pPr>
              <w:widowControl/>
              <w:spacing w:line="200" w:lineRule="exact"/>
              <w:rPr>
                <w:rFonts w:hint="eastAsia" w:ascii="仿宋_GB2312" w:hAnsi="仿宋" w:eastAsia="仿宋_GB2312"/>
                <w:sz w:val="18"/>
                <w:szCs w:val="18"/>
              </w:rPr>
            </w:pPr>
          </w:p>
        </w:tc>
      </w:tr>
      <w:tr w14:paraId="06FE5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36BD50E">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0601</w:t>
            </w:r>
          </w:p>
        </w:tc>
        <w:tc>
          <w:tcPr>
            <w:tcW w:w="3373" w:type="dxa"/>
            <w:shd w:val="clear" w:color="000000" w:fill="FFFFFF"/>
            <w:noWrap w:val="0"/>
            <w:vAlign w:val="center"/>
          </w:tcPr>
          <w:p w14:paraId="3E6BD47C">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打印设备</w:t>
            </w:r>
          </w:p>
        </w:tc>
        <w:tc>
          <w:tcPr>
            <w:tcW w:w="4423" w:type="dxa"/>
            <w:shd w:val="clear" w:color="000000" w:fill="FFFFFF"/>
            <w:noWrap w:val="0"/>
            <w:vAlign w:val="center"/>
          </w:tcPr>
          <w:p w14:paraId="20CCF44B">
            <w:pPr>
              <w:widowControl/>
              <w:spacing w:line="200" w:lineRule="exact"/>
              <w:rPr>
                <w:rFonts w:hint="eastAsia" w:ascii="仿宋_GB2312" w:hAnsi="仿宋" w:eastAsia="仿宋_GB2312"/>
                <w:sz w:val="18"/>
                <w:szCs w:val="18"/>
              </w:rPr>
            </w:pPr>
          </w:p>
        </w:tc>
      </w:tr>
      <w:tr w14:paraId="37773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8E12231">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0602</w:t>
            </w:r>
          </w:p>
        </w:tc>
        <w:tc>
          <w:tcPr>
            <w:tcW w:w="3373" w:type="dxa"/>
            <w:shd w:val="clear" w:color="000000" w:fill="FFFFFF"/>
            <w:noWrap w:val="0"/>
            <w:vAlign w:val="center"/>
          </w:tcPr>
          <w:p w14:paraId="475DA2A5">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计算机绘图设备</w:t>
            </w:r>
          </w:p>
        </w:tc>
        <w:tc>
          <w:tcPr>
            <w:tcW w:w="4423" w:type="dxa"/>
            <w:shd w:val="clear" w:color="000000" w:fill="FFFFFF"/>
            <w:noWrap w:val="0"/>
            <w:vAlign w:val="center"/>
          </w:tcPr>
          <w:p w14:paraId="13FF41AE">
            <w:pPr>
              <w:widowControl/>
              <w:spacing w:line="200" w:lineRule="exact"/>
              <w:rPr>
                <w:rFonts w:hint="eastAsia" w:ascii="仿宋_GB2312" w:hAnsi="仿宋" w:eastAsia="仿宋_GB2312"/>
                <w:sz w:val="18"/>
                <w:szCs w:val="18"/>
              </w:rPr>
            </w:pPr>
          </w:p>
        </w:tc>
      </w:tr>
      <w:tr w14:paraId="7AC39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7E1C15">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0603</w:t>
            </w:r>
          </w:p>
        </w:tc>
        <w:tc>
          <w:tcPr>
            <w:tcW w:w="3373" w:type="dxa"/>
            <w:shd w:val="clear" w:color="000000" w:fill="FFFFFF"/>
            <w:noWrap w:val="0"/>
            <w:vAlign w:val="center"/>
          </w:tcPr>
          <w:p w14:paraId="17D7079D">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计算机光电设备</w:t>
            </w:r>
          </w:p>
        </w:tc>
        <w:tc>
          <w:tcPr>
            <w:tcW w:w="4423" w:type="dxa"/>
            <w:shd w:val="clear" w:color="000000" w:fill="FFFFFF"/>
            <w:noWrap w:val="0"/>
            <w:vAlign w:val="center"/>
          </w:tcPr>
          <w:p w14:paraId="5652B930">
            <w:pPr>
              <w:widowControl/>
              <w:spacing w:line="200" w:lineRule="exact"/>
              <w:rPr>
                <w:rFonts w:hint="eastAsia" w:ascii="仿宋_GB2312" w:hAnsi="仿宋" w:eastAsia="仿宋_GB2312"/>
                <w:sz w:val="18"/>
                <w:szCs w:val="18"/>
              </w:rPr>
            </w:pPr>
          </w:p>
        </w:tc>
      </w:tr>
      <w:tr w14:paraId="4A2C4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5C88F9">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0604</w:t>
            </w:r>
          </w:p>
        </w:tc>
        <w:tc>
          <w:tcPr>
            <w:tcW w:w="3373" w:type="dxa"/>
            <w:shd w:val="clear" w:color="000000" w:fill="FFFFFF"/>
            <w:noWrap w:val="0"/>
            <w:vAlign w:val="center"/>
          </w:tcPr>
          <w:p w14:paraId="1C8839A4">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显示设备</w:t>
            </w:r>
          </w:p>
        </w:tc>
        <w:tc>
          <w:tcPr>
            <w:tcW w:w="4423" w:type="dxa"/>
            <w:shd w:val="clear" w:color="000000" w:fill="FFFFFF"/>
            <w:noWrap w:val="0"/>
            <w:vAlign w:val="center"/>
          </w:tcPr>
          <w:p w14:paraId="401C492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指显示器。</w:t>
            </w:r>
          </w:p>
        </w:tc>
      </w:tr>
      <w:tr w14:paraId="56E87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1D2DEE">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0605</w:t>
            </w:r>
          </w:p>
        </w:tc>
        <w:tc>
          <w:tcPr>
            <w:tcW w:w="3373" w:type="dxa"/>
            <w:shd w:val="clear" w:color="000000" w:fill="FFFFFF"/>
            <w:noWrap w:val="0"/>
            <w:vAlign w:val="center"/>
          </w:tcPr>
          <w:p w14:paraId="28504AEA">
            <w:pPr>
              <w:widowControl/>
              <w:spacing w:line="240" w:lineRule="exact"/>
              <w:ind w:left="15" w:firstLine="634" w:firstLineChars="302"/>
              <w:rPr>
                <w:rFonts w:hint="eastAsia" w:ascii="仿宋_GB2312" w:hAnsi="仿宋" w:eastAsia="仿宋_GB2312"/>
                <w:szCs w:val="21"/>
              </w:rPr>
            </w:pPr>
            <w:r>
              <w:rPr>
                <w:rFonts w:hint="eastAsia" w:ascii="仿宋_GB2312" w:hAnsi="仿宋" w:eastAsia="仿宋_GB2312"/>
                <w:szCs w:val="21"/>
              </w:rPr>
              <w:t>KVM设备</w:t>
            </w:r>
          </w:p>
        </w:tc>
        <w:tc>
          <w:tcPr>
            <w:tcW w:w="4423" w:type="dxa"/>
            <w:shd w:val="clear" w:color="000000" w:fill="FFFFFF"/>
            <w:noWrap w:val="0"/>
            <w:vAlign w:val="center"/>
          </w:tcPr>
          <w:p w14:paraId="547AFB7E">
            <w:pPr>
              <w:widowControl/>
              <w:spacing w:line="200" w:lineRule="exact"/>
              <w:rPr>
                <w:rFonts w:hint="eastAsia" w:ascii="仿宋_GB2312" w:hAnsi="仿宋" w:eastAsia="仿宋_GB2312"/>
                <w:sz w:val="18"/>
                <w:szCs w:val="18"/>
              </w:rPr>
            </w:pPr>
          </w:p>
        </w:tc>
      </w:tr>
      <w:tr w14:paraId="2391F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D7BEA6">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0606</w:t>
            </w:r>
          </w:p>
        </w:tc>
        <w:tc>
          <w:tcPr>
            <w:tcW w:w="3373" w:type="dxa"/>
            <w:shd w:val="clear" w:color="000000" w:fill="FFFFFF"/>
            <w:noWrap w:val="0"/>
            <w:vAlign w:val="center"/>
          </w:tcPr>
          <w:p w14:paraId="2F4C06EB">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综合输入设备</w:t>
            </w:r>
          </w:p>
        </w:tc>
        <w:tc>
          <w:tcPr>
            <w:tcW w:w="4423" w:type="dxa"/>
            <w:shd w:val="clear" w:color="000000" w:fill="FFFFFF"/>
            <w:noWrap w:val="0"/>
            <w:vAlign w:val="center"/>
          </w:tcPr>
          <w:p w14:paraId="5F589AA1">
            <w:pPr>
              <w:widowControl/>
              <w:spacing w:line="200" w:lineRule="exact"/>
              <w:rPr>
                <w:rFonts w:hint="eastAsia" w:ascii="仿宋_GB2312" w:hAnsi="仿宋" w:eastAsia="仿宋_GB2312"/>
                <w:sz w:val="18"/>
                <w:szCs w:val="18"/>
              </w:rPr>
            </w:pPr>
          </w:p>
        </w:tc>
      </w:tr>
      <w:tr w14:paraId="6B639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A43686A">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0607</w:t>
            </w:r>
          </w:p>
        </w:tc>
        <w:tc>
          <w:tcPr>
            <w:tcW w:w="3373" w:type="dxa"/>
            <w:shd w:val="clear" w:color="000000" w:fill="FFFFFF"/>
            <w:noWrap w:val="0"/>
            <w:vAlign w:val="center"/>
          </w:tcPr>
          <w:p w14:paraId="211ABC3D">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一般输入设备</w:t>
            </w:r>
          </w:p>
        </w:tc>
        <w:tc>
          <w:tcPr>
            <w:tcW w:w="4423" w:type="dxa"/>
            <w:shd w:val="clear" w:color="000000" w:fill="FFFFFF"/>
            <w:noWrap w:val="0"/>
            <w:vAlign w:val="center"/>
          </w:tcPr>
          <w:p w14:paraId="33C41A08">
            <w:pPr>
              <w:widowControl/>
              <w:spacing w:line="200" w:lineRule="exact"/>
              <w:rPr>
                <w:rFonts w:hint="eastAsia" w:ascii="仿宋_GB2312" w:hAnsi="仿宋" w:eastAsia="仿宋_GB2312"/>
                <w:sz w:val="18"/>
                <w:szCs w:val="18"/>
              </w:rPr>
            </w:pPr>
          </w:p>
        </w:tc>
      </w:tr>
      <w:tr w14:paraId="4F480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1442EF9">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0608</w:t>
            </w:r>
          </w:p>
        </w:tc>
        <w:tc>
          <w:tcPr>
            <w:tcW w:w="3373" w:type="dxa"/>
            <w:shd w:val="clear" w:color="000000" w:fill="FFFFFF"/>
            <w:noWrap w:val="0"/>
            <w:vAlign w:val="center"/>
          </w:tcPr>
          <w:p w14:paraId="3DD08727">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识别输入设备</w:t>
            </w:r>
          </w:p>
        </w:tc>
        <w:tc>
          <w:tcPr>
            <w:tcW w:w="4423" w:type="dxa"/>
            <w:shd w:val="clear" w:color="000000" w:fill="FFFFFF"/>
            <w:noWrap w:val="0"/>
            <w:vAlign w:val="center"/>
          </w:tcPr>
          <w:p w14:paraId="570F7BF0">
            <w:pPr>
              <w:widowControl/>
              <w:spacing w:line="200" w:lineRule="exact"/>
              <w:rPr>
                <w:rFonts w:hint="eastAsia" w:ascii="仿宋_GB2312" w:hAnsi="仿宋" w:eastAsia="仿宋_GB2312"/>
                <w:sz w:val="18"/>
                <w:szCs w:val="18"/>
              </w:rPr>
            </w:pPr>
          </w:p>
        </w:tc>
      </w:tr>
      <w:tr w14:paraId="3F872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E354DE">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0609</w:t>
            </w:r>
          </w:p>
        </w:tc>
        <w:tc>
          <w:tcPr>
            <w:tcW w:w="3373" w:type="dxa"/>
            <w:shd w:val="clear" w:color="000000" w:fill="FFFFFF"/>
            <w:noWrap w:val="0"/>
            <w:vAlign w:val="center"/>
          </w:tcPr>
          <w:p w14:paraId="6AE54BA7">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图形图像输入设备</w:t>
            </w:r>
          </w:p>
        </w:tc>
        <w:tc>
          <w:tcPr>
            <w:tcW w:w="4423" w:type="dxa"/>
            <w:shd w:val="clear" w:color="000000" w:fill="FFFFFF"/>
            <w:noWrap w:val="0"/>
            <w:vAlign w:val="center"/>
          </w:tcPr>
          <w:p w14:paraId="070568B7">
            <w:pPr>
              <w:widowControl/>
              <w:spacing w:line="200" w:lineRule="exact"/>
              <w:rPr>
                <w:rFonts w:hint="eastAsia" w:ascii="仿宋_GB2312" w:hAnsi="仿宋" w:eastAsia="仿宋_GB2312"/>
                <w:sz w:val="18"/>
                <w:szCs w:val="18"/>
              </w:rPr>
            </w:pPr>
          </w:p>
        </w:tc>
      </w:tr>
      <w:tr w14:paraId="72BE9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D8F380">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0610</w:t>
            </w:r>
          </w:p>
        </w:tc>
        <w:tc>
          <w:tcPr>
            <w:tcW w:w="3373" w:type="dxa"/>
            <w:shd w:val="clear" w:color="000000" w:fill="FFFFFF"/>
            <w:noWrap w:val="0"/>
            <w:vAlign w:val="center"/>
          </w:tcPr>
          <w:p w14:paraId="3289C4AC">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语音输入设备</w:t>
            </w:r>
          </w:p>
        </w:tc>
        <w:tc>
          <w:tcPr>
            <w:tcW w:w="4423" w:type="dxa"/>
            <w:shd w:val="clear" w:color="000000" w:fill="FFFFFF"/>
            <w:noWrap w:val="0"/>
            <w:vAlign w:val="center"/>
          </w:tcPr>
          <w:p w14:paraId="214A9EF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包括语音识别器等。</w:t>
            </w:r>
          </w:p>
        </w:tc>
      </w:tr>
      <w:tr w14:paraId="23379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E5CBCB">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0611</w:t>
            </w:r>
          </w:p>
        </w:tc>
        <w:tc>
          <w:tcPr>
            <w:tcW w:w="3373" w:type="dxa"/>
            <w:shd w:val="clear" w:color="000000" w:fill="FFFFFF"/>
            <w:noWrap w:val="0"/>
            <w:vAlign w:val="center"/>
          </w:tcPr>
          <w:p w14:paraId="250B7037">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手写式输入设备</w:t>
            </w:r>
          </w:p>
        </w:tc>
        <w:tc>
          <w:tcPr>
            <w:tcW w:w="4423" w:type="dxa"/>
            <w:shd w:val="clear" w:color="000000" w:fill="FFFFFF"/>
            <w:noWrap w:val="0"/>
            <w:vAlign w:val="center"/>
          </w:tcPr>
          <w:p w14:paraId="4AB3100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包括手写笔等。</w:t>
            </w:r>
          </w:p>
        </w:tc>
      </w:tr>
      <w:tr w14:paraId="3D048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D02905">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0612</w:t>
            </w:r>
          </w:p>
        </w:tc>
        <w:tc>
          <w:tcPr>
            <w:tcW w:w="3373" w:type="dxa"/>
            <w:shd w:val="clear" w:color="000000" w:fill="FFFFFF"/>
            <w:noWrap w:val="0"/>
            <w:vAlign w:val="center"/>
          </w:tcPr>
          <w:p w14:paraId="13C31A49">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数据录入设备</w:t>
            </w:r>
          </w:p>
        </w:tc>
        <w:tc>
          <w:tcPr>
            <w:tcW w:w="4423" w:type="dxa"/>
            <w:shd w:val="clear" w:color="000000" w:fill="FFFFFF"/>
            <w:noWrap w:val="0"/>
            <w:vAlign w:val="center"/>
          </w:tcPr>
          <w:p w14:paraId="598947E0">
            <w:pPr>
              <w:widowControl/>
              <w:spacing w:line="200" w:lineRule="exact"/>
              <w:rPr>
                <w:rFonts w:hint="eastAsia" w:ascii="仿宋_GB2312" w:hAnsi="仿宋" w:eastAsia="仿宋_GB2312"/>
                <w:sz w:val="18"/>
                <w:szCs w:val="18"/>
              </w:rPr>
            </w:pPr>
          </w:p>
        </w:tc>
      </w:tr>
      <w:tr w14:paraId="11FDD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93C105">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0613</w:t>
            </w:r>
          </w:p>
        </w:tc>
        <w:tc>
          <w:tcPr>
            <w:tcW w:w="3373" w:type="dxa"/>
            <w:shd w:val="clear" w:color="000000" w:fill="FFFFFF"/>
            <w:noWrap w:val="0"/>
            <w:vAlign w:val="center"/>
          </w:tcPr>
          <w:p w14:paraId="2929FD40">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扫描输入设备</w:t>
            </w:r>
          </w:p>
        </w:tc>
        <w:tc>
          <w:tcPr>
            <w:tcW w:w="4423" w:type="dxa"/>
            <w:shd w:val="clear" w:color="000000" w:fill="FFFFFF"/>
            <w:noWrap w:val="0"/>
            <w:vAlign w:val="center"/>
          </w:tcPr>
          <w:p w14:paraId="35A339E5">
            <w:pPr>
              <w:widowControl/>
              <w:spacing w:line="200" w:lineRule="exact"/>
              <w:rPr>
                <w:rFonts w:hint="eastAsia" w:ascii="仿宋_GB2312" w:hAnsi="仿宋" w:eastAsia="仿宋_GB2312"/>
                <w:sz w:val="18"/>
                <w:szCs w:val="18"/>
              </w:rPr>
            </w:pPr>
          </w:p>
        </w:tc>
      </w:tr>
      <w:tr w14:paraId="41BDB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1AE066">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0699</w:t>
            </w:r>
          </w:p>
        </w:tc>
        <w:tc>
          <w:tcPr>
            <w:tcW w:w="3373" w:type="dxa"/>
            <w:shd w:val="clear" w:color="000000" w:fill="FFFFFF"/>
            <w:noWrap w:val="0"/>
            <w:vAlign w:val="center"/>
          </w:tcPr>
          <w:p w14:paraId="002BAD2F">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其他输入输出设备</w:t>
            </w:r>
          </w:p>
        </w:tc>
        <w:tc>
          <w:tcPr>
            <w:tcW w:w="4423" w:type="dxa"/>
            <w:shd w:val="clear" w:color="000000" w:fill="FFFFFF"/>
            <w:noWrap w:val="0"/>
            <w:vAlign w:val="center"/>
          </w:tcPr>
          <w:p w14:paraId="05B26FEA">
            <w:pPr>
              <w:widowControl/>
              <w:spacing w:line="200" w:lineRule="exact"/>
              <w:rPr>
                <w:rFonts w:hint="eastAsia" w:ascii="仿宋_GB2312" w:hAnsi="仿宋" w:eastAsia="仿宋_GB2312"/>
                <w:sz w:val="18"/>
                <w:szCs w:val="18"/>
              </w:rPr>
            </w:pPr>
          </w:p>
        </w:tc>
      </w:tr>
      <w:tr w14:paraId="7665D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F6FB67">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07</w:t>
            </w:r>
          </w:p>
        </w:tc>
        <w:tc>
          <w:tcPr>
            <w:tcW w:w="3373" w:type="dxa"/>
            <w:shd w:val="clear" w:color="000000" w:fill="FFFFFF"/>
            <w:noWrap w:val="0"/>
            <w:vAlign w:val="center"/>
          </w:tcPr>
          <w:p w14:paraId="03480E8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机房辅助设备</w:t>
            </w:r>
          </w:p>
        </w:tc>
        <w:tc>
          <w:tcPr>
            <w:tcW w:w="4423" w:type="dxa"/>
            <w:shd w:val="clear" w:color="000000" w:fill="FFFFFF"/>
            <w:noWrap w:val="0"/>
            <w:vAlign w:val="center"/>
          </w:tcPr>
          <w:p w14:paraId="39B2958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机房中的电源归入“A020615电源设备”。</w:t>
            </w:r>
          </w:p>
        </w:tc>
      </w:tr>
      <w:tr w14:paraId="45DBB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F78725">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w:t>
            </w:r>
          </w:p>
        </w:tc>
        <w:tc>
          <w:tcPr>
            <w:tcW w:w="3373" w:type="dxa"/>
            <w:shd w:val="clear" w:color="000000" w:fill="FFFFFF"/>
            <w:noWrap w:val="0"/>
            <w:vAlign w:val="center"/>
          </w:tcPr>
          <w:p w14:paraId="2345A4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计算机软件</w:t>
            </w:r>
          </w:p>
        </w:tc>
        <w:tc>
          <w:tcPr>
            <w:tcW w:w="4423" w:type="dxa"/>
            <w:shd w:val="clear" w:color="000000" w:fill="FFFFFF"/>
            <w:noWrap w:val="0"/>
            <w:vAlign w:val="center"/>
          </w:tcPr>
          <w:p w14:paraId="12861748">
            <w:pPr>
              <w:widowControl/>
              <w:spacing w:line="200" w:lineRule="exact"/>
              <w:rPr>
                <w:rFonts w:hint="eastAsia" w:ascii="仿宋_GB2312" w:hAnsi="仿宋" w:eastAsia="仿宋_GB2312"/>
                <w:sz w:val="18"/>
                <w:szCs w:val="18"/>
                <w:highlight w:val="yellow"/>
              </w:rPr>
            </w:pPr>
          </w:p>
        </w:tc>
      </w:tr>
      <w:tr w14:paraId="7AE8F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ED27038">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0801</w:t>
            </w:r>
          </w:p>
        </w:tc>
        <w:tc>
          <w:tcPr>
            <w:tcW w:w="3373" w:type="dxa"/>
            <w:shd w:val="clear" w:color="000000" w:fill="FFFFFF"/>
            <w:noWrap w:val="0"/>
            <w:vAlign w:val="center"/>
          </w:tcPr>
          <w:p w14:paraId="5301C1B6">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基础软件</w:t>
            </w:r>
          </w:p>
        </w:tc>
        <w:tc>
          <w:tcPr>
            <w:tcW w:w="4423" w:type="dxa"/>
            <w:shd w:val="clear" w:color="000000" w:fill="FFFFFF"/>
            <w:noWrap w:val="0"/>
            <w:vAlign w:val="center"/>
          </w:tcPr>
          <w:p w14:paraId="473FD1A8">
            <w:pPr>
              <w:widowControl/>
              <w:spacing w:line="200" w:lineRule="exact"/>
              <w:rPr>
                <w:rFonts w:hint="eastAsia" w:ascii="仿宋_GB2312" w:hAnsi="仿宋" w:eastAsia="仿宋_GB2312"/>
                <w:sz w:val="18"/>
                <w:szCs w:val="18"/>
              </w:rPr>
            </w:pPr>
          </w:p>
        </w:tc>
      </w:tr>
      <w:tr w14:paraId="36E95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E2A7972">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0802</w:t>
            </w:r>
          </w:p>
        </w:tc>
        <w:tc>
          <w:tcPr>
            <w:tcW w:w="3373" w:type="dxa"/>
            <w:shd w:val="clear" w:color="000000" w:fill="FFFFFF"/>
            <w:noWrap w:val="0"/>
            <w:vAlign w:val="center"/>
          </w:tcPr>
          <w:p w14:paraId="3E63B328">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支撑软件</w:t>
            </w:r>
          </w:p>
        </w:tc>
        <w:tc>
          <w:tcPr>
            <w:tcW w:w="4423" w:type="dxa"/>
            <w:shd w:val="clear" w:color="000000" w:fill="FFFFFF"/>
            <w:noWrap w:val="0"/>
            <w:vAlign w:val="center"/>
          </w:tcPr>
          <w:p w14:paraId="4CB0559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包括需求分析软件、建模软件、集成开发环境、测试软件、开发管理软件、逆向工程软件和再工程软件、其他支撑软件。</w:t>
            </w:r>
          </w:p>
        </w:tc>
      </w:tr>
      <w:tr w14:paraId="7D7A1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4F0CA2">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w:t>
            </w:r>
          </w:p>
        </w:tc>
        <w:tc>
          <w:tcPr>
            <w:tcW w:w="3373" w:type="dxa"/>
            <w:shd w:val="clear" w:color="000000" w:fill="FFFFFF"/>
            <w:noWrap w:val="0"/>
            <w:vAlign w:val="center"/>
          </w:tcPr>
          <w:p w14:paraId="1923164C">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应用软件</w:t>
            </w:r>
          </w:p>
        </w:tc>
        <w:tc>
          <w:tcPr>
            <w:tcW w:w="4423" w:type="dxa"/>
            <w:shd w:val="clear" w:color="000000" w:fill="FFFFFF"/>
            <w:noWrap w:val="0"/>
            <w:vAlign w:val="center"/>
          </w:tcPr>
          <w:p w14:paraId="7A0C85B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包括应用软件包和用户程序。</w:t>
            </w:r>
          </w:p>
        </w:tc>
      </w:tr>
      <w:tr w14:paraId="18E86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2444007">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080301</w:t>
            </w:r>
          </w:p>
        </w:tc>
        <w:tc>
          <w:tcPr>
            <w:tcW w:w="3373" w:type="dxa"/>
            <w:shd w:val="clear" w:color="000000" w:fill="FFFFFF"/>
            <w:noWrap w:val="0"/>
            <w:vAlign w:val="center"/>
          </w:tcPr>
          <w:p w14:paraId="453875BF">
            <w:pPr>
              <w:widowControl/>
              <w:spacing w:line="240" w:lineRule="exact"/>
              <w:ind w:left="15" w:firstLine="840" w:firstLineChars="400"/>
              <w:rPr>
                <w:rFonts w:hint="eastAsia" w:ascii="仿宋_GB2312" w:hAnsi="仿宋" w:eastAsia="仿宋_GB2312"/>
                <w:szCs w:val="21"/>
              </w:rPr>
            </w:pPr>
            <w:r>
              <w:rPr>
                <w:rFonts w:hint="eastAsia" w:ascii="仿宋_GB2312" w:hAnsi="仿宋" w:eastAsia="仿宋_GB2312"/>
                <w:szCs w:val="21"/>
              </w:rPr>
              <w:t>通用应用软件</w:t>
            </w:r>
          </w:p>
        </w:tc>
        <w:tc>
          <w:tcPr>
            <w:tcW w:w="4423" w:type="dxa"/>
            <w:shd w:val="clear" w:color="000000" w:fill="FFFFFF"/>
            <w:noWrap w:val="0"/>
            <w:vAlign w:val="center"/>
          </w:tcPr>
          <w:p w14:paraId="3A20831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包括管理软件、信息检索和翻译软件、多媒体软件、网络通讯软件、游戏动漫软件、数字出版软件、地理信息系统软件、科学和工程计算软件、其他通用应用软件。</w:t>
            </w:r>
          </w:p>
        </w:tc>
      </w:tr>
      <w:tr w14:paraId="7F0D0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AA267A2">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080302</w:t>
            </w:r>
          </w:p>
        </w:tc>
        <w:tc>
          <w:tcPr>
            <w:tcW w:w="3373" w:type="dxa"/>
            <w:shd w:val="clear" w:color="000000" w:fill="FFFFFF"/>
            <w:noWrap w:val="0"/>
            <w:vAlign w:val="center"/>
          </w:tcPr>
          <w:p w14:paraId="681D7F21">
            <w:pPr>
              <w:widowControl/>
              <w:spacing w:line="240" w:lineRule="exact"/>
              <w:ind w:left="15" w:firstLine="840" w:firstLineChars="400"/>
              <w:rPr>
                <w:rFonts w:hint="eastAsia" w:ascii="仿宋_GB2312" w:hAnsi="仿宋" w:eastAsia="仿宋_GB2312"/>
                <w:szCs w:val="21"/>
              </w:rPr>
            </w:pPr>
            <w:r>
              <w:rPr>
                <w:rFonts w:hint="eastAsia" w:ascii="仿宋_GB2312" w:hAnsi="仿宋" w:eastAsia="仿宋_GB2312"/>
                <w:szCs w:val="21"/>
              </w:rPr>
              <w:t>行业应用软件</w:t>
            </w:r>
          </w:p>
        </w:tc>
        <w:tc>
          <w:tcPr>
            <w:tcW w:w="4423" w:type="dxa"/>
            <w:shd w:val="clear" w:color="000000" w:fill="FFFFFF"/>
            <w:noWrap w:val="0"/>
            <w:vAlign w:val="center"/>
          </w:tcPr>
          <w:p w14:paraId="025B861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包括政务软件、金融行业软件、通信行业软件、交通运输行业软件、能源行业软件、医疗行业软件、教育行业软件、其他行业应用软件。</w:t>
            </w:r>
          </w:p>
        </w:tc>
      </w:tr>
      <w:tr w14:paraId="11278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270EBBC">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0804</w:t>
            </w:r>
          </w:p>
        </w:tc>
        <w:tc>
          <w:tcPr>
            <w:tcW w:w="3373" w:type="dxa"/>
            <w:shd w:val="clear" w:color="000000" w:fill="FFFFFF"/>
            <w:noWrap w:val="0"/>
            <w:vAlign w:val="center"/>
          </w:tcPr>
          <w:p w14:paraId="77C17466">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嵌入式软件</w:t>
            </w:r>
          </w:p>
        </w:tc>
        <w:tc>
          <w:tcPr>
            <w:tcW w:w="4423" w:type="dxa"/>
            <w:shd w:val="clear" w:color="000000" w:fill="FFFFFF"/>
            <w:noWrap w:val="0"/>
            <w:vAlign w:val="center"/>
          </w:tcPr>
          <w:p w14:paraId="3D17766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包括嵌入式操作系统、嵌入式数据库系统、嵌入式开发与仿真软件、嵌入式应用软件、其他嵌入式软件。</w:t>
            </w:r>
          </w:p>
        </w:tc>
      </w:tr>
      <w:tr w14:paraId="63910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17303F">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0805</w:t>
            </w:r>
          </w:p>
        </w:tc>
        <w:tc>
          <w:tcPr>
            <w:tcW w:w="3373" w:type="dxa"/>
            <w:shd w:val="clear" w:color="000000" w:fill="FFFFFF"/>
            <w:noWrap w:val="0"/>
            <w:vAlign w:val="center"/>
          </w:tcPr>
          <w:p w14:paraId="09C144E4">
            <w:pPr>
              <w:widowControl/>
              <w:spacing w:line="240" w:lineRule="exact"/>
              <w:ind w:firstLine="630" w:firstLineChars="300"/>
              <w:rPr>
                <w:rFonts w:hint="eastAsia" w:ascii="仿宋_GB2312" w:hAnsi="仿宋" w:eastAsia="仿宋_GB2312"/>
                <w:szCs w:val="21"/>
              </w:rPr>
            </w:pPr>
            <w:r>
              <w:rPr>
                <w:rFonts w:hint="eastAsia" w:ascii="仿宋_GB2312" w:hAnsi="仿宋" w:eastAsia="仿宋_GB2312"/>
                <w:szCs w:val="21"/>
              </w:rPr>
              <w:t>信息安全软件</w:t>
            </w:r>
          </w:p>
        </w:tc>
        <w:tc>
          <w:tcPr>
            <w:tcW w:w="4423" w:type="dxa"/>
            <w:shd w:val="clear" w:color="000000" w:fill="FFFFFF"/>
            <w:noWrap w:val="0"/>
            <w:vAlign w:val="center"/>
          </w:tcPr>
          <w:p w14:paraId="0772040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包括基础和平台类安全软件、数据安全软件、网络与边界安全软件、专用安全软件、安全测试评估软件、安全应用软件、安全支撑软件、安全管理软件、其他信息安全软件。</w:t>
            </w:r>
          </w:p>
        </w:tc>
      </w:tr>
      <w:tr w14:paraId="15044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D4C510">
            <w:pPr>
              <w:spacing w:line="200" w:lineRule="exact"/>
              <w:jc w:val="center"/>
              <w:rPr>
                <w:rFonts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0899</w:t>
            </w:r>
          </w:p>
        </w:tc>
        <w:tc>
          <w:tcPr>
            <w:tcW w:w="3373" w:type="dxa"/>
            <w:shd w:val="clear" w:color="000000" w:fill="FFFFFF"/>
            <w:noWrap w:val="0"/>
            <w:vAlign w:val="center"/>
          </w:tcPr>
          <w:p w14:paraId="17A0BCB6">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其他计算机软件</w:t>
            </w:r>
          </w:p>
        </w:tc>
        <w:tc>
          <w:tcPr>
            <w:tcW w:w="4423" w:type="dxa"/>
            <w:shd w:val="clear" w:color="000000" w:fill="FFFFFF"/>
            <w:noWrap w:val="0"/>
            <w:vAlign w:val="center"/>
          </w:tcPr>
          <w:p w14:paraId="1D02DA2A">
            <w:pPr>
              <w:widowControl/>
              <w:spacing w:line="200" w:lineRule="exact"/>
              <w:rPr>
                <w:rFonts w:hint="eastAsia" w:ascii="仿宋_GB2312" w:hAnsi="仿宋" w:eastAsia="仿宋_GB2312"/>
                <w:sz w:val="18"/>
                <w:szCs w:val="18"/>
              </w:rPr>
            </w:pPr>
          </w:p>
        </w:tc>
      </w:tr>
      <w:tr w14:paraId="5A872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4DCDC54">
            <w:pPr>
              <w:spacing w:line="200" w:lineRule="exact"/>
              <w:jc w:val="center"/>
              <w:rPr>
                <w:rFonts w:hint="eastAsia" w:ascii="仿宋" w:hAnsi="仿宋" w:eastAsia="仿宋"/>
                <w:sz w:val="18"/>
                <w:szCs w:val="18"/>
              </w:rPr>
            </w:pPr>
            <w:r>
              <w:rPr>
                <w:rFonts w:ascii="仿宋" w:hAnsi="仿宋" w:eastAsia="仿宋"/>
                <w:sz w:val="18"/>
                <w:szCs w:val="18"/>
              </w:rPr>
              <w:t>A0201</w:t>
            </w:r>
            <w:r>
              <w:rPr>
                <w:rFonts w:hint="eastAsia" w:ascii="仿宋" w:hAnsi="仿宋" w:eastAsia="仿宋"/>
                <w:sz w:val="18"/>
                <w:szCs w:val="18"/>
              </w:rPr>
              <w:t>09</w:t>
            </w:r>
          </w:p>
        </w:tc>
        <w:tc>
          <w:tcPr>
            <w:tcW w:w="3373" w:type="dxa"/>
            <w:shd w:val="clear" w:color="000000" w:fill="FFFFFF"/>
            <w:noWrap w:val="0"/>
            <w:vAlign w:val="center"/>
          </w:tcPr>
          <w:p w14:paraId="05F7D72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计算机设备零部件</w:t>
            </w:r>
          </w:p>
        </w:tc>
        <w:tc>
          <w:tcPr>
            <w:tcW w:w="4423" w:type="dxa"/>
            <w:shd w:val="clear" w:color="000000" w:fill="FFFFFF"/>
            <w:noWrap w:val="0"/>
            <w:vAlign w:val="center"/>
          </w:tcPr>
          <w:p w14:paraId="11DFEEC0">
            <w:pPr>
              <w:widowControl/>
              <w:spacing w:line="200" w:lineRule="exact"/>
              <w:rPr>
                <w:rFonts w:hint="eastAsia" w:ascii="仿宋_GB2312" w:hAnsi="仿宋" w:eastAsia="仿宋_GB2312"/>
                <w:sz w:val="18"/>
                <w:szCs w:val="18"/>
              </w:rPr>
            </w:pPr>
          </w:p>
        </w:tc>
      </w:tr>
      <w:tr w14:paraId="0CFDC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FC921A">
            <w:pPr>
              <w:spacing w:line="200" w:lineRule="exact"/>
              <w:jc w:val="center"/>
              <w:rPr>
                <w:rFonts w:hint="eastAsia" w:ascii="仿宋" w:hAnsi="仿宋" w:eastAsia="仿宋"/>
                <w:b/>
                <w:sz w:val="18"/>
                <w:szCs w:val="18"/>
              </w:rPr>
            </w:pPr>
            <w:r>
              <w:rPr>
                <w:rFonts w:hint="eastAsia" w:ascii="仿宋" w:hAnsi="仿宋" w:eastAsia="仿宋"/>
                <w:b/>
                <w:sz w:val="18"/>
                <w:szCs w:val="18"/>
              </w:rPr>
              <w:t>A0202</w:t>
            </w:r>
          </w:p>
        </w:tc>
        <w:tc>
          <w:tcPr>
            <w:tcW w:w="3373" w:type="dxa"/>
            <w:shd w:val="clear" w:color="000000" w:fill="FFFFFF"/>
            <w:noWrap w:val="0"/>
            <w:vAlign w:val="center"/>
          </w:tcPr>
          <w:p w14:paraId="23C2011E">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办公设备</w:t>
            </w:r>
          </w:p>
        </w:tc>
        <w:tc>
          <w:tcPr>
            <w:tcW w:w="4423" w:type="dxa"/>
            <w:shd w:val="clear" w:color="000000" w:fill="FFFFFF"/>
            <w:noWrap w:val="0"/>
            <w:vAlign w:val="center"/>
          </w:tcPr>
          <w:p w14:paraId="2B44D001">
            <w:pPr>
              <w:widowControl/>
              <w:spacing w:line="200" w:lineRule="exact"/>
              <w:rPr>
                <w:rFonts w:hint="eastAsia" w:ascii="仿宋_GB2312" w:hAnsi="仿宋" w:eastAsia="仿宋_GB2312"/>
                <w:sz w:val="18"/>
                <w:szCs w:val="18"/>
              </w:rPr>
            </w:pPr>
          </w:p>
        </w:tc>
      </w:tr>
      <w:tr w14:paraId="7CF9B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56EEF7F">
            <w:pPr>
              <w:spacing w:line="200" w:lineRule="exact"/>
              <w:jc w:val="center"/>
              <w:rPr>
                <w:rFonts w:hint="eastAsia" w:ascii="仿宋" w:hAnsi="仿宋" w:eastAsia="仿宋"/>
                <w:sz w:val="18"/>
                <w:szCs w:val="18"/>
              </w:rPr>
            </w:pPr>
          </w:p>
        </w:tc>
        <w:tc>
          <w:tcPr>
            <w:tcW w:w="3373" w:type="dxa"/>
            <w:shd w:val="clear" w:color="000000" w:fill="FFFFFF"/>
            <w:noWrap w:val="0"/>
            <w:vAlign w:val="center"/>
          </w:tcPr>
          <w:p w14:paraId="77AC4C78">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电话机</w:t>
            </w:r>
          </w:p>
        </w:tc>
        <w:tc>
          <w:tcPr>
            <w:tcW w:w="4423" w:type="dxa"/>
            <w:shd w:val="clear" w:color="000000" w:fill="FFFFFF"/>
            <w:noWrap w:val="0"/>
            <w:vAlign w:val="center"/>
          </w:tcPr>
          <w:p w14:paraId="020C705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归入“A02080701固定电话机”。</w:t>
            </w:r>
          </w:p>
        </w:tc>
      </w:tr>
      <w:tr w14:paraId="27C0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BF25CE5">
            <w:pPr>
              <w:spacing w:line="200" w:lineRule="exact"/>
              <w:jc w:val="center"/>
              <w:rPr>
                <w:rFonts w:ascii="仿宋" w:hAnsi="仿宋" w:eastAsia="仿宋"/>
                <w:sz w:val="18"/>
                <w:szCs w:val="18"/>
              </w:rPr>
            </w:pPr>
          </w:p>
        </w:tc>
        <w:tc>
          <w:tcPr>
            <w:tcW w:w="3373" w:type="dxa"/>
            <w:shd w:val="clear" w:color="000000" w:fill="FFFFFF"/>
            <w:noWrap w:val="0"/>
            <w:vAlign w:val="center"/>
          </w:tcPr>
          <w:p w14:paraId="0BE41962">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传真机</w:t>
            </w:r>
          </w:p>
        </w:tc>
        <w:tc>
          <w:tcPr>
            <w:tcW w:w="4423" w:type="dxa"/>
            <w:shd w:val="clear" w:color="000000" w:fill="FFFFFF"/>
            <w:noWrap w:val="0"/>
            <w:vAlign w:val="center"/>
          </w:tcPr>
          <w:p w14:paraId="7B7A087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归入“A02081001传真通信设备”。</w:t>
            </w:r>
          </w:p>
        </w:tc>
      </w:tr>
      <w:tr w14:paraId="17EF6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EDDC03">
            <w:pPr>
              <w:spacing w:line="200" w:lineRule="exact"/>
              <w:jc w:val="center"/>
              <w:rPr>
                <w:rFonts w:ascii="仿宋" w:hAnsi="仿宋" w:eastAsia="仿宋"/>
                <w:sz w:val="18"/>
                <w:szCs w:val="18"/>
              </w:rPr>
            </w:pPr>
            <w:r>
              <w:rPr>
                <w:rFonts w:hint="eastAsia" w:ascii="仿宋" w:hAnsi="仿宋" w:eastAsia="仿宋"/>
                <w:sz w:val="18"/>
                <w:szCs w:val="18"/>
              </w:rPr>
              <w:t>A020201</w:t>
            </w:r>
          </w:p>
        </w:tc>
        <w:tc>
          <w:tcPr>
            <w:tcW w:w="3373" w:type="dxa"/>
            <w:shd w:val="clear" w:color="000000" w:fill="FFFFFF"/>
            <w:noWrap w:val="0"/>
            <w:vAlign w:val="center"/>
          </w:tcPr>
          <w:p w14:paraId="444498C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复印机</w:t>
            </w:r>
          </w:p>
        </w:tc>
        <w:tc>
          <w:tcPr>
            <w:tcW w:w="4423" w:type="dxa"/>
            <w:shd w:val="clear" w:color="000000" w:fill="FFFFFF"/>
            <w:noWrap w:val="0"/>
            <w:vAlign w:val="center"/>
          </w:tcPr>
          <w:p w14:paraId="27820535">
            <w:pPr>
              <w:widowControl/>
              <w:spacing w:line="200" w:lineRule="exact"/>
              <w:rPr>
                <w:rFonts w:hint="eastAsia" w:ascii="仿宋_GB2312" w:hAnsi="仿宋" w:eastAsia="仿宋_GB2312"/>
                <w:sz w:val="18"/>
                <w:szCs w:val="18"/>
              </w:rPr>
            </w:pPr>
          </w:p>
        </w:tc>
      </w:tr>
      <w:tr w14:paraId="23DD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2EC43E">
            <w:pPr>
              <w:spacing w:line="200" w:lineRule="exact"/>
              <w:jc w:val="center"/>
              <w:rPr>
                <w:rFonts w:ascii="仿宋" w:hAnsi="仿宋" w:eastAsia="仿宋"/>
                <w:sz w:val="18"/>
                <w:szCs w:val="18"/>
              </w:rPr>
            </w:pPr>
            <w:r>
              <w:rPr>
                <w:rFonts w:hint="eastAsia" w:ascii="仿宋" w:hAnsi="仿宋" w:eastAsia="仿宋"/>
                <w:sz w:val="18"/>
                <w:szCs w:val="18"/>
              </w:rPr>
              <w:t>A020202</w:t>
            </w:r>
          </w:p>
        </w:tc>
        <w:tc>
          <w:tcPr>
            <w:tcW w:w="3373" w:type="dxa"/>
            <w:shd w:val="clear" w:color="000000" w:fill="FFFFFF"/>
            <w:noWrap w:val="0"/>
            <w:vAlign w:val="center"/>
          </w:tcPr>
          <w:p w14:paraId="69962849">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投影仪</w:t>
            </w:r>
          </w:p>
        </w:tc>
        <w:tc>
          <w:tcPr>
            <w:tcW w:w="4423" w:type="dxa"/>
            <w:shd w:val="clear" w:color="000000" w:fill="FFFFFF"/>
            <w:noWrap w:val="0"/>
            <w:vAlign w:val="center"/>
          </w:tcPr>
          <w:p w14:paraId="0145008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用于测量、测绘等专用投影仪除外。</w:t>
            </w:r>
          </w:p>
        </w:tc>
      </w:tr>
      <w:tr w14:paraId="42EED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559602">
            <w:pPr>
              <w:spacing w:line="200" w:lineRule="exact"/>
              <w:jc w:val="center"/>
              <w:rPr>
                <w:rFonts w:hint="eastAsia" w:ascii="仿宋" w:hAnsi="仿宋" w:eastAsia="仿宋"/>
                <w:sz w:val="18"/>
                <w:szCs w:val="18"/>
              </w:rPr>
            </w:pPr>
            <w:r>
              <w:rPr>
                <w:rFonts w:hint="eastAsia" w:ascii="仿宋" w:hAnsi="仿宋" w:eastAsia="仿宋"/>
                <w:sz w:val="18"/>
                <w:szCs w:val="18"/>
              </w:rPr>
              <w:t>A020203</w:t>
            </w:r>
          </w:p>
        </w:tc>
        <w:tc>
          <w:tcPr>
            <w:tcW w:w="3373" w:type="dxa"/>
            <w:shd w:val="clear" w:color="000000" w:fill="FFFFFF"/>
            <w:noWrap w:val="0"/>
            <w:vAlign w:val="center"/>
          </w:tcPr>
          <w:p w14:paraId="113E442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投影幕</w:t>
            </w:r>
          </w:p>
        </w:tc>
        <w:tc>
          <w:tcPr>
            <w:tcW w:w="4423" w:type="dxa"/>
            <w:shd w:val="clear" w:color="000000" w:fill="FFFFFF"/>
            <w:noWrap w:val="0"/>
            <w:vAlign w:val="center"/>
          </w:tcPr>
          <w:p w14:paraId="6AD7DD8B">
            <w:pPr>
              <w:widowControl/>
              <w:spacing w:line="200" w:lineRule="exact"/>
              <w:rPr>
                <w:rFonts w:hint="eastAsia" w:ascii="仿宋_GB2312" w:hAnsi="仿宋" w:eastAsia="仿宋_GB2312"/>
                <w:sz w:val="18"/>
                <w:szCs w:val="18"/>
              </w:rPr>
            </w:pPr>
          </w:p>
        </w:tc>
      </w:tr>
      <w:tr w14:paraId="0514F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6464DA">
            <w:pPr>
              <w:spacing w:line="200" w:lineRule="exact"/>
              <w:jc w:val="center"/>
              <w:rPr>
                <w:rFonts w:ascii="仿宋" w:hAnsi="仿宋" w:eastAsia="仿宋"/>
                <w:sz w:val="18"/>
                <w:szCs w:val="18"/>
              </w:rPr>
            </w:pPr>
            <w:r>
              <w:rPr>
                <w:rFonts w:hint="eastAsia" w:ascii="仿宋" w:hAnsi="仿宋" w:eastAsia="仿宋"/>
                <w:sz w:val="18"/>
                <w:szCs w:val="18"/>
              </w:rPr>
              <w:t>A020204</w:t>
            </w:r>
          </w:p>
        </w:tc>
        <w:tc>
          <w:tcPr>
            <w:tcW w:w="3373" w:type="dxa"/>
            <w:shd w:val="clear" w:color="000000" w:fill="FFFFFF"/>
            <w:noWrap w:val="0"/>
            <w:vAlign w:val="center"/>
          </w:tcPr>
          <w:p w14:paraId="1D1FAC9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多功能一体机</w:t>
            </w:r>
          </w:p>
        </w:tc>
        <w:tc>
          <w:tcPr>
            <w:tcW w:w="4423" w:type="dxa"/>
            <w:shd w:val="clear" w:color="000000" w:fill="FFFFFF"/>
            <w:noWrap w:val="0"/>
            <w:vAlign w:val="center"/>
          </w:tcPr>
          <w:p w14:paraId="06BAAEF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具有多种办公功能的设备入此，例如带有打印功能的复印机等。</w:t>
            </w:r>
          </w:p>
        </w:tc>
      </w:tr>
      <w:tr w14:paraId="24121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E9DF02">
            <w:pPr>
              <w:spacing w:line="200" w:lineRule="exact"/>
              <w:jc w:val="center"/>
              <w:rPr>
                <w:rFonts w:ascii="仿宋" w:hAnsi="仿宋" w:eastAsia="仿宋"/>
                <w:sz w:val="18"/>
                <w:szCs w:val="18"/>
              </w:rPr>
            </w:pPr>
            <w:r>
              <w:rPr>
                <w:rFonts w:hint="eastAsia" w:ascii="仿宋" w:hAnsi="仿宋" w:eastAsia="仿宋"/>
                <w:sz w:val="18"/>
                <w:szCs w:val="18"/>
              </w:rPr>
              <w:t>A020205</w:t>
            </w:r>
          </w:p>
        </w:tc>
        <w:tc>
          <w:tcPr>
            <w:tcW w:w="3373" w:type="dxa"/>
            <w:shd w:val="clear" w:color="000000" w:fill="FFFFFF"/>
            <w:noWrap w:val="0"/>
            <w:vAlign w:val="center"/>
          </w:tcPr>
          <w:p w14:paraId="2CE2F3A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照相机及器材</w:t>
            </w:r>
          </w:p>
        </w:tc>
        <w:tc>
          <w:tcPr>
            <w:tcW w:w="4423" w:type="dxa"/>
            <w:shd w:val="clear" w:color="000000" w:fill="FFFFFF"/>
            <w:noWrap w:val="0"/>
            <w:vAlign w:val="center"/>
          </w:tcPr>
          <w:p w14:paraId="58D4AF45">
            <w:pPr>
              <w:widowControl/>
              <w:spacing w:line="200" w:lineRule="exact"/>
              <w:rPr>
                <w:rFonts w:hint="eastAsia" w:ascii="仿宋_GB2312" w:hAnsi="仿宋" w:eastAsia="仿宋_GB2312"/>
                <w:sz w:val="18"/>
                <w:szCs w:val="18"/>
              </w:rPr>
            </w:pPr>
          </w:p>
        </w:tc>
      </w:tr>
      <w:tr w14:paraId="64B54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22CB6C">
            <w:pPr>
              <w:spacing w:line="200" w:lineRule="exact"/>
              <w:jc w:val="center"/>
              <w:rPr>
                <w:rFonts w:ascii="仿宋" w:hAnsi="仿宋" w:eastAsia="仿宋"/>
                <w:sz w:val="18"/>
                <w:szCs w:val="18"/>
              </w:rPr>
            </w:pPr>
            <w:r>
              <w:rPr>
                <w:rFonts w:hint="eastAsia" w:ascii="仿宋" w:hAnsi="仿宋" w:eastAsia="仿宋"/>
                <w:sz w:val="18"/>
                <w:szCs w:val="18"/>
              </w:rPr>
              <w:t>A020206</w:t>
            </w:r>
          </w:p>
        </w:tc>
        <w:tc>
          <w:tcPr>
            <w:tcW w:w="3373" w:type="dxa"/>
            <w:shd w:val="clear" w:color="000000" w:fill="FFFFFF"/>
            <w:noWrap w:val="0"/>
            <w:vAlign w:val="center"/>
          </w:tcPr>
          <w:p w14:paraId="58F985B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电子白板</w:t>
            </w:r>
          </w:p>
        </w:tc>
        <w:tc>
          <w:tcPr>
            <w:tcW w:w="4423" w:type="dxa"/>
            <w:shd w:val="clear" w:color="000000" w:fill="FFFFFF"/>
            <w:noWrap w:val="0"/>
            <w:vAlign w:val="center"/>
          </w:tcPr>
          <w:p w14:paraId="13A71776">
            <w:pPr>
              <w:widowControl/>
              <w:spacing w:line="200" w:lineRule="exact"/>
              <w:rPr>
                <w:rFonts w:hint="eastAsia" w:ascii="仿宋_GB2312" w:hAnsi="仿宋" w:eastAsia="仿宋_GB2312"/>
                <w:sz w:val="18"/>
                <w:szCs w:val="18"/>
              </w:rPr>
            </w:pPr>
          </w:p>
        </w:tc>
      </w:tr>
      <w:tr w14:paraId="77CF5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307ADB">
            <w:pPr>
              <w:spacing w:line="200" w:lineRule="exact"/>
              <w:jc w:val="center"/>
              <w:rPr>
                <w:rFonts w:ascii="仿宋" w:hAnsi="仿宋" w:eastAsia="仿宋"/>
                <w:sz w:val="18"/>
                <w:szCs w:val="18"/>
              </w:rPr>
            </w:pPr>
            <w:r>
              <w:rPr>
                <w:rFonts w:hint="eastAsia" w:ascii="仿宋" w:hAnsi="仿宋" w:eastAsia="仿宋"/>
                <w:sz w:val="18"/>
                <w:szCs w:val="18"/>
              </w:rPr>
              <w:t>A020207</w:t>
            </w:r>
          </w:p>
        </w:tc>
        <w:tc>
          <w:tcPr>
            <w:tcW w:w="3373" w:type="dxa"/>
            <w:shd w:val="clear" w:color="000000" w:fill="FFFFFF"/>
            <w:noWrap w:val="0"/>
            <w:vAlign w:val="center"/>
          </w:tcPr>
          <w:p w14:paraId="2280960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LED显示屏</w:t>
            </w:r>
          </w:p>
        </w:tc>
        <w:tc>
          <w:tcPr>
            <w:tcW w:w="4423" w:type="dxa"/>
            <w:shd w:val="clear" w:color="000000" w:fill="FFFFFF"/>
            <w:noWrap w:val="0"/>
            <w:vAlign w:val="center"/>
          </w:tcPr>
          <w:p w14:paraId="2670679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包括单基色显示屏、双基色显示屏、全彩色显示屏等。</w:t>
            </w:r>
          </w:p>
        </w:tc>
      </w:tr>
      <w:tr w14:paraId="03462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F75F11D">
            <w:pPr>
              <w:spacing w:line="200" w:lineRule="exact"/>
              <w:jc w:val="center"/>
              <w:rPr>
                <w:rFonts w:ascii="仿宋" w:hAnsi="仿宋" w:eastAsia="仿宋"/>
                <w:sz w:val="18"/>
                <w:szCs w:val="18"/>
              </w:rPr>
            </w:pPr>
            <w:r>
              <w:rPr>
                <w:rFonts w:hint="eastAsia" w:ascii="仿宋" w:hAnsi="仿宋" w:eastAsia="仿宋"/>
                <w:sz w:val="18"/>
                <w:szCs w:val="18"/>
              </w:rPr>
              <w:t>A020208</w:t>
            </w:r>
          </w:p>
        </w:tc>
        <w:tc>
          <w:tcPr>
            <w:tcW w:w="3373" w:type="dxa"/>
            <w:shd w:val="clear" w:color="000000" w:fill="FFFFFF"/>
            <w:noWrap w:val="0"/>
            <w:vAlign w:val="center"/>
          </w:tcPr>
          <w:p w14:paraId="21F5A74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触控一体机</w:t>
            </w:r>
          </w:p>
        </w:tc>
        <w:tc>
          <w:tcPr>
            <w:tcW w:w="4423" w:type="dxa"/>
            <w:shd w:val="clear" w:color="000000" w:fill="FFFFFF"/>
            <w:noWrap w:val="0"/>
            <w:vAlign w:val="center"/>
          </w:tcPr>
          <w:p w14:paraId="433C2C8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包括室内型、户外型触摸屏等。</w:t>
            </w:r>
          </w:p>
        </w:tc>
      </w:tr>
      <w:tr w14:paraId="21ED6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91E8FFE">
            <w:pPr>
              <w:spacing w:line="200" w:lineRule="exact"/>
              <w:jc w:val="center"/>
              <w:rPr>
                <w:rFonts w:ascii="仿宋" w:hAnsi="仿宋" w:eastAsia="仿宋"/>
                <w:sz w:val="18"/>
                <w:szCs w:val="18"/>
              </w:rPr>
            </w:pPr>
            <w:r>
              <w:rPr>
                <w:rFonts w:hint="eastAsia" w:ascii="仿宋" w:hAnsi="仿宋" w:eastAsia="仿宋"/>
                <w:sz w:val="18"/>
                <w:szCs w:val="18"/>
              </w:rPr>
              <w:t>A020209</w:t>
            </w:r>
          </w:p>
        </w:tc>
        <w:tc>
          <w:tcPr>
            <w:tcW w:w="3373" w:type="dxa"/>
            <w:shd w:val="clear" w:color="000000" w:fill="FFFFFF"/>
            <w:noWrap w:val="0"/>
            <w:vAlign w:val="center"/>
          </w:tcPr>
          <w:p w14:paraId="19FD0F5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刻录机</w:t>
            </w:r>
          </w:p>
        </w:tc>
        <w:tc>
          <w:tcPr>
            <w:tcW w:w="4423" w:type="dxa"/>
            <w:shd w:val="clear" w:color="000000" w:fill="FFFFFF"/>
            <w:noWrap w:val="0"/>
            <w:vAlign w:val="center"/>
          </w:tcPr>
          <w:p w14:paraId="3041BFE9">
            <w:pPr>
              <w:widowControl/>
              <w:spacing w:line="200" w:lineRule="exact"/>
              <w:rPr>
                <w:rFonts w:hint="eastAsia" w:ascii="仿宋_GB2312" w:hAnsi="仿宋" w:eastAsia="仿宋_GB2312"/>
                <w:sz w:val="18"/>
                <w:szCs w:val="18"/>
              </w:rPr>
            </w:pPr>
          </w:p>
        </w:tc>
      </w:tr>
      <w:tr w14:paraId="54292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1508363">
            <w:pPr>
              <w:spacing w:line="200" w:lineRule="exact"/>
              <w:jc w:val="center"/>
              <w:rPr>
                <w:rFonts w:ascii="仿宋" w:hAnsi="仿宋" w:eastAsia="仿宋"/>
                <w:sz w:val="18"/>
                <w:szCs w:val="18"/>
              </w:rPr>
            </w:pPr>
            <w:r>
              <w:rPr>
                <w:rFonts w:hint="eastAsia" w:ascii="仿宋" w:hAnsi="仿宋" w:eastAsia="仿宋"/>
                <w:sz w:val="18"/>
                <w:szCs w:val="18"/>
              </w:rPr>
              <w:t>A020210</w:t>
            </w:r>
          </w:p>
        </w:tc>
        <w:tc>
          <w:tcPr>
            <w:tcW w:w="3373" w:type="dxa"/>
            <w:shd w:val="clear" w:color="000000" w:fill="FFFFFF"/>
            <w:noWrap w:val="0"/>
            <w:vAlign w:val="center"/>
          </w:tcPr>
          <w:p w14:paraId="0D41AAD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文印设备</w:t>
            </w:r>
          </w:p>
        </w:tc>
        <w:tc>
          <w:tcPr>
            <w:tcW w:w="4423" w:type="dxa"/>
            <w:shd w:val="clear" w:color="000000" w:fill="FFFFFF"/>
            <w:noWrap w:val="0"/>
            <w:vAlign w:val="center"/>
          </w:tcPr>
          <w:p w14:paraId="68746D0C">
            <w:pPr>
              <w:widowControl/>
              <w:spacing w:line="200" w:lineRule="exact"/>
              <w:rPr>
                <w:rFonts w:hint="eastAsia" w:ascii="仿宋_GB2312" w:hAnsi="仿宋" w:eastAsia="仿宋_GB2312"/>
                <w:sz w:val="18"/>
                <w:szCs w:val="18"/>
              </w:rPr>
            </w:pPr>
          </w:p>
        </w:tc>
      </w:tr>
      <w:tr w14:paraId="7961D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86A8E7F">
            <w:pPr>
              <w:spacing w:line="200" w:lineRule="exact"/>
              <w:jc w:val="center"/>
              <w:rPr>
                <w:rFonts w:ascii="仿宋" w:hAnsi="仿宋" w:eastAsia="仿宋"/>
                <w:sz w:val="18"/>
                <w:szCs w:val="18"/>
              </w:rPr>
            </w:pPr>
            <w:r>
              <w:rPr>
                <w:rFonts w:hint="eastAsia" w:ascii="仿宋" w:hAnsi="仿宋" w:eastAsia="仿宋"/>
                <w:sz w:val="18"/>
                <w:szCs w:val="18"/>
              </w:rPr>
              <w:t>A020211</w:t>
            </w:r>
          </w:p>
        </w:tc>
        <w:tc>
          <w:tcPr>
            <w:tcW w:w="3373" w:type="dxa"/>
            <w:shd w:val="clear" w:color="000000" w:fill="FFFFFF"/>
            <w:noWrap w:val="0"/>
            <w:vAlign w:val="center"/>
          </w:tcPr>
          <w:p w14:paraId="5FAC4F7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销毁设备</w:t>
            </w:r>
          </w:p>
        </w:tc>
        <w:tc>
          <w:tcPr>
            <w:tcW w:w="4423" w:type="dxa"/>
            <w:shd w:val="clear" w:color="000000" w:fill="FFFFFF"/>
            <w:noWrap w:val="0"/>
            <w:vAlign w:val="center"/>
          </w:tcPr>
          <w:p w14:paraId="429761E2">
            <w:pPr>
              <w:widowControl/>
              <w:spacing w:line="200" w:lineRule="exact"/>
              <w:rPr>
                <w:rFonts w:hint="eastAsia" w:ascii="仿宋_GB2312" w:hAnsi="仿宋" w:eastAsia="仿宋_GB2312"/>
                <w:sz w:val="18"/>
                <w:szCs w:val="18"/>
              </w:rPr>
            </w:pPr>
          </w:p>
        </w:tc>
      </w:tr>
      <w:tr w14:paraId="5C0CB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3571EF6">
            <w:pPr>
              <w:spacing w:line="200" w:lineRule="exact"/>
              <w:jc w:val="center"/>
              <w:rPr>
                <w:rFonts w:ascii="仿宋" w:hAnsi="仿宋" w:eastAsia="仿宋"/>
                <w:sz w:val="18"/>
                <w:szCs w:val="18"/>
              </w:rPr>
            </w:pPr>
            <w:r>
              <w:rPr>
                <w:rFonts w:hint="eastAsia" w:ascii="仿宋" w:hAnsi="仿宋" w:eastAsia="仿宋"/>
                <w:sz w:val="18"/>
                <w:szCs w:val="18"/>
              </w:rPr>
              <w:t>A020212</w:t>
            </w:r>
          </w:p>
        </w:tc>
        <w:tc>
          <w:tcPr>
            <w:tcW w:w="3373" w:type="dxa"/>
            <w:shd w:val="clear" w:color="000000" w:fill="FFFFFF"/>
            <w:noWrap w:val="0"/>
            <w:vAlign w:val="center"/>
          </w:tcPr>
          <w:p w14:paraId="5536298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条码打印机</w:t>
            </w:r>
          </w:p>
        </w:tc>
        <w:tc>
          <w:tcPr>
            <w:tcW w:w="4423" w:type="dxa"/>
            <w:shd w:val="clear" w:color="000000" w:fill="FFFFFF"/>
            <w:noWrap w:val="0"/>
            <w:vAlign w:val="center"/>
          </w:tcPr>
          <w:p w14:paraId="2404F1B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包括热敏型条码打印机、热转印型条码打印机等。</w:t>
            </w:r>
          </w:p>
        </w:tc>
      </w:tr>
      <w:tr w14:paraId="568A6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D80C07C">
            <w:pPr>
              <w:spacing w:line="200" w:lineRule="exact"/>
              <w:jc w:val="center"/>
              <w:rPr>
                <w:rFonts w:ascii="仿宋" w:hAnsi="仿宋" w:eastAsia="仿宋"/>
                <w:sz w:val="18"/>
                <w:szCs w:val="18"/>
              </w:rPr>
            </w:pPr>
            <w:r>
              <w:rPr>
                <w:rFonts w:hint="eastAsia" w:ascii="仿宋" w:hAnsi="仿宋" w:eastAsia="仿宋"/>
                <w:sz w:val="18"/>
                <w:szCs w:val="18"/>
              </w:rPr>
              <w:t>A020213</w:t>
            </w:r>
          </w:p>
        </w:tc>
        <w:tc>
          <w:tcPr>
            <w:tcW w:w="3373" w:type="dxa"/>
            <w:shd w:val="clear" w:color="000000" w:fill="FFFFFF"/>
            <w:noWrap w:val="0"/>
            <w:vAlign w:val="center"/>
          </w:tcPr>
          <w:p w14:paraId="29620E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条码扫描器</w:t>
            </w:r>
          </w:p>
        </w:tc>
        <w:tc>
          <w:tcPr>
            <w:tcW w:w="4423" w:type="dxa"/>
            <w:shd w:val="clear" w:color="000000" w:fill="FFFFFF"/>
            <w:noWrap w:val="0"/>
            <w:vAlign w:val="center"/>
          </w:tcPr>
          <w:p w14:paraId="340500E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包括手持式条码扫描器、小滚筒式条码扫描器、平台式条码扫描器等。</w:t>
            </w:r>
          </w:p>
        </w:tc>
      </w:tr>
      <w:tr w14:paraId="1CB95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D6EB5E">
            <w:pPr>
              <w:spacing w:line="200" w:lineRule="exact"/>
              <w:jc w:val="center"/>
              <w:rPr>
                <w:rFonts w:ascii="仿宋" w:hAnsi="仿宋" w:eastAsia="仿宋"/>
                <w:sz w:val="18"/>
                <w:szCs w:val="18"/>
              </w:rPr>
            </w:pPr>
            <w:r>
              <w:rPr>
                <w:rFonts w:hint="eastAsia" w:ascii="仿宋" w:hAnsi="仿宋" w:eastAsia="仿宋"/>
                <w:sz w:val="18"/>
                <w:szCs w:val="18"/>
              </w:rPr>
              <w:t>A020214</w:t>
            </w:r>
          </w:p>
        </w:tc>
        <w:tc>
          <w:tcPr>
            <w:tcW w:w="3373" w:type="dxa"/>
            <w:shd w:val="clear" w:color="000000" w:fill="FFFFFF"/>
            <w:noWrap w:val="0"/>
            <w:vAlign w:val="center"/>
          </w:tcPr>
          <w:p w14:paraId="3EE147D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会计机械</w:t>
            </w:r>
          </w:p>
        </w:tc>
        <w:tc>
          <w:tcPr>
            <w:tcW w:w="4423" w:type="dxa"/>
            <w:shd w:val="clear" w:color="000000" w:fill="FFFFFF"/>
            <w:noWrap w:val="0"/>
            <w:vAlign w:val="center"/>
          </w:tcPr>
          <w:p w14:paraId="425F30FB">
            <w:pPr>
              <w:widowControl/>
              <w:spacing w:line="200" w:lineRule="exact"/>
              <w:rPr>
                <w:rFonts w:hint="eastAsia" w:ascii="仿宋_GB2312" w:hAnsi="仿宋" w:eastAsia="仿宋_GB2312"/>
                <w:sz w:val="18"/>
                <w:szCs w:val="18"/>
              </w:rPr>
            </w:pPr>
          </w:p>
        </w:tc>
      </w:tr>
      <w:tr w14:paraId="1CF20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424453">
            <w:pPr>
              <w:spacing w:line="200" w:lineRule="exact"/>
              <w:jc w:val="center"/>
              <w:rPr>
                <w:rFonts w:ascii="仿宋" w:hAnsi="仿宋" w:eastAsia="仿宋"/>
                <w:sz w:val="18"/>
                <w:szCs w:val="18"/>
              </w:rPr>
            </w:pPr>
            <w:r>
              <w:rPr>
                <w:rFonts w:hint="eastAsia" w:ascii="仿宋" w:hAnsi="仿宋" w:eastAsia="仿宋"/>
                <w:sz w:val="18"/>
                <w:szCs w:val="18"/>
              </w:rPr>
              <w:t>A020215</w:t>
            </w:r>
          </w:p>
        </w:tc>
        <w:tc>
          <w:tcPr>
            <w:tcW w:w="3373" w:type="dxa"/>
            <w:shd w:val="clear" w:color="000000" w:fill="FFFFFF"/>
            <w:noWrap w:val="0"/>
            <w:vAlign w:val="center"/>
          </w:tcPr>
          <w:p w14:paraId="377BE4D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制图机械</w:t>
            </w:r>
          </w:p>
        </w:tc>
        <w:tc>
          <w:tcPr>
            <w:tcW w:w="4423" w:type="dxa"/>
            <w:shd w:val="clear" w:color="000000" w:fill="FFFFFF"/>
            <w:noWrap w:val="0"/>
            <w:vAlign w:val="center"/>
          </w:tcPr>
          <w:p w14:paraId="5AB2CE1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包括绘图机、制图机、晒图机等。</w:t>
            </w:r>
          </w:p>
        </w:tc>
      </w:tr>
      <w:tr w14:paraId="58E69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22CB529">
            <w:pPr>
              <w:spacing w:line="200" w:lineRule="exact"/>
              <w:jc w:val="center"/>
              <w:rPr>
                <w:rFonts w:ascii="仿宋" w:hAnsi="仿宋" w:eastAsia="仿宋"/>
                <w:sz w:val="18"/>
                <w:szCs w:val="18"/>
              </w:rPr>
            </w:pPr>
            <w:r>
              <w:rPr>
                <w:rFonts w:hint="eastAsia" w:ascii="仿宋" w:hAnsi="仿宋" w:eastAsia="仿宋"/>
                <w:sz w:val="18"/>
                <w:szCs w:val="18"/>
              </w:rPr>
              <w:t>A020216</w:t>
            </w:r>
          </w:p>
        </w:tc>
        <w:tc>
          <w:tcPr>
            <w:tcW w:w="3373" w:type="dxa"/>
            <w:shd w:val="clear" w:color="000000" w:fill="FFFFFF"/>
            <w:noWrap w:val="0"/>
            <w:vAlign w:val="center"/>
          </w:tcPr>
          <w:p w14:paraId="7094301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打字机</w:t>
            </w:r>
          </w:p>
        </w:tc>
        <w:tc>
          <w:tcPr>
            <w:tcW w:w="4423" w:type="dxa"/>
            <w:shd w:val="clear" w:color="000000" w:fill="FFFFFF"/>
            <w:noWrap w:val="0"/>
            <w:vAlign w:val="center"/>
          </w:tcPr>
          <w:p w14:paraId="5B44AB4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包括自动打字机、字处理机、电动打字机、非电动打字机等。</w:t>
            </w:r>
          </w:p>
        </w:tc>
      </w:tr>
      <w:tr w14:paraId="065CC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8607712">
            <w:pPr>
              <w:spacing w:line="200" w:lineRule="exact"/>
              <w:jc w:val="center"/>
              <w:rPr>
                <w:rFonts w:ascii="仿宋" w:hAnsi="仿宋" w:eastAsia="仿宋"/>
                <w:sz w:val="18"/>
                <w:szCs w:val="18"/>
              </w:rPr>
            </w:pPr>
            <w:r>
              <w:rPr>
                <w:rFonts w:hint="eastAsia" w:ascii="仿宋" w:hAnsi="仿宋" w:eastAsia="仿宋"/>
                <w:sz w:val="18"/>
                <w:szCs w:val="18"/>
              </w:rPr>
              <w:t>A020217</w:t>
            </w:r>
          </w:p>
        </w:tc>
        <w:tc>
          <w:tcPr>
            <w:tcW w:w="3373" w:type="dxa"/>
            <w:shd w:val="clear" w:color="000000" w:fill="FFFFFF"/>
            <w:noWrap w:val="0"/>
            <w:vAlign w:val="center"/>
          </w:tcPr>
          <w:p w14:paraId="359BE4F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地址打印机</w:t>
            </w:r>
          </w:p>
        </w:tc>
        <w:tc>
          <w:tcPr>
            <w:tcW w:w="4423" w:type="dxa"/>
            <w:shd w:val="clear" w:color="000000" w:fill="FFFFFF"/>
            <w:noWrap w:val="0"/>
            <w:vAlign w:val="center"/>
          </w:tcPr>
          <w:p w14:paraId="11AEBF05">
            <w:pPr>
              <w:widowControl/>
              <w:spacing w:line="200" w:lineRule="exact"/>
              <w:rPr>
                <w:rFonts w:hint="eastAsia" w:ascii="仿宋_GB2312" w:hAnsi="仿宋" w:eastAsia="仿宋_GB2312"/>
                <w:sz w:val="18"/>
                <w:szCs w:val="18"/>
              </w:rPr>
            </w:pPr>
          </w:p>
        </w:tc>
      </w:tr>
      <w:tr w14:paraId="6705B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F9A1C2B">
            <w:pPr>
              <w:spacing w:line="200" w:lineRule="exact"/>
              <w:jc w:val="center"/>
              <w:rPr>
                <w:rFonts w:ascii="仿宋" w:hAnsi="仿宋" w:eastAsia="仿宋"/>
                <w:sz w:val="18"/>
                <w:szCs w:val="18"/>
              </w:rPr>
            </w:pPr>
          </w:p>
        </w:tc>
        <w:tc>
          <w:tcPr>
            <w:tcW w:w="3373" w:type="dxa"/>
            <w:shd w:val="clear" w:color="000000" w:fill="FFFFFF"/>
            <w:noWrap w:val="0"/>
            <w:vAlign w:val="center"/>
          </w:tcPr>
          <w:p w14:paraId="5AC7858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办公家具</w:t>
            </w:r>
          </w:p>
        </w:tc>
        <w:tc>
          <w:tcPr>
            <w:tcW w:w="4423" w:type="dxa"/>
            <w:shd w:val="clear" w:color="000000" w:fill="FFFFFF"/>
            <w:noWrap w:val="0"/>
            <w:vAlign w:val="center"/>
          </w:tcPr>
          <w:p w14:paraId="12215B1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归入“A06家具用具”。</w:t>
            </w:r>
          </w:p>
        </w:tc>
      </w:tr>
      <w:tr w14:paraId="1A063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AA92B1">
            <w:pPr>
              <w:spacing w:line="200" w:lineRule="exact"/>
              <w:jc w:val="center"/>
              <w:rPr>
                <w:rFonts w:ascii="仿宋" w:hAnsi="仿宋" w:eastAsia="仿宋"/>
                <w:sz w:val="18"/>
                <w:szCs w:val="18"/>
              </w:rPr>
            </w:pPr>
            <w:r>
              <w:rPr>
                <w:rFonts w:hint="eastAsia" w:ascii="仿宋" w:hAnsi="仿宋" w:eastAsia="仿宋"/>
                <w:sz w:val="18"/>
                <w:szCs w:val="18"/>
              </w:rPr>
              <w:t>A020218</w:t>
            </w:r>
          </w:p>
        </w:tc>
        <w:tc>
          <w:tcPr>
            <w:tcW w:w="3373" w:type="dxa"/>
            <w:shd w:val="clear" w:color="000000" w:fill="FFFFFF"/>
            <w:noWrap w:val="0"/>
            <w:vAlign w:val="center"/>
          </w:tcPr>
          <w:p w14:paraId="7AF6E52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办公设备零部件</w:t>
            </w:r>
          </w:p>
        </w:tc>
        <w:tc>
          <w:tcPr>
            <w:tcW w:w="4423" w:type="dxa"/>
            <w:shd w:val="clear" w:color="000000" w:fill="FFFFFF"/>
            <w:noWrap w:val="0"/>
            <w:vAlign w:val="center"/>
          </w:tcPr>
          <w:p w14:paraId="0D9CFAA0">
            <w:pPr>
              <w:widowControl/>
              <w:spacing w:line="200" w:lineRule="exact"/>
              <w:rPr>
                <w:rFonts w:hint="eastAsia" w:ascii="仿宋_GB2312" w:hAnsi="仿宋" w:eastAsia="仿宋_GB2312"/>
                <w:sz w:val="18"/>
                <w:szCs w:val="18"/>
              </w:rPr>
            </w:pPr>
          </w:p>
        </w:tc>
      </w:tr>
      <w:tr w14:paraId="4F23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4E354C2">
            <w:pPr>
              <w:spacing w:line="200" w:lineRule="exact"/>
              <w:jc w:val="center"/>
              <w:rPr>
                <w:rFonts w:ascii="仿宋" w:hAnsi="仿宋" w:eastAsia="仿宋"/>
                <w:sz w:val="18"/>
                <w:szCs w:val="18"/>
              </w:rPr>
            </w:pPr>
            <w:r>
              <w:rPr>
                <w:rFonts w:hint="eastAsia" w:ascii="仿宋" w:hAnsi="仿宋" w:eastAsia="仿宋"/>
                <w:sz w:val="18"/>
                <w:szCs w:val="18"/>
              </w:rPr>
              <w:t>A020299</w:t>
            </w:r>
          </w:p>
        </w:tc>
        <w:tc>
          <w:tcPr>
            <w:tcW w:w="3373" w:type="dxa"/>
            <w:shd w:val="clear" w:color="000000" w:fill="FFFFFF"/>
            <w:noWrap w:val="0"/>
            <w:vAlign w:val="center"/>
          </w:tcPr>
          <w:p w14:paraId="0DF58C8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其他办公设备</w:t>
            </w:r>
          </w:p>
        </w:tc>
        <w:tc>
          <w:tcPr>
            <w:tcW w:w="4423" w:type="dxa"/>
            <w:shd w:val="clear" w:color="000000" w:fill="FFFFFF"/>
            <w:noWrap w:val="0"/>
            <w:vAlign w:val="center"/>
          </w:tcPr>
          <w:p w14:paraId="2FCEDDD7">
            <w:pPr>
              <w:widowControl/>
              <w:spacing w:line="200" w:lineRule="exact"/>
              <w:rPr>
                <w:rFonts w:hint="eastAsia" w:ascii="仿宋_GB2312" w:hAnsi="仿宋" w:eastAsia="仿宋_GB2312"/>
                <w:sz w:val="18"/>
                <w:szCs w:val="18"/>
              </w:rPr>
            </w:pPr>
          </w:p>
        </w:tc>
      </w:tr>
      <w:tr w14:paraId="54E9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553B5A0">
            <w:pPr>
              <w:spacing w:line="200" w:lineRule="exact"/>
              <w:jc w:val="center"/>
              <w:rPr>
                <w:rFonts w:hint="eastAsia" w:ascii="仿宋" w:hAnsi="仿宋" w:eastAsia="仿宋"/>
                <w:b/>
                <w:sz w:val="18"/>
                <w:szCs w:val="18"/>
              </w:rPr>
            </w:pPr>
            <w:r>
              <w:rPr>
                <w:rFonts w:hint="eastAsia" w:ascii="仿宋" w:hAnsi="仿宋" w:eastAsia="仿宋"/>
                <w:b/>
                <w:sz w:val="18"/>
                <w:szCs w:val="18"/>
              </w:rPr>
              <w:t>A0203</w:t>
            </w:r>
          </w:p>
        </w:tc>
        <w:tc>
          <w:tcPr>
            <w:tcW w:w="3373" w:type="dxa"/>
            <w:shd w:val="clear" w:color="000000" w:fill="FFFFFF"/>
            <w:noWrap w:val="0"/>
            <w:vAlign w:val="center"/>
          </w:tcPr>
          <w:p w14:paraId="0BE974ED">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车辆</w:t>
            </w:r>
          </w:p>
        </w:tc>
        <w:tc>
          <w:tcPr>
            <w:tcW w:w="4423" w:type="dxa"/>
            <w:shd w:val="clear" w:color="000000" w:fill="FFFFFF"/>
            <w:noWrap w:val="0"/>
            <w:vAlign w:val="center"/>
          </w:tcPr>
          <w:p w14:paraId="70B09BA5">
            <w:pPr>
              <w:widowControl/>
              <w:spacing w:line="200" w:lineRule="exact"/>
              <w:rPr>
                <w:rFonts w:hint="eastAsia" w:ascii="仿宋_GB2312" w:hAnsi="仿宋" w:eastAsia="仿宋_GB2312"/>
                <w:sz w:val="18"/>
                <w:szCs w:val="18"/>
              </w:rPr>
            </w:pPr>
          </w:p>
        </w:tc>
      </w:tr>
      <w:tr w14:paraId="7311A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C0866B">
            <w:pPr>
              <w:spacing w:line="200" w:lineRule="exact"/>
              <w:jc w:val="center"/>
              <w:rPr>
                <w:rFonts w:ascii="仿宋" w:hAnsi="仿宋" w:eastAsia="仿宋"/>
                <w:sz w:val="18"/>
                <w:szCs w:val="18"/>
              </w:rPr>
            </w:pPr>
            <w:r>
              <w:rPr>
                <w:rFonts w:hint="eastAsia" w:ascii="仿宋" w:hAnsi="仿宋" w:eastAsia="仿宋"/>
                <w:sz w:val="18"/>
                <w:szCs w:val="18"/>
              </w:rPr>
              <w:t>A020301</w:t>
            </w:r>
          </w:p>
        </w:tc>
        <w:tc>
          <w:tcPr>
            <w:tcW w:w="3373" w:type="dxa"/>
            <w:shd w:val="clear" w:color="000000" w:fill="FFFFFF"/>
            <w:noWrap w:val="0"/>
            <w:vAlign w:val="center"/>
          </w:tcPr>
          <w:p w14:paraId="11529502">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载货汽车（含自卸汽车）</w:t>
            </w:r>
          </w:p>
        </w:tc>
        <w:tc>
          <w:tcPr>
            <w:tcW w:w="4423" w:type="dxa"/>
            <w:shd w:val="clear" w:color="000000" w:fill="FFFFFF"/>
            <w:noWrap w:val="0"/>
            <w:vAlign w:val="center"/>
          </w:tcPr>
          <w:p w14:paraId="7A244D7D">
            <w:pPr>
              <w:widowControl/>
              <w:spacing w:line="200" w:lineRule="exact"/>
              <w:rPr>
                <w:rFonts w:hint="eastAsia" w:ascii="仿宋_GB2312" w:hAnsi="仿宋" w:eastAsia="仿宋_GB2312"/>
                <w:sz w:val="18"/>
                <w:szCs w:val="18"/>
              </w:rPr>
            </w:pPr>
          </w:p>
        </w:tc>
      </w:tr>
      <w:tr w14:paraId="3765D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5BFD714">
            <w:pPr>
              <w:spacing w:line="200" w:lineRule="exact"/>
              <w:jc w:val="center"/>
              <w:rPr>
                <w:rFonts w:ascii="仿宋" w:hAnsi="仿宋" w:eastAsia="仿宋"/>
                <w:sz w:val="18"/>
                <w:szCs w:val="18"/>
              </w:rPr>
            </w:pPr>
            <w:r>
              <w:rPr>
                <w:rFonts w:hint="eastAsia" w:ascii="仿宋" w:hAnsi="仿宋" w:eastAsia="仿宋"/>
                <w:sz w:val="18"/>
                <w:szCs w:val="18"/>
              </w:rPr>
              <w:t>A020302</w:t>
            </w:r>
          </w:p>
        </w:tc>
        <w:tc>
          <w:tcPr>
            <w:tcW w:w="3373" w:type="dxa"/>
            <w:shd w:val="clear" w:color="000000" w:fill="FFFFFF"/>
            <w:noWrap w:val="0"/>
            <w:vAlign w:val="center"/>
          </w:tcPr>
          <w:p w14:paraId="4A80639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牵引汽车</w:t>
            </w:r>
          </w:p>
        </w:tc>
        <w:tc>
          <w:tcPr>
            <w:tcW w:w="4423" w:type="dxa"/>
            <w:shd w:val="clear" w:color="000000" w:fill="FFFFFF"/>
            <w:noWrap w:val="0"/>
            <w:vAlign w:val="center"/>
          </w:tcPr>
          <w:p w14:paraId="4AEA0B43">
            <w:pPr>
              <w:widowControl/>
              <w:spacing w:line="200" w:lineRule="exact"/>
              <w:rPr>
                <w:rFonts w:hint="eastAsia" w:ascii="仿宋_GB2312" w:hAnsi="仿宋" w:eastAsia="仿宋_GB2312"/>
                <w:sz w:val="18"/>
                <w:szCs w:val="18"/>
              </w:rPr>
            </w:pPr>
          </w:p>
        </w:tc>
      </w:tr>
      <w:tr w14:paraId="41F57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7C8BC1C">
            <w:pPr>
              <w:spacing w:line="200" w:lineRule="exact"/>
              <w:jc w:val="center"/>
              <w:rPr>
                <w:rFonts w:hint="eastAsia" w:ascii="仿宋" w:hAnsi="仿宋" w:eastAsia="仿宋"/>
                <w:sz w:val="18"/>
                <w:szCs w:val="18"/>
              </w:rPr>
            </w:pPr>
            <w:r>
              <w:rPr>
                <w:rFonts w:hint="eastAsia" w:ascii="仿宋" w:hAnsi="仿宋" w:eastAsia="仿宋"/>
                <w:sz w:val="18"/>
                <w:szCs w:val="18"/>
              </w:rPr>
              <w:t>A020303</w:t>
            </w:r>
          </w:p>
        </w:tc>
        <w:tc>
          <w:tcPr>
            <w:tcW w:w="3373" w:type="dxa"/>
            <w:shd w:val="clear" w:color="000000" w:fill="FFFFFF"/>
            <w:noWrap w:val="0"/>
            <w:vAlign w:val="center"/>
          </w:tcPr>
          <w:p w14:paraId="0F8188B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汽车挂车</w:t>
            </w:r>
          </w:p>
        </w:tc>
        <w:tc>
          <w:tcPr>
            <w:tcW w:w="4423" w:type="dxa"/>
            <w:shd w:val="clear" w:color="000000" w:fill="FFFFFF"/>
            <w:noWrap w:val="0"/>
            <w:vAlign w:val="center"/>
          </w:tcPr>
          <w:p w14:paraId="3D7E2905">
            <w:pPr>
              <w:widowControl/>
              <w:spacing w:line="200" w:lineRule="exact"/>
              <w:rPr>
                <w:rFonts w:hint="eastAsia" w:ascii="仿宋_GB2312" w:hAnsi="仿宋" w:eastAsia="仿宋_GB2312"/>
                <w:sz w:val="18"/>
                <w:szCs w:val="18"/>
              </w:rPr>
            </w:pPr>
          </w:p>
        </w:tc>
      </w:tr>
      <w:tr w14:paraId="171F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311EE1">
            <w:pPr>
              <w:spacing w:line="200" w:lineRule="exact"/>
              <w:jc w:val="center"/>
              <w:rPr>
                <w:rFonts w:ascii="仿宋" w:hAnsi="仿宋" w:eastAsia="仿宋"/>
                <w:sz w:val="18"/>
                <w:szCs w:val="18"/>
              </w:rPr>
            </w:pPr>
            <w:r>
              <w:rPr>
                <w:rFonts w:hint="eastAsia" w:ascii="仿宋" w:hAnsi="仿宋" w:eastAsia="仿宋"/>
                <w:sz w:val="18"/>
                <w:szCs w:val="18"/>
              </w:rPr>
              <w:t>A020304</w:t>
            </w:r>
          </w:p>
        </w:tc>
        <w:tc>
          <w:tcPr>
            <w:tcW w:w="3373" w:type="dxa"/>
            <w:shd w:val="clear" w:color="000000" w:fill="FFFFFF"/>
            <w:noWrap w:val="0"/>
            <w:vAlign w:val="center"/>
          </w:tcPr>
          <w:p w14:paraId="33D8DB0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汽车列车</w:t>
            </w:r>
          </w:p>
        </w:tc>
        <w:tc>
          <w:tcPr>
            <w:tcW w:w="4423" w:type="dxa"/>
            <w:shd w:val="clear" w:color="000000" w:fill="FFFFFF"/>
            <w:noWrap w:val="0"/>
            <w:vAlign w:val="center"/>
          </w:tcPr>
          <w:p w14:paraId="31260287">
            <w:pPr>
              <w:widowControl/>
              <w:spacing w:line="200" w:lineRule="exact"/>
              <w:rPr>
                <w:rFonts w:hint="eastAsia" w:ascii="仿宋_GB2312" w:hAnsi="仿宋" w:eastAsia="仿宋_GB2312"/>
                <w:sz w:val="18"/>
                <w:szCs w:val="18"/>
              </w:rPr>
            </w:pPr>
          </w:p>
        </w:tc>
      </w:tr>
      <w:tr w14:paraId="6EEFA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7E13C0D">
            <w:pPr>
              <w:spacing w:line="200" w:lineRule="exact"/>
              <w:jc w:val="center"/>
              <w:rPr>
                <w:rFonts w:ascii="仿宋" w:hAnsi="仿宋" w:eastAsia="仿宋"/>
                <w:sz w:val="18"/>
                <w:szCs w:val="18"/>
              </w:rPr>
            </w:pPr>
            <w:r>
              <w:rPr>
                <w:rFonts w:hint="eastAsia" w:ascii="仿宋" w:hAnsi="仿宋" w:eastAsia="仿宋"/>
                <w:sz w:val="18"/>
                <w:szCs w:val="18"/>
              </w:rPr>
              <w:t>A020305</w:t>
            </w:r>
          </w:p>
        </w:tc>
        <w:tc>
          <w:tcPr>
            <w:tcW w:w="3373" w:type="dxa"/>
            <w:shd w:val="clear" w:color="000000" w:fill="FFFFFF"/>
            <w:noWrap w:val="0"/>
            <w:vAlign w:val="center"/>
          </w:tcPr>
          <w:p w14:paraId="7E7CDDD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乘用车（轿车）</w:t>
            </w:r>
          </w:p>
        </w:tc>
        <w:tc>
          <w:tcPr>
            <w:tcW w:w="4423" w:type="dxa"/>
            <w:shd w:val="clear" w:color="000000" w:fill="FFFFFF"/>
            <w:noWrap w:val="0"/>
            <w:vAlign w:val="center"/>
          </w:tcPr>
          <w:p w14:paraId="3ED6949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包括驾驶员座位在内不超过（含）9个座位。</w:t>
            </w:r>
          </w:p>
        </w:tc>
      </w:tr>
      <w:tr w14:paraId="3510F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4C0BEE">
            <w:pPr>
              <w:spacing w:line="200" w:lineRule="exact"/>
              <w:jc w:val="center"/>
              <w:rPr>
                <w:rFonts w:ascii="仿宋" w:hAnsi="仿宋" w:eastAsia="仿宋"/>
                <w:sz w:val="18"/>
                <w:szCs w:val="18"/>
              </w:rPr>
            </w:pPr>
            <w:r>
              <w:rPr>
                <w:rFonts w:hint="eastAsia" w:ascii="仿宋" w:hAnsi="仿宋" w:eastAsia="仿宋"/>
                <w:sz w:val="18"/>
                <w:szCs w:val="18"/>
              </w:rPr>
              <w:t>A02030501</w:t>
            </w:r>
          </w:p>
        </w:tc>
        <w:tc>
          <w:tcPr>
            <w:tcW w:w="3373" w:type="dxa"/>
            <w:shd w:val="clear" w:color="000000" w:fill="FFFFFF"/>
            <w:noWrap w:val="0"/>
            <w:vAlign w:val="center"/>
          </w:tcPr>
          <w:p w14:paraId="74F073CA">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轿车</w:t>
            </w:r>
          </w:p>
        </w:tc>
        <w:tc>
          <w:tcPr>
            <w:tcW w:w="4423" w:type="dxa"/>
            <w:shd w:val="clear" w:color="000000" w:fill="FFFFFF"/>
            <w:noWrap w:val="0"/>
            <w:vAlign w:val="center"/>
          </w:tcPr>
          <w:p w14:paraId="1B78DD94">
            <w:pPr>
              <w:widowControl/>
              <w:spacing w:line="200" w:lineRule="exact"/>
              <w:rPr>
                <w:rFonts w:hint="eastAsia" w:ascii="仿宋_GB2312" w:hAnsi="仿宋" w:eastAsia="仿宋_GB2312"/>
                <w:sz w:val="18"/>
                <w:szCs w:val="18"/>
              </w:rPr>
            </w:pPr>
          </w:p>
        </w:tc>
      </w:tr>
      <w:tr w14:paraId="43CC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027F95F">
            <w:pPr>
              <w:spacing w:line="200" w:lineRule="exact"/>
              <w:jc w:val="center"/>
              <w:rPr>
                <w:rFonts w:ascii="仿宋" w:hAnsi="仿宋" w:eastAsia="仿宋"/>
                <w:sz w:val="18"/>
                <w:szCs w:val="18"/>
              </w:rPr>
            </w:pPr>
            <w:r>
              <w:rPr>
                <w:rFonts w:hint="eastAsia" w:ascii="仿宋" w:hAnsi="仿宋" w:eastAsia="仿宋"/>
                <w:sz w:val="18"/>
                <w:szCs w:val="18"/>
              </w:rPr>
              <w:t>A02030502</w:t>
            </w:r>
          </w:p>
        </w:tc>
        <w:tc>
          <w:tcPr>
            <w:tcW w:w="3373" w:type="dxa"/>
            <w:shd w:val="clear" w:color="000000" w:fill="FFFFFF"/>
            <w:noWrap w:val="0"/>
            <w:vAlign w:val="center"/>
          </w:tcPr>
          <w:p w14:paraId="7CF39F65">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越野车</w:t>
            </w:r>
          </w:p>
        </w:tc>
        <w:tc>
          <w:tcPr>
            <w:tcW w:w="4423" w:type="dxa"/>
            <w:shd w:val="clear" w:color="000000" w:fill="FFFFFF"/>
            <w:noWrap w:val="0"/>
            <w:vAlign w:val="center"/>
          </w:tcPr>
          <w:p w14:paraId="3F358AB5">
            <w:pPr>
              <w:widowControl/>
              <w:spacing w:line="200" w:lineRule="exact"/>
              <w:rPr>
                <w:rFonts w:hint="eastAsia" w:ascii="仿宋_GB2312" w:hAnsi="仿宋" w:eastAsia="仿宋_GB2312"/>
                <w:sz w:val="18"/>
                <w:szCs w:val="18"/>
              </w:rPr>
            </w:pPr>
          </w:p>
        </w:tc>
      </w:tr>
      <w:tr w14:paraId="53EB2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B058897">
            <w:pPr>
              <w:spacing w:line="200" w:lineRule="exact"/>
              <w:jc w:val="center"/>
              <w:rPr>
                <w:rFonts w:ascii="仿宋" w:hAnsi="仿宋" w:eastAsia="仿宋"/>
                <w:sz w:val="18"/>
                <w:szCs w:val="18"/>
              </w:rPr>
            </w:pPr>
            <w:r>
              <w:rPr>
                <w:rFonts w:hint="eastAsia" w:ascii="仿宋" w:hAnsi="仿宋" w:eastAsia="仿宋"/>
                <w:sz w:val="18"/>
                <w:szCs w:val="18"/>
              </w:rPr>
              <w:t>A02030503</w:t>
            </w:r>
          </w:p>
        </w:tc>
        <w:tc>
          <w:tcPr>
            <w:tcW w:w="3373" w:type="dxa"/>
            <w:shd w:val="clear" w:color="000000" w:fill="FFFFFF"/>
            <w:noWrap w:val="0"/>
            <w:vAlign w:val="center"/>
          </w:tcPr>
          <w:p w14:paraId="1FC5AB3E">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商务车</w:t>
            </w:r>
          </w:p>
        </w:tc>
        <w:tc>
          <w:tcPr>
            <w:tcW w:w="4423" w:type="dxa"/>
            <w:shd w:val="clear" w:color="000000" w:fill="FFFFFF"/>
            <w:noWrap w:val="0"/>
            <w:vAlign w:val="center"/>
          </w:tcPr>
          <w:p w14:paraId="7F1424DF">
            <w:pPr>
              <w:widowControl/>
              <w:spacing w:line="200" w:lineRule="exact"/>
              <w:rPr>
                <w:rFonts w:hint="eastAsia" w:ascii="仿宋_GB2312" w:hAnsi="仿宋" w:eastAsia="仿宋_GB2312"/>
                <w:sz w:val="18"/>
                <w:szCs w:val="18"/>
              </w:rPr>
            </w:pPr>
          </w:p>
        </w:tc>
      </w:tr>
      <w:tr w14:paraId="266C6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2B5862">
            <w:pPr>
              <w:spacing w:line="200" w:lineRule="exact"/>
              <w:jc w:val="center"/>
              <w:rPr>
                <w:rFonts w:ascii="仿宋" w:hAnsi="仿宋" w:eastAsia="仿宋"/>
                <w:sz w:val="18"/>
                <w:szCs w:val="18"/>
              </w:rPr>
            </w:pPr>
            <w:r>
              <w:rPr>
                <w:rFonts w:hint="eastAsia" w:ascii="仿宋" w:hAnsi="仿宋" w:eastAsia="仿宋"/>
                <w:sz w:val="18"/>
                <w:szCs w:val="18"/>
              </w:rPr>
              <w:t>A02030599</w:t>
            </w:r>
          </w:p>
        </w:tc>
        <w:tc>
          <w:tcPr>
            <w:tcW w:w="3373" w:type="dxa"/>
            <w:shd w:val="clear" w:color="000000" w:fill="FFFFFF"/>
            <w:noWrap w:val="0"/>
            <w:vAlign w:val="center"/>
          </w:tcPr>
          <w:p w14:paraId="38BF8A7A">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其他乘用车（轿车）</w:t>
            </w:r>
          </w:p>
        </w:tc>
        <w:tc>
          <w:tcPr>
            <w:tcW w:w="4423" w:type="dxa"/>
            <w:shd w:val="clear" w:color="000000" w:fill="FFFFFF"/>
            <w:noWrap w:val="0"/>
            <w:vAlign w:val="center"/>
          </w:tcPr>
          <w:p w14:paraId="080A0F5E">
            <w:pPr>
              <w:widowControl/>
              <w:spacing w:line="200" w:lineRule="exact"/>
              <w:rPr>
                <w:rFonts w:hint="eastAsia" w:ascii="仿宋_GB2312" w:hAnsi="仿宋" w:eastAsia="仿宋_GB2312"/>
                <w:sz w:val="18"/>
                <w:szCs w:val="18"/>
              </w:rPr>
            </w:pPr>
          </w:p>
        </w:tc>
      </w:tr>
      <w:tr w14:paraId="7C20B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AC455F5">
            <w:pPr>
              <w:spacing w:line="200" w:lineRule="exact"/>
              <w:jc w:val="center"/>
              <w:rPr>
                <w:rFonts w:hint="eastAsia" w:ascii="仿宋" w:hAnsi="仿宋" w:eastAsia="仿宋"/>
                <w:sz w:val="18"/>
                <w:szCs w:val="18"/>
              </w:rPr>
            </w:pPr>
            <w:r>
              <w:rPr>
                <w:rFonts w:hint="eastAsia" w:ascii="仿宋" w:hAnsi="仿宋" w:eastAsia="仿宋"/>
                <w:sz w:val="18"/>
                <w:szCs w:val="18"/>
              </w:rPr>
              <w:t>A020306</w:t>
            </w:r>
          </w:p>
        </w:tc>
        <w:tc>
          <w:tcPr>
            <w:tcW w:w="3373" w:type="dxa"/>
            <w:shd w:val="clear" w:color="000000" w:fill="FFFFFF"/>
            <w:noWrap w:val="0"/>
            <w:vAlign w:val="center"/>
          </w:tcPr>
          <w:p w14:paraId="68EE676B">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客车</w:t>
            </w:r>
          </w:p>
        </w:tc>
        <w:tc>
          <w:tcPr>
            <w:tcW w:w="4423" w:type="dxa"/>
            <w:shd w:val="clear" w:color="000000" w:fill="FFFFFF"/>
            <w:noWrap w:val="0"/>
            <w:vAlign w:val="center"/>
          </w:tcPr>
          <w:p w14:paraId="140EAC4A">
            <w:pPr>
              <w:widowControl/>
              <w:spacing w:line="200" w:lineRule="exact"/>
              <w:rPr>
                <w:rFonts w:hint="eastAsia" w:ascii="仿宋_GB2312" w:hAnsi="仿宋" w:eastAsia="仿宋_GB2312"/>
                <w:sz w:val="18"/>
                <w:szCs w:val="18"/>
              </w:rPr>
            </w:pPr>
          </w:p>
        </w:tc>
      </w:tr>
      <w:tr w14:paraId="4D25D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6DD8C2">
            <w:pPr>
              <w:spacing w:line="200" w:lineRule="exact"/>
              <w:jc w:val="center"/>
              <w:rPr>
                <w:rFonts w:hint="eastAsia" w:ascii="仿宋" w:hAnsi="仿宋" w:eastAsia="仿宋"/>
                <w:sz w:val="18"/>
                <w:szCs w:val="18"/>
              </w:rPr>
            </w:pPr>
            <w:r>
              <w:rPr>
                <w:rFonts w:hint="eastAsia" w:ascii="仿宋" w:hAnsi="仿宋" w:eastAsia="仿宋"/>
                <w:sz w:val="18"/>
                <w:szCs w:val="18"/>
              </w:rPr>
              <w:t>A020307</w:t>
            </w:r>
          </w:p>
        </w:tc>
        <w:tc>
          <w:tcPr>
            <w:tcW w:w="3373" w:type="dxa"/>
            <w:shd w:val="clear" w:color="000000" w:fill="FFFFFF"/>
            <w:noWrap w:val="0"/>
            <w:vAlign w:val="center"/>
          </w:tcPr>
          <w:p w14:paraId="0292C13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专用车辆</w:t>
            </w:r>
          </w:p>
        </w:tc>
        <w:tc>
          <w:tcPr>
            <w:tcW w:w="4423" w:type="dxa"/>
            <w:shd w:val="clear" w:color="000000" w:fill="FFFFFF"/>
            <w:noWrap w:val="0"/>
            <w:vAlign w:val="center"/>
          </w:tcPr>
          <w:p w14:paraId="05501A72">
            <w:pPr>
              <w:widowControl/>
              <w:spacing w:line="200" w:lineRule="exact"/>
              <w:rPr>
                <w:rFonts w:hint="eastAsia" w:ascii="仿宋_GB2312" w:hAnsi="仿宋" w:eastAsia="仿宋_GB2312"/>
                <w:sz w:val="18"/>
                <w:szCs w:val="18"/>
              </w:rPr>
            </w:pPr>
          </w:p>
        </w:tc>
      </w:tr>
      <w:tr w14:paraId="0335E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0C99383">
            <w:pPr>
              <w:spacing w:line="200" w:lineRule="exact"/>
              <w:jc w:val="center"/>
              <w:rPr>
                <w:rFonts w:hint="eastAsia" w:ascii="仿宋" w:hAnsi="仿宋" w:eastAsia="仿宋"/>
                <w:sz w:val="18"/>
                <w:szCs w:val="18"/>
              </w:rPr>
            </w:pPr>
            <w:r>
              <w:rPr>
                <w:rFonts w:hint="eastAsia" w:ascii="仿宋_GB2312" w:hAnsi="仿宋" w:eastAsia="仿宋_GB2312"/>
                <w:szCs w:val="21"/>
              </w:rPr>
              <w:t>A02030701</w:t>
            </w:r>
          </w:p>
        </w:tc>
        <w:tc>
          <w:tcPr>
            <w:tcW w:w="3373" w:type="dxa"/>
            <w:shd w:val="clear" w:color="000000" w:fill="FFFFFF"/>
            <w:noWrap w:val="0"/>
            <w:vAlign w:val="center"/>
          </w:tcPr>
          <w:p w14:paraId="3B90B92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工程作业车辆</w:t>
            </w:r>
          </w:p>
        </w:tc>
        <w:tc>
          <w:tcPr>
            <w:tcW w:w="4423" w:type="dxa"/>
            <w:shd w:val="clear" w:color="000000" w:fill="FFFFFF"/>
            <w:noWrap w:val="0"/>
            <w:vAlign w:val="center"/>
          </w:tcPr>
          <w:p w14:paraId="6CFB5C73">
            <w:pPr>
              <w:widowControl/>
              <w:spacing w:line="200" w:lineRule="exact"/>
              <w:rPr>
                <w:rFonts w:hint="eastAsia" w:ascii="仿宋_GB2312" w:hAnsi="仿宋" w:eastAsia="仿宋_GB2312"/>
                <w:sz w:val="18"/>
                <w:szCs w:val="18"/>
              </w:rPr>
            </w:pPr>
          </w:p>
        </w:tc>
      </w:tr>
      <w:tr w14:paraId="0B8FD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1F4BDB">
            <w:pPr>
              <w:spacing w:line="200" w:lineRule="exact"/>
              <w:jc w:val="center"/>
              <w:rPr>
                <w:rFonts w:hint="eastAsia" w:ascii="仿宋" w:hAnsi="仿宋" w:eastAsia="仿宋"/>
                <w:sz w:val="18"/>
                <w:szCs w:val="18"/>
              </w:rPr>
            </w:pPr>
            <w:r>
              <w:rPr>
                <w:rFonts w:hint="eastAsia" w:ascii="仿宋_GB2312" w:hAnsi="仿宋" w:eastAsia="仿宋_GB2312"/>
                <w:szCs w:val="21"/>
              </w:rPr>
              <w:t>A02030702</w:t>
            </w:r>
          </w:p>
        </w:tc>
        <w:tc>
          <w:tcPr>
            <w:tcW w:w="3373" w:type="dxa"/>
            <w:shd w:val="clear" w:color="000000" w:fill="FFFFFF"/>
            <w:noWrap w:val="0"/>
            <w:vAlign w:val="center"/>
          </w:tcPr>
          <w:p w14:paraId="67DF2E8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消防车</w:t>
            </w:r>
          </w:p>
        </w:tc>
        <w:tc>
          <w:tcPr>
            <w:tcW w:w="4423" w:type="dxa"/>
            <w:shd w:val="clear" w:color="000000" w:fill="FFFFFF"/>
            <w:noWrap w:val="0"/>
            <w:vAlign w:val="center"/>
          </w:tcPr>
          <w:p w14:paraId="29C0AE1C">
            <w:pPr>
              <w:widowControl/>
              <w:spacing w:line="200" w:lineRule="exact"/>
              <w:rPr>
                <w:rFonts w:hint="eastAsia" w:ascii="仿宋_GB2312" w:hAnsi="仿宋" w:eastAsia="仿宋_GB2312"/>
                <w:sz w:val="18"/>
                <w:szCs w:val="18"/>
              </w:rPr>
            </w:pPr>
          </w:p>
        </w:tc>
      </w:tr>
      <w:tr w14:paraId="2A9E8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FD8D1C">
            <w:pPr>
              <w:spacing w:line="200" w:lineRule="exact"/>
              <w:jc w:val="center"/>
              <w:rPr>
                <w:rFonts w:hint="eastAsia" w:ascii="仿宋" w:hAnsi="仿宋" w:eastAsia="仿宋"/>
                <w:sz w:val="18"/>
                <w:szCs w:val="18"/>
              </w:rPr>
            </w:pPr>
            <w:r>
              <w:rPr>
                <w:rFonts w:hint="eastAsia" w:ascii="仿宋_GB2312" w:hAnsi="仿宋" w:eastAsia="仿宋_GB2312"/>
                <w:szCs w:val="21"/>
              </w:rPr>
              <w:t xml:space="preserve">A02030703  </w:t>
            </w:r>
          </w:p>
        </w:tc>
        <w:tc>
          <w:tcPr>
            <w:tcW w:w="3373" w:type="dxa"/>
            <w:shd w:val="clear" w:color="000000" w:fill="FFFFFF"/>
            <w:noWrap w:val="0"/>
            <w:vAlign w:val="center"/>
          </w:tcPr>
          <w:p w14:paraId="5B89306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警车</w:t>
            </w:r>
          </w:p>
        </w:tc>
        <w:tc>
          <w:tcPr>
            <w:tcW w:w="4423" w:type="dxa"/>
            <w:shd w:val="clear" w:color="000000" w:fill="FFFFFF"/>
            <w:noWrap w:val="0"/>
            <w:vAlign w:val="center"/>
          </w:tcPr>
          <w:p w14:paraId="15391644">
            <w:pPr>
              <w:widowControl/>
              <w:spacing w:line="200" w:lineRule="exact"/>
              <w:rPr>
                <w:rFonts w:hint="eastAsia" w:ascii="仿宋_GB2312" w:hAnsi="仿宋" w:eastAsia="仿宋_GB2312"/>
                <w:sz w:val="18"/>
                <w:szCs w:val="18"/>
              </w:rPr>
            </w:pPr>
          </w:p>
        </w:tc>
      </w:tr>
      <w:tr w14:paraId="66777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C6F06F">
            <w:pPr>
              <w:spacing w:line="200" w:lineRule="exact"/>
              <w:jc w:val="center"/>
              <w:rPr>
                <w:rFonts w:hint="eastAsia" w:ascii="仿宋" w:hAnsi="仿宋" w:eastAsia="仿宋"/>
                <w:sz w:val="18"/>
                <w:szCs w:val="18"/>
              </w:rPr>
            </w:pPr>
            <w:r>
              <w:rPr>
                <w:rFonts w:hint="eastAsia" w:ascii="仿宋_GB2312" w:hAnsi="仿宋" w:eastAsia="仿宋_GB2312"/>
                <w:szCs w:val="21"/>
              </w:rPr>
              <w:t>A02030704</w:t>
            </w:r>
          </w:p>
        </w:tc>
        <w:tc>
          <w:tcPr>
            <w:tcW w:w="3373" w:type="dxa"/>
            <w:shd w:val="clear" w:color="000000" w:fill="FFFFFF"/>
            <w:noWrap w:val="0"/>
            <w:vAlign w:val="center"/>
          </w:tcPr>
          <w:p w14:paraId="259CF24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通讯指挥车</w:t>
            </w:r>
          </w:p>
        </w:tc>
        <w:tc>
          <w:tcPr>
            <w:tcW w:w="4423" w:type="dxa"/>
            <w:shd w:val="clear" w:color="000000" w:fill="FFFFFF"/>
            <w:noWrap w:val="0"/>
            <w:vAlign w:val="center"/>
          </w:tcPr>
          <w:p w14:paraId="14DEA79A">
            <w:pPr>
              <w:widowControl/>
              <w:spacing w:line="200" w:lineRule="exact"/>
              <w:rPr>
                <w:rFonts w:hint="eastAsia" w:ascii="仿宋_GB2312" w:hAnsi="仿宋" w:eastAsia="仿宋_GB2312"/>
                <w:sz w:val="18"/>
                <w:szCs w:val="18"/>
              </w:rPr>
            </w:pPr>
          </w:p>
        </w:tc>
      </w:tr>
      <w:tr w14:paraId="73E41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D816211">
            <w:pPr>
              <w:spacing w:line="200" w:lineRule="exact"/>
              <w:jc w:val="center"/>
              <w:rPr>
                <w:rFonts w:hint="eastAsia" w:ascii="仿宋" w:hAnsi="仿宋" w:eastAsia="仿宋"/>
                <w:sz w:val="18"/>
                <w:szCs w:val="18"/>
              </w:rPr>
            </w:pPr>
            <w:r>
              <w:rPr>
                <w:rFonts w:hint="eastAsia" w:ascii="仿宋_GB2312" w:hAnsi="仿宋" w:eastAsia="仿宋_GB2312"/>
                <w:szCs w:val="21"/>
              </w:rPr>
              <w:t>A02030705</w:t>
            </w:r>
          </w:p>
        </w:tc>
        <w:tc>
          <w:tcPr>
            <w:tcW w:w="3373" w:type="dxa"/>
            <w:shd w:val="clear" w:color="000000" w:fill="FFFFFF"/>
            <w:noWrap w:val="0"/>
            <w:vAlign w:val="center"/>
          </w:tcPr>
          <w:p w14:paraId="032F690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医疗车  </w:t>
            </w:r>
          </w:p>
        </w:tc>
        <w:tc>
          <w:tcPr>
            <w:tcW w:w="4423" w:type="dxa"/>
            <w:shd w:val="clear" w:color="000000" w:fill="FFFFFF"/>
            <w:noWrap w:val="0"/>
            <w:vAlign w:val="center"/>
          </w:tcPr>
          <w:p w14:paraId="7884E16B">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包括救护车等。</w:t>
            </w:r>
          </w:p>
        </w:tc>
      </w:tr>
      <w:tr w14:paraId="529A1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930D0A7">
            <w:pPr>
              <w:spacing w:line="200" w:lineRule="exact"/>
              <w:jc w:val="center"/>
              <w:rPr>
                <w:rFonts w:hint="eastAsia" w:ascii="仿宋" w:hAnsi="仿宋" w:eastAsia="仿宋"/>
                <w:sz w:val="18"/>
                <w:szCs w:val="18"/>
              </w:rPr>
            </w:pPr>
            <w:r>
              <w:rPr>
                <w:rFonts w:hint="eastAsia" w:ascii="仿宋_GB2312" w:hAnsi="仿宋" w:eastAsia="仿宋_GB2312"/>
                <w:szCs w:val="21"/>
              </w:rPr>
              <w:t>A02030706</w:t>
            </w:r>
          </w:p>
        </w:tc>
        <w:tc>
          <w:tcPr>
            <w:tcW w:w="3373" w:type="dxa"/>
            <w:shd w:val="clear" w:color="000000" w:fill="FFFFFF"/>
            <w:noWrap w:val="0"/>
            <w:vAlign w:val="center"/>
          </w:tcPr>
          <w:p w14:paraId="22A2B87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通信专用车  </w:t>
            </w:r>
          </w:p>
        </w:tc>
        <w:tc>
          <w:tcPr>
            <w:tcW w:w="4423" w:type="dxa"/>
            <w:shd w:val="clear" w:color="000000" w:fill="FFFFFF"/>
            <w:noWrap w:val="0"/>
            <w:vAlign w:val="center"/>
          </w:tcPr>
          <w:p w14:paraId="3F89F770">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包括电视卫星转播车等。</w:t>
            </w:r>
          </w:p>
        </w:tc>
      </w:tr>
      <w:tr w14:paraId="757D2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D878C8">
            <w:pPr>
              <w:spacing w:line="200" w:lineRule="exact"/>
              <w:jc w:val="center"/>
              <w:rPr>
                <w:rFonts w:hint="eastAsia" w:ascii="仿宋" w:hAnsi="仿宋" w:eastAsia="仿宋"/>
                <w:sz w:val="18"/>
                <w:szCs w:val="18"/>
              </w:rPr>
            </w:pPr>
            <w:r>
              <w:rPr>
                <w:rFonts w:hint="eastAsia" w:ascii="仿宋_GB2312" w:hAnsi="仿宋" w:eastAsia="仿宋_GB2312"/>
                <w:szCs w:val="21"/>
              </w:rPr>
              <w:t>A02030707</w:t>
            </w:r>
          </w:p>
        </w:tc>
        <w:tc>
          <w:tcPr>
            <w:tcW w:w="3373" w:type="dxa"/>
            <w:shd w:val="clear" w:color="000000" w:fill="FFFFFF"/>
            <w:noWrap w:val="0"/>
            <w:vAlign w:val="center"/>
          </w:tcPr>
          <w:p w14:paraId="418E576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抢险车  </w:t>
            </w:r>
          </w:p>
        </w:tc>
        <w:tc>
          <w:tcPr>
            <w:tcW w:w="4423" w:type="dxa"/>
            <w:shd w:val="clear" w:color="000000" w:fill="FFFFFF"/>
            <w:noWrap w:val="0"/>
            <w:vAlign w:val="center"/>
          </w:tcPr>
          <w:p w14:paraId="047EEAE9">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包括防汛应急抢险检测车、防汛抢险桥测车等。</w:t>
            </w:r>
          </w:p>
        </w:tc>
      </w:tr>
      <w:tr w14:paraId="1C3C2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0081C1">
            <w:pPr>
              <w:spacing w:line="200" w:lineRule="exact"/>
              <w:jc w:val="center"/>
              <w:rPr>
                <w:rFonts w:hint="eastAsia" w:ascii="仿宋" w:hAnsi="仿宋" w:eastAsia="仿宋"/>
                <w:sz w:val="18"/>
                <w:szCs w:val="18"/>
              </w:rPr>
            </w:pPr>
            <w:r>
              <w:rPr>
                <w:rFonts w:hint="eastAsia" w:ascii="仿宋_GB2312" w:hAnsi="仿宋" w:eastAsia="仿宋_GB2312"/>
                <w:szCs w:val="21"/>
              </w:rPr>
              <w:t>A02030708</w:t>
            </w:r>
          </w:p>
        </w:tc>
        <w:tc>
          <w:tcPr>
            <w:tcW w:w="3373" w:type="dxa"/>
            <w:shd w:val="clear" w:color="000000" w:fill="FFFFFF"/>
            <w:noWrap w:val="0"/>
            <w:vAlign w:val="center"/>
          </w:tcPr>
          <w:p w14:paraId="0959EA3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环境卫生用车  </w:t>
            </w:r>
          </w:p>
        </w:tc>
        <w:tc>
          <w:tcPr>
            <w:tcW w:w="4423" w:type="dxa"/>
            <w:shd w:val="clear" w:color="000000" w:fill="FFFFFF"/>
            <w:noWrap w:val="0"/>
            <w:vAlign w:val="center"/>
          </w:tcPr>
          <w:p w14:paraId="5B7A42F2">
            <w:pPr>
              <w:widowControl/>
              <w:spacing w:line="200" w:lineRule="exact"/>
              <w:rPr>
                <w:rFonts w:hint="eastAsia" w:ascii="仿宋_GB2312" w:hAnsi="仿宋" w:eastAsia="仿宋_GB2312"/>
                <w:sz w:val="18"/>
                <w:szCs w:val="18"/>
              </w:rPr>
            </w:pPr>
            <w:r>
              <w:rPr>
                <w:rFonts w:hint="eastAsia" w:ascii="仿宋_GB2312" w:hAnsi="仿宋" w:eastAsia="仿宋_GB2312"/>
                <w:szCs w:val="21"/>
              </w:rPr>
              <w:t>包括垃圾车、洒水车、街道清洗清扫车等。</w:t>
            </w:r>
          </w:p>
        </w:tc>
      </w:tr>
      <w:tr w14:paraId="734CD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F8053F">
            <w:pPr>
              <w:spacing w:line="200" w:lineRule="exact"/>
              <w:jc w:val="center"/>
              <w:rPr>
                <w:rFonts w:hint="eastAsia" w:ascii="仿宋" w:hAnsi="仿宋" w:eastAsia="仿宋"/>
                <w:sz w:val="18"/>
                <w:szCs w:val="18"/>
              </w:rPr>
            </w:pPr>
            <w:r>
              <w:rPr>
                <w:rFonts w:hint="eastAsia" w:ascii="仿宋_GB2312" w:hAnsi="仿宋" w:eastAsia="仿宋_GB2312"/>
                <w:szCs w:val="21"/>
              </w:rPr>
              <w:t>A02030799</w:t>
            </w:r>
          </w:p>
        </w:tc>
        <w:tc>
          <w:tcPr>
            <w:tcW w:w="3373" w:type="dxa"/>
            <w:shd w:val="clear" w:color="000000" w:fill="FFFFFF"/>
            <w:noWrap w:val="0"/>
            <w:vAlign w:val="center"/>
          </w:tcPr>
          <w:p w14:paraId="4D73D5D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其他专用车辆</w:t>
            </w:r>
          </w:p>
        </w:tc>
        <w:tc>
          <w:tcPr>
            <w:tcW w:w="4423" w:type="dxa"/>
            <w:shd w:val="clear" w:color="000000" w:fill="FFFFFF"/>
            <w:noWrap w:val="0"/>
            <w:vAlign w:val="center"/>
          </w:tcPr>
          <w:p w14:paraId="0AF8BADF">
            <w:pPr>
              <w:widowControl/>
              <w:spacing w:line="200" w:lineRule="exact"/>
              <w:rPr>
                <w:rFonts w:hint="eastAsia" w:ascii="仿宋_GB2312" w:hAnsi="仿宋" w:eastAsia="仿宋_GB2312"/>
                <w:sz w:val="18"/>
                <w:szCs w:val="18"/>
              </w:rPr>
            </w:pPr>
          </w:p>
        </w:tc>
      </w:tr>
      <w:tr w14:paraId="49B45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B710EBB">
            <w:pPr>
              <w:spacing w:line="200" w:lineRule="exact"/>
              <w:jc w:val="center"/>
              <w:rPr>
                <w:rFonts w:hint="eastAsia" w:ascii="仿宋" w:hAnsi="仿宋" w:eastAsia="仿宋"/>
                <w:sz w:val="18"/>
                <w:szCs w:val="18"/>
              </w:rPr>
            </w:pPr>
            <w:r>
              <w:rPr>
                <w:rFonts w:hint="eastAsia" w:ascii="仿宋" w:hAnsi="仿宋" w:eastAsia="仿宋"/>
                <w:sz w:val="18"/>
                <w:szCs w:val="18"/>
              </w:rPr>
              <w:t>A020308</w:t>
            </w:r>
          </w:p>
        </w:tc>
        <w:tc>
          <w:tcPr>
            <w:tcW w:w="3373" w:type="dxa"/>
            <w:shd w:val="clear" w:color="000000" w:fill="FFFFFF"/>
            <w:noWrap w:val="0"/>
            <w:vAlign w:val="center"/>
          </w:tcPr>
          <w:p w14:paraId="2C1CBE0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城市交通车辆</w:t>
            </w:r>
          </w:p>
        </w:tc>
        <w:tc>
          <w:tcPr>
            <w:tcW w:w="4423" w:type="dxa"/>
            <w:shd w:val="clear" w:color="000000" w:fill="FFFFFF"/>
            <w:noWrap w:val="0"/>
            <w:vAlign w:val="center"/>
          </w:tcPr>
          <w:p w14:paraId="3905C22A">
            <w:pPr>
              <w:widowControl/>
              <w:spacing w:line="200" w:lineRule="exact"/>
              <w:rPr>
                <w:rFonts w:hint="eastAsia" w:ascii="仿宋_GB2312" w:hAnsi="仿宋" w:eastAsia="仿宋_GB2312"/>
                <w:sz w:val="18"/>
                <w:szCs w:val="18"/>
              </w:rPr>
            </w:pPr>
          </w:p>
        </w:tc>
      </w:tr>
      <w:tr w14:paraId="2D708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5CE9EA">
            <w:pPr>
              <w:spacing w:line="200" w:lineRule="exact"/>
              <w:jc w:val="center"/>
              <w:rPr>
                <w:rFonts w:ascii="仿宋" w:hAnsi="仿宋" w:eastAsia="仿宋"/>
                <w:sz w:val="18"/>
                <w:szCs w:val="18"/>
              </w:rPr>
            </w:pPr>
            <w:r>
              <w:rPr>
                <w:rFonts w:hint="eastAsia" w:ascii="仿宋" w:hAnsi="仿宋" w:eastAsia="仿宋"/>
                <w:sz w:val="18"/>
                <w:szCs w:val="18"/>
              </w:rPr>
              <w:t>A02030801</w:t>
            </w:r>
          </w:p>
        </w:tc>
        <w:tc>
          <w:tcPr>
            <w:tcW w:w="3373" w:type="dxa"/>
            <w:shd w:val="clear" w:color="000000" w:fill="FFFFFF"/>
            <w:noWrap w:val="0"/>
            <w:vAlign w:val="center"/>
          </w:tcPr>
          <w:p w14:paraId="20D18E0E">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公共汽车</w:t>
            </w:r>
          </w:p>
        </w:tc>
        <w:tc>
          <w:tcPr>
            <w:tcW w:w="4423" w:type="dxa"/>
            <w:shd w:val="clear" w:color="000000" w:fill="FFFFFF"/>
            <w:noWrap w:val="0"/>
            <w:vAlign w:val="center"/>
          </w:tcPr>
          <w:p w14:paraId="5B36B76E">
            <w:pPr>
              <w:widowControl/>
              <w:spacing w:line="200" w:lineRule="exact"/>
              <w:rPr>
                <w:rFonts w:hint="eastAsia" w:ascii="仿宋_GB2312" w:hAnsi="仿宋" w:eastAsia="仿宋_GB2312"/>
                <w:sz w:val="18"/>
                <w:szCs w:val="18"/>
              </w:rPr>
            </w:pPr>
          </w:p>
        </w:tc>
      </w:tr>
      <w:tr w14:paraId="6902D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6B0904E">
            <w:pPr>
              <w:spacing w:line="200" w:lineRule="exact"/>
              <w:jc w:val="center"/>
              <w:rPr>
                <w:rFonts w:ascii="仿宋" w:hAnsi="仿宋" w:eastAsia="仿宋"/>
                <w:sz w:val="18"/>
                <w:szCs w:val="18"/>
              </w:rPr>
            </w:pPr>
            <w:r>
              <w:rPr>
                <w:rFonts w:hint="eastAsia" w:ascii="仿宋" w:hAnsi="仿宋" w:eastAsia="仿宋"/>
                <w:sz w:val="18"/>
                <w:szCs w:val="18"/>
              </w:rPr>
              <w:t>A02030802</w:t>
            </w:r>
          </w:p>
        </w:tc>
        <w:tc>
          <w:tcPr>
            <w:tcW w:w="3373" w:type="dxa"/>
            <w:shd w:val="clear" w:color="000000" w:fill="FFFFFF"/>
            <w:noWrap w:val="0"/>
            <w:vAlign w:val="center"/>
          </w:tcPr>
          <w:p w14:paraId="35DDA29D">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有轨电车</w:t>
            </w:r>
          </w:p>
        </w:tc>
        <w:tc>
          <w:tcPr>
            <w:tcW w:w="4423" w:type="dxa"/>
            <w:shd w:val="clear" w:color="000000" w:fill="FFFFFF"/>
            <w:noWrap w:val="0"/>
            <w:vAlign w:val="center"/>
          </w:tcPr>
          <w:p w14:paraId="602886E6">
            <w:pPr>
              <w:widowControl/>
              <w:spacing w:line="200" w:lineRule="exact"/>
              <w:rPr>
                <w:rFonts w:hint="eastAsia" w:ascii="仿宋_GB2312" w:hAnsi="仿宋" w:eastAsia="仿宋_GB2312"/>
                <w:sz w:val="18"/>
                <w:szCs w:val="18"/>
              </w:rPr>
            </w:pPr>
          </w:p>
        </w:tc>
      </w:tr>
      <w:tr w14:paraId="2A63C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04805D">
            <w:pPr>
              <w:spacing w:line="200" w:lineRule="exact"/>
              <w:jc w:val="center"/>
              <w:rPr>
                <w:rFonts w:ascii="仿宋" w:hAnsi="仿宋" w:eastAsia="仿宋"/>
                <w:sz w:val="18"/>
                <w:szCs w:val="18"/>
              </w:rPr>
            </w:pPr>
            <w:r>
              <w:rPr>
                <w:rFonts w:hint="eastAsia" w:ascii="仿宋" w:hAnsi="仿宋" w:eastAsia="仿宋"/>
                <w:sz w:val="18"/>
                <w:szCs w:val="18"/>
              </w:rPr>
              <w:t>A02030803</w:t>
            </w:r>
          </w:p>
        </w:tc>
        <w:tc>
          <w:tcPr>
            <w:tcW w:w="3373" w:type="dxa"/>
            <w:shd w:val="clear" w:color="000000" w:fill="FFFFFF"/>
            <w:noWrap w:val="0"/>
            <w:vAlign w:val="center"/>
          </w:tcPr>
          <w:p w14:paraId="237BF4BA">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无轨电车</w:t>
            </w:r>
          </w:p>
        </w:tc>
        <w:tc>
          <w:tcPr>
            <w:tcW w:w="4423" w:type="dxa"/>
            <w:shd w:val="clear" w:color="000000" w:fill="FFFFFF"/>
            <w:noWrap w:val="0"/>
            <w:vAlign w:val="center"/>
          </w:tcPr>
          <w:p w14:paraId="1124340E">
            <w:pPr>
              <w:widowControl/>
              <w:spacing w:line="200" w:lineRule="exact"/>
              <w:rPr>
                <w:rFonts w:hint="eastAsia" w:ascii="仿宋_GB2312" w:hAnsi="仿宋" w:eastAsia="仿宋_GB2312"/>
                <w:sz w:val="18"/>
                <w:szCs w:val="18"/>
              </w:rPr>
            </w:pPr>
          </w:p>
        </w:tc>
      </w:tr>
      <w:tr w14:paraId="40CE7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1A9D0DF">
            <w:pPr>
              <w:spacing w:line="200" w:lineRule="exact"/>
              <w:jc w:val="center"/>
              <w:rPr>
                <w:rFonts w:ascii="仿宋" w:hAnsi="仿宋" w:eastAsia="仿宋"/>
                <w:sz w:val="18"/>
                <w:szCs w:val="18"/>
              </w:rPr>
            </w:pPr>
            <w:r>
              <w:rPr>
                <w:rFonts w:hint="eastAsia" w:ascii="仿宋" w:hAnsi="仿宋" w:eastAsia="仿宋"/>
                <w:sz w:val="18"/>
                <w:szCs w:val="18"/>
              </w:rPr>
              <w:t>A02030804</w:t>
            </w:r>
          </w:p>
        </w:tc>
        <w:tc>
          <w:tcPr>
            <w:tcW w:w="3373" w:type="dxa"/>
            <w:shd w:val="clear" w:color="000000" w:fill="FFFFFF"/>
            <w:noWrap w:val="0"/>
            <w:vAlign w:val="center"/>
          </w:tcPr>
          <w:p w14:paraId="140BFE35">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轨道交通车辆</w:t>
            </w:r>
          </w:p>
        </w:tc>
        <w:tc>
          <w:tcPr>
            <w:tcW w:w="4423" w:type="dxa"/>
            <w:shd w:val="clear" w:color="000000" w:fill="FFFFFF"/>
            <w:noWrap w:val="0"/>
            <w:vAlign w:val="center"/>
          </w:tcPr>
          <w:p w14:paraId="62DE9E78">
            <w:pPr>
              <w:widowControl/>
              <w:spacing w:line="200" w:lineRule="exact"/>
              <w:rPr>
                <w:rFonts w:hint="eastAsia" w:ascii="仿宋_GB2312" w:hAnsi="仿宋" w:eastAsia="仿宋_GB2312"/>
                <w:sz w:val="18"/>
                <w:szCs w:val="18"/>
              </w:rPr>
            </w:pPr>
          </w:p>
        </w:tc>
      </w:tr>
      <w:tr w14:paraId="62505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7D71B3">
            <w:pPr>
              <w:spacing w:line="200" w:lineRule="exact"/>
              <w:jc w:val="center"/>
              <w:rPr>
                <w:rFonts w:hint="eastAsia" w:ascii="仿宋" w:hAnsi="仿宋" w:eastAsia="仿宋"/>
                <w:sz w:val="18"/>
                <w:szCs w:val="18"/>
              </w:rPr>
            </w:pPr>
            <w:r>
              <w:rPr>
                <w:rFonts w:hint="eastAsia" w:ascii="仿宋" w:hAnsi="仿宋" w:eastAsia="仿宋"/>
                <w:sz w:val="18"/>
                <w:szCs w:val="18"/>
              </w:rPr>
              <w:t>A020309</w:t>
            </w:r>
          </w:p>
        </w:tc>
        <w:tc>
          <w:tcPr>
            <w:tcW w:w="3373" w:type="dxa"/>
            <w:shd w:val="clear" w:color="000000" w:fill="FFFFFF"/>
            <w:noWrap w:val="0"/>
            <w:vAlign w:val="center"/>
          </w:tcPr>
          <w:p w14:paraId="726D2F7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摩托车</w:t>
            </w:r>
          </w:p>
        </w:tc>
        <w:tc>
          <w:tcPr>
            <w:tcW w:w="4423" w:type="dxa"/>
            <w:shd w:val="clear" w:color="000000" w:fill="FFFFFF"/>
            <w:noWrap w:val="0"/>
            <w:vAlign w:val="center"/>
          </w:tcPr>
          <w:p w14:paraId="1147F1D2">
            <w:pPr>
              <w:widowControl/>
              <w:spacing w:line="200" w:lineRule="exact"/>
              <w:rPr>
                <w:rFonts w:hint="eastAsia" w:ascii="仿宋_GB2312" w:hAnsi="仿宋" w:eastAsia="仿宋_GB2312"/>
                <w:sz w:val="18"/>
                <w:szCs w:val="18"/>
              </w:rPr>
            </w:pPr>
          </w:p>
        </w:tc>
      </w:tr>
      <w:tr w14:paraId="02DC8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D9D9D4F">
            <w:pPr>
              <w:spacing w:line="200" w:lineRule="exact"/>
              <w:jc w:val="center"/>
              <w:rPr>
                <w:rFonts w:ascii="仿宋" w:hAnsi="仿宋" w:eastAsia="仿宋"/>
                <w:sz w:val="18"/>
                <w:szCs w:val="18"/>
              </w:rPr>
            </w:pPr>
            <w:r>
              <w:rPr>
                <w:rFonts w:hint="eastAsia" w:ascii="仿宋" w:hAnsi="仿宋" w:eastAsia="仿宋"/>
                <w:sz w:val="18"/>
                <w:szCs w:val="18"/>
              </w:rPr>
              <w:t>A020310</w:t>
            </w:r>
          </w:p>
        </w:tc>
        <w:tc>
          <w:tcPr>
            <w:tcW w:w="3373" w:type="dxa"/>
            <w:shd w:val="clear" w:color="000000" w:fill="FFFFFF"/>
            <w:noWrap w:val="0"/>
            <w:vAlign w:val="center"/>
          </w:tcPr>
          <w:p w14:paraId="73632DD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电动自行车</w:t>
            </w:r>
          </w:p>
        </w:tc>
        <w:tc>
          <w:tcPr>
            <w:tcW w:w="4423" w:type="dxa"/>
            <w:shd w:val="clear" w:color="000000" w:fill="FFFFFF"/>
            <w:noWrap w:val="0"/>
            <w:vAlign w:val="center"/>
          </w:tcPr>
          <w:p w14:paraId="27C1961A">
            <w:pPr>
              <w:widowControl/>
              <w:spacing w:line="200" w:lineRule="exact"/>
              <w:rPr>
                <w:rFonts w:hint="eastAsia" w:ascii="仿宋_GB2312" w:hAnsi="仿宋" w:eastAsia="仿宋_GB2312"/>
                <w:sz w:val="18"/>
                <w:szCs w:val="18"/>
              </w:rPr>
            </w:pPr>
          </w:p>
        </w:tc>
      </w:tr>
      <w:tr w14:paraId="15B10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9B69107">
            <w:pPr>
              <w:spacing w:line="200" w:lineRule="exact"/>
              <w:jc w:val="center"/>
              <w:rPr>
                <w:rFonts w:ascii="仿宋" w:hAnsi="仿宋" w:eastAsia="仿宋"/>
                <w:sz w:val="18"/>
                <w:szCs w:val="18"/>
              </w:rPr>
            </w:pPr>
            <w:r>
              <w:rPr>
                <w:rFonts w:hint="eastAsia" w:ascii="仿宋" w:hAnsi="仿宋" w:eastAsia="仿宋"/>
                <w:sz w:val="18"/>
                <w:szCs w:val="18"/>
              </w:rPr>
              <w:t>A020311</w:t>
            </w:r>
          </w:p>
        </w:tc>
        <w:tc>
          <w:tcPr>
            <w:tcW w:w="3373" w:type="dxa"/>
            <w:shd w:val="clear" w:color="000000" w:fill="FFFFFF"/>
            <w:noWrap w:val="0"/>
            <w:vAlign w:val="center"/>
          </w:tcPr>
          <w:p w14:paraId="24A763B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轮椅车</w:t>
            </w:r>
          </w:p>
        </w:tc>
        <w:tc>
          <w:tcPr>
            <w:tcW w:w="4423" w:type="dxa"/>
            <w:shd w:val="clear" w:color="000000" w:fill="FFFFFF"/>
            <w:noWrap w:val="0"/>
            <w:vAlign w:val="center"/>
          </w:tcPr>
          <w:p w14:paraId="57A7494C">
            <w:pPr>
              <w:widowControl/>
              <w:spacing w:line="200" w:lineRule="exact"/>
              <w:rPr>
                <w:rFonts w:hint="eastAsia" w:ascii="仿宋_GB2312" w:hAnsi="仿宋" w:eastAsia="仿宋_GB2312"/>
                <w:sz w:val="18"/>
                <w:szCs w:val="18"/>
              </w:rPr>
            </w:pPr>
          </w:p>
        </w:tc>
      </w:tr>
      <w:tr w14:paraId="09600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FEA8F8">
            <w:pPr>
              <w:spacing w:line="200" w:lineRule="exact"/>
              <w:jc w:val="center"/>
              <w:rPr>
                <w:rFonts w:hint="eastAsia" w:ascii="仿宋" w:hAnsi="仿宋" w:eastAsia="仿宋"/>
                <w:sz w:val="18"/>
                <w:szCs w:val="18"/>
              </w:rPr>
            </w:pPr>
            <w:r>
              <w:rPr>
                <w:rFonts w:hint="eastAsia" w:ascii="仿宋" w:hAnsi="仿宋" w:eastAsia="仿宋"/>
                <w:sz w:val="18"/>
                <w:szCs w:val="18"/>
              </w:rPr>
              <w:t>A020312</w:t>
            </w:r>
          </w:p>
        </w:tc>
        <w:tc>
          <w:tcPr>
            <w:tcW w:w="3373" w:type="dxa"/>
            <w:shd w:val="clear" w:color="000000" w:fill="FFFFFF"/>
            <w:noWrap w:val="0"/>
            <w:vAlign w:val="center"/>
          </w:tcPr>
          <w:p w14:paraId="101198A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非机动车辆</w:t>
            </w:r>
          </w:p>
        </w:tc>
        <w:tc>
          <w:tcPr>
            <w:tcW w:w="4423" w:type="dxa"/>
            <w:shd w:val="clear" w:color="000000" w:fill="FFFFFF"/>
            <w:noWrap w:val="0"/>
            <w:vAlign w:val="center"/>
          </w:tcPr>
          <w:p w14:paraId="1851C43C">
            <w:pPr>
              <w:widowControl/>
              <w:spacing w:line="200" w:lineRule="exact"/>
              <w:rPr>
                <w:rFonts w:hint="eastAsia" w:ascii="仿宋_GB2312" w:hAnsi="仿宋" w:eastAsia="仿宋_GB2312"/>
                <w:sz w:val="18"/>
                <w:szCs w:val="18"/>
              </w:rPr>
            </w:pPr>
          </w:p>
        </w:tc>
      </w:tr>
      <w:tr w14:paraId="03EB4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4CE793">
            <w:pPr>
              <w:spacing w:line="200" w:lineRule="exact"/>
              <w:jc w:val="center"/>
              <w:rPr>
                <w:rFonts w:ascii="仿宋" w:hAnsi="仿宋" w:eastAsia="仿宋"/>
                <w:sz w:val="18"/>
                <w:szCs w:val="18"/>
              </w:rPr>
            </w:pPr>
            <w:r>
              <w:rPr>
                <w:rFonts w:hint="eastAsia" w:ascii="仿宋" w:hAnsi="仿宋" w:eastAsia="仿宋"/>
                <w:sz w:val="18"/>
                <w:szCs w:val="18"/>
              </w:rPr>
              <w:t>A020313</w:t>
            </w:r>
          </w:p>
        </w:tc>
        <w:tc>
          <w:tcPr>
            <w:tcW w:w="3373" w:type="dxa"/>
            <w:shd w:val="clear" w:color="000000" w:fill="FFFFFF"/>
            <w:noWrap w:val="0"/>
            <w:vAlign w:val="center"/>
          </w:tcPr>
          <w:p w14:paraId="41E18AF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车辆附属设施及零部件</w:t>
            </w:r>
          </w:p>
        </w:tc>
        <w:tc>
          <w:tcPr>
            <w:tcW w:w="4423" w:type="dxa"/>
            <w:shd w:val="clear" w:color="000000" w:fill="FFFFFF"/>
            <w:noWrap w:val="0"/>
            <w:vAlign w:val="center"/>
          </w:tcPr>
          <w:p w14:paraId="18C6AC7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包括车身、底盘等。</w:t>
            </w:r>
          </w:p>
        </w:tc>
      </w:tr>
      <w:tr w14:paraId="62844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2EE175">
            <w:pPr>
              <w:spacing w:line="200" w:lineRule="exact"/>
              <w:jc w:val="center"/>
              <w:rPr>
                <w:rFonts w:hint="eastAsia" w:ascii="仿宋" w:hAnsi="仿宋" w:eastAsia="仿宋"/>
                <w:sz w:val="18"/>
                <w:szCs w:val="18"/>
              </w:rPr>
            </w:pPr>
            <w:r>
              <w:rPr>
                <w:rFonts w:hint="eastAsia" w:ascii="仿宋" w:hAnsi="仿宋" w:eastAsia="仿宋"/>
                <w:sz w:val="18"/>
                <w:szCs w:val="18"/>
              </w:rPr>
              <w:t>A020314</w:t>
            </w:r>
          </w:p>
        </w:tc>
        <w:tc>
          <w:tcPr>
            <w:tcW w:w="3373" w:type="dxa"/>
            <w:shd w:val="clear" w:color="000000" w:fill="FFFFFF"/>
            <w:noWrap w:val="0"/>
            <w:vAlign w:val="center"/>
          </w:tcPr>
          <w:p w14:paraId="3436C5D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改装车辆</w:t>
            </w:r>
          </w:p>
        </w:tc>
        <w:tc>
          <w:tcPr>
            <w:tcW w:w="4423" w:type="dxa"/>
            <w:shd w:val="clear" w:color="000000" w:fill="FFFFFF"/>
            <w:noWrap w:val="0"/>
            <w:vAlign w:val="center"/>
          </w:tcPr>
          <w:p w14:paraId="76556A3F">
            <w:pPr>
              <w:widowControl/>
              <w:spacing w:line="200" w:lineRule="exact"/>
              <w:rPr>
                <w:rFonts w:hint="eastAsia" w:ascii="仿宋_GB2312" w:hAnsi="仿宋" w:eastAsia="仿宋_GB2312"/>
                <w:sz w:val="18"/>
                <w:szCs w:val="18"/>
              </w:rPr>
            </w:pPr>
          </w:p>
        </w:tc>
      </w:tr>
      <w:tr w14:paraId="20633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D4FC31">
            <w:pPr>
              <w:spacing w:line="200" w:lineRule="exact"/>
              <w:jc w:val="center"/>
              <w:rPr>
                <w:rFonts w:ascii="仿宋" w:hAnsi="仿宋" w:eastAsia="仿宋"/>
                <w:sz w:val="18"/>
                <w:szCs w:val="18"/>
              </w:rPr>
            </w:pPr>
            <w:r>
              <w:rPr>
                <w:rFonts w:hint="eastAsia" w:ascii="仿宋" w:hAnsi="仿宋" w:eastAsia="仿宋"/>
                <w:sz w:val="18"/>
                <w:szCs w:val="18"/>
              </w:rPr>
              <w:t>A020399</w:t>
            </w:r>
          </w:p>
        </w:tc>
        <w:tc>
          <w:tcPr>
            <w:tcW w:w="3373" w:type="dxa"/>
            <w:shd w:val="clear" w:color="000000" w:fill="FFFFFF"/>
            <w:noWrap w:val="0"/>
            <w:vAlign w:val="center"/>
          </w:tcPr>
          <w:p w14:paraId="0D6AE6E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其他车辆</w:t>
            </w:r>
          </w:p>
        </w:tc>
        <w:tc>
          <w:tcPr>
            <w:tcW w:w="4423" w:type="dxa"/>
            <w:shd w:val="clear" w:color="000000" w:fill="FFFFFF"/>
            <w:noWrap w:val="0"/>
            <w:vAlign w:val="center"/>
          </w:tcPr>
          <w:p w14:paraId="5938C033">
            <w:pPr>
              <w:widowControl/>
              <w:spacing w:line="200" w:lineRule="exact"/>
              <w:rPr>
                <w:rFonts w:hint="eastAsia" w:ascii="仿宋_GB2312" w:hAnsi="仿宋" w:eastAsia="仿宋_GB2312"/>
                <w:sz w:val="18"/>
                <w:szCs w:val="18"/>
              </w:rPr>
            </w:pPr>
          </w:p>
        </w:tc>
      </w:tr>
      <w:tr w14:paraId="64C1D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2081358">
            <w:pPr>
              <w:spacing w:line="200" w:lineRule="exact"/>
              <w:jc w:val="center"/>
              <w:rPr>
                <w:rFonts w:hint="eastAsia" w:ascii="仿宋" w:hAnsi="仿宋" w:eastAsia="仿宋"/>
                <w:b/>
                <w:sz w:val="18"/>
                <w:szCs w:val="18"/>
              </w:rPr>
            </w:pPr>
            <w:r>
              <w:rPr>
                <w:rFonts w:hint="eastAsia" w:ascii="仿宋" w:hAnsi="仿宋" w:eastAsia="仿宋"/>
                <w:b/>
                <w:sz w:val="18"/>
                <w:szCs w:val="18"/>
              </w:rPr>
              <w:t>A0204</w:t>
            </w:r>
          </w:p>
        </w:tc>
        <w:tc>
          <w:tcPr>
            <w:tcW w:w="3373" w:type="dxa"/>
            <w:shd w:val="clear" w:color="000000" w:fill="FFFFFF"/>
            <w:noWrap w:val="0"/>
            <w:vAlign w:val="center"/>
          </w:tcPr>
          <w:p w14:paraId="3C3EE5B6">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图书档案设备</w:t>
            </w:r>
          </w:p>
        </w:tc>
        <w:tc>
          <w:tcPr>
            <w:tcW w:w="4423" w:type="dxa"/>
            <w:shd w:val="clear" w:color="000000" w:fill="FFFFFF"/>
            <w:noWrap w:val="0"/>
            <w:vAlign w:val="center"/>
          </w:tcPr>
          <w:p w14:paraId="16000976">
            <w:pPr>
              <w:widowControl/>
              <w:spacing w:line="200" w:lineRule="exact"/>
              <w:rPr>
                <w:rFonts w:hint="eastAsia" w:ascii="仿宋_GB2312" w:hAnsi="仿宋" w:eastAsia="仿宋_GB2312"/>
                <w:sz w:val="18"/>
                <w:szCs w:val="18"/>
              </w:rPr>
            </w:pPr>
          </w:p>
        </w:tc>
      </w:tr>
      <w:tr w14:paraId="39613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8D099B">
            <w:pPr>
              <w:spacing w:line="200" w:lineRule="exact"/>
              <w:jc w:val="center"/>
              <w:rPr>
                <w:rFonts w:hint="eastAsia" w:ascii="仿宋" w:hAnsi="仿宋" w:eastAsia="仿宋"/>
                <w:sz w:val="18"/>
                <w:szCs w:val="18"/>
              </w:rPr>
            </w:pPr>
            <w:r>
              <w:rPr>
                <w:rFonts w:hint="eastAsia" w:ascii="仿宋" w:hAnsi="仿宋" w:eastAsia="仿宋"/>
                <w:sz w:val="18"/>
                <w:szCs w:val="18"/>
              </w:rPr>
              <w:t>A020401</w:t>
            </w:r>
          </w:p>
        </w:tc>
        <w:tc>
          <w:tcPr>
            <w:tcW w:w="3373" w:type="dxa"/>
            <w:shd w:val="clear" w:color="000000" w:fill="FFFFFF"/>
            <w:noWrap w:val="0"/>
            <w:vAlign w:val="center"/>
          </w:tcPr>
          <w:p w14:paraId="62DB3369">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图书档案装具</w:t>
            </w:r>
          </w:p>
        </w:tc>
        <w:tc>
          <w:tcPr>
            <w:tcW w:w="4423" w:type="dxa"/>
            <w:shd w:val="clear" w:color="000000" w:fill="FFFFFF"/>
            <w:noWrap w:val="0"/>
            <w:vAlign w:val="center"/>
          </w:tcPr>
          <w:p w14:paraId="03A2C9CB">
            <w:pPr>
              <w:widowControl/>
              <w:spacing w:line="200" w:lineRule="exact"/>
              <w:rPr>
                <w:rFonts w:hint="eastAsia" w:ascii="仿宋_GB2312" w:hAnsi="仿宋" w:eastAsia="仿宋_GB2312"/>
                <w:sz w:val="18"/>
                <w:szCs w:val="18"/>
              </w:rPr>
            </w:pPr>
          </w:p>
        </w:tc>
      </w:tr>
      <w:tr w14:paraId="27C72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058A60D">
            <w:pPr>
              <w:spacing w:line="200" w:lineRule="exact"/>
              <w:jc w:val="center"/>
              <w:rPr>
                <w:rFonts w:hint="eastAsia" w:ascii="仿宋" w:hAnsi="仿宋" w:eastAsia="仿宋"/>
                <w:sz w:val="18"/>
                <w:szCs w:val="18"/>
              </w:rPr>
            </w:pPr>
            <w:r>
              <w:rPr>
                <w:rFonts w:hint="eastAsia" w:ascii="仿宋" w:hAnsi="仿宋" w:eastAsia="仿宋"/>
                <w:sz w:val="18"/>
                <w:szCs w:val="18"/>
              </w:rPr>
              <w:t>A020402</w:t>
            </w:r>
          </w:p>
        </w:tc>
        <w:tc>
          <w:tcPr>
            <w:tcW w:w="3373" w:type="dxa"/>
            <w:shd w:val="clear" w:color="000000" w:fill="FFFFFF"/>
            <w:noWrap w:val="0"/>
            <w:vAlign w:val="center"/>
          </w:tcPr>
          <w:p w14:paraId="6806DE7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缩微设备</w:t>
            </w:r>
          </w:p>
        </w:tc>
        <w:tc>
          <w:tcPr>
            <w:tcW w:w="4423" w:type="dxa"/>
            <w:shd w:val="clear" w:color="000000" w:fill="FFFFFF"/>
            <w:noWrap w:val="0"/>
            <w:vAlign w:val="center"/>
          </w:tcPr>
          <w:p w14:paraId="3D7E4AC8">
            <w:pPr>
              <w:widowControl/>
              <w:spacing w:line="200" w:lineRule="exact"/>
              <w:rPr>
                <w:rFonts w:hint="eastAsia" w:ascii="仿宋_GB2312" w:hAnsi="仿宋" w:eastAsia="仿宋_GB2312"/>
                <w:sz w:val="18"/>
                <w:szCs w:val="18"/>
              </w:rPr>
            </w:pPr>
          </w:p>
        </w:tc>
      </w:tr>
      <w:tr w14:paraId="3042B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4FF698">
            <w:pPr>
              <w:spacing w:line="200" w:lineRule="exact"/>
              <w:jc w:val="center"/>
              <w:rPr>
                <w:rFonts w:hint="eastAsia" w:ascii="仿宋" w:hAnsi="仿宋" w:eastAsia="仿宋"/>
                <w:sz w:val="18"/>
                <w:szCs w:val="18"/>
              </w:rPr>
            </w:pPr>
            <w:r>
              <w:rPr>
                <w:rFonts w:hint="eastAsia" w:ascii="仿宋" w:hAnsi="仿宋" w:eastAsia="仿宋"/>
                <w:sz w:val="18"/>
                <w:szCs w:val="18"/>
              </w:rPr>
              <w:t>A020403</w:t>
            </w:r>
          </w:p>
        </w:tc>
        <w:tc>
          <w:tcPr>
            <w:tcW w:w="3373" w:type="dxa"/>
            <w:shd w:val="clear" w:color="000000" w:fill="FFFFFF"/>
            <w:noWrap w:val="0"/>
            <w:vAlign w:val="center"/>
          </w:tcPr>
          <w:p w14:paraId="31F4C9D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图书档案消毒设备</w:t>
            </w:r>
          </w:p>
        </w:tc>
        <w:tc>
          <w:tcPr>
            <w:tcW w:w="4423" w:type="dxa"/>
            <w:shd w:val="clear" w:color="000000" w:fill="FFFFFF"/>
            <w:noWrap w:val="0"/>
            <w:vAlign w:val="center"/>
          </w:tcPr>
          <w:p w14:paraId="3D4D18AC">
            <w:pPr>
              <w:widowControl/>
              <w:spacing w:line="200" w:lineRule="exact"/>
              <w:rPr>
                <w:rFonts w:hint="eastAsia" w:ascii="仿宋_GB2312" w:hAnsi="仿宋" w:eastAsia="仿宋_GB2312"/>
                <w:sz w:val="18"/>
                <w:szCs w:val="18"/>
              </w:rPr>
            </w:pPr>
          </w:p>
        </w:tc>
      </w:tr>
      <w:tr w14:paraId="47FAD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B63CE0">
            <w:pPr>
              <w:spacing w:line="200" w:lineRule="exact"/>
              <w:jc w:val="center"/>
              <w:rPr>
                <w:rFonts w:ascii="仿宋" w:hAnsi="仿宋" w:eastAsia="仿宋"/>
                <w:sz w:val="18"/>
                <w:szCs w:val="18"/>
              </w:rPr>
            </w:pPr>
            <w:r>
              <w:rPr>
                <w:rFonts w:hint="eastAsia" w:ascii="仿宋" w:hAnsi="仿宋" w:eastAsia="仿宋"/>
                <w:sz w:val="18"/>
                <w:szCs w:val="18"/>
              </w:rPr>
              <w:t>A020404</w:t>
            </w:r>
          </w:p>
        </w:tc>
        <w:tc>
          <w:tcPr>
            <w:tcW w:w="3373" w:type="dxa"/>
            <w:shd w:val="clear" w:color="000000" w:fill="FFFFFF"/>
            <w:noWrap w:val="0"/>
            <w:vAlign w:val="center"/>
          </w:tcPr>
          <w:p w14:paraId="7A7B01C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图书档案设备的零附件</w:t>
            </w:r>
          </w:p>
        </w:tc>
        <w:tc>
          <w:tcPr>
            <w:tcW w:w="4423" w:type="dxa"/>
            <w:shd w:val="clear" w:color="000000" w:fill="FFFFFF"/>
            <w:noWrap w:val="0"/>
            <w:vAlign w:val="center"/>
          </w:tcPr>
          <w:p w14:paraId="7C1A9C38">
            <w:pPr>
              <w:widowControl/>
              <w:spacing w:line="200" w:lineRule="exact"/>
              <w:rPr>
                <w:rFonts w:hint="eastAsia" w:ascii="仿宋_GB2312" w:hAnsi="仿宋" w:eastAsia="仿宋_GB2312"/>
                <w:sz w:val="18"/>
                <w:szCs w:val="18"/>
              </w:rPr>
            </w:pPr>
          </w:p>
        </w:tc>
      </w:tr>
      <w:tr w14:paraId="3AE33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CC509F">
            <w:pPr>
              <w:spacing w:line="200" w:lineRule="exact"/>
              <w:jc w:val="center"/>
              <w:rPr>
                <w:rFonts w:ascii="仿宋" w:hAnsi="仿宋" w:eastAsia="仿宋"/>
                <w:sz w:val="18"/>
                <w:szCs w:val="18"/>
              </w:rPr>
            </w:pPr>
            <w:r>
              <w:rPr>
                <w:rFonts w:hint="eastAsia" w:ascii="仿宋" w:hAnsi="仿宋" w:eastAsia="仿宋"/>
                <w:sz w:val="18"/>
                <w:szCs w:val="18"/>
              </w:rPr>
              <w:t>A020499</w:t>
            </w:r>
          </w:p>
        </w:tc>
        <w:tc>
          <w:tcPr>
            <w:tcW w:w="3373" w:type="dxa"/>
            <w:shd w:val="clear" w:color="000000" w:fill="FFFFFF"/>
            <w:noWrap w:val="0"/>
            <w:vAlign w:val="center"/>
          </w:tcPr>
          <w:p w14:paraId="4D7C989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其他图书档案设备</w:t>
            </w:r>
          </w:p>
        </w:tc>
        <w:tc>
          <w:tcPr>
            <w:tcW w:w="4423" w:type="dxa"/>
            <w:shd w:val="clear" w:color="000000" w:fill="FFFFFF"/>
            <w:noWrap w:val="0"/>
            <w:vAlign w:val="center"/>
          </w:tcPr>
          <w:p w14:paraId="5D36DABE">
            <w:pPr>
              <w:widowControl/>
              <w:spacing w:line="200" w:lineRule="exact"/>
              <w:rPr>
                <w:rFonts w:hint="eastAsia" w:ascii="仿宋_GB2312" w:hAnsi="仿宋" w:eastAsia="仿宋_GB2312"/>
                <w:sz w:val="18"/>
                <w:szCs w:val="18"/>
              </w:rPr>
            </w:pPr>
          </w:p>
        </w:tc>
      </w:tr>
      <w:tr w14:paraId="2AB19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999A14">
            <w:pPr>
              <w:spacing w:line="200" w:lineRule="exact"/>
              <w:jc w:val="center"/>
              <w:rPr>
                <w:rFonts w:hint="eastAsia" w:ascii="仿宋" w:hAnsi="仿宋" w:eastAsia="仿宋"/>
                <w:b/>
                <w:sz w:val="18"/>
                <w:szCs w:val="18"/>
              </w:rPr>
            </w:pPr>
            <w:r>
              <w:rPr>
                <w:rFonts w:hint="eastAsia" w:ascii="仿宋" w:hAnsi="仿宋" w:eastAsia="仿宋"/>
                <w:b/>
                <w:sz w:val="18"/>
                <w:szCs w:val="18"/>
              </w:rPr>
              <w:t>A0205</w:t>
            </w:r>
          </w:p>
        </w:tc>
        <w:tc>
          <w:tcPr>
            <w:tcW w:w="3373" w:type="dxa"/>
            <w:shd w:val="clear" w:color="000000" w:fill="FFFFFF"/>
            <w:noWrap w:val="0"/>
            <w:vAlign w:val="center"/>
          </w:tcPr>
          <w:p w14:paraId="1E2788CD">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机械设备</w:t>
            </w:r>
          </w:p>
        </w:tc>
        <w:tc>
          <w:tcPr>
            <w:tcW w:w="4423" w:type="dxa"/>
            <w:shd w:val="clear" w:color="000000" w:fill="FFFFFF"/>
            <w:noWrap w:val="0"/>
            <w:vAlign w:val="center"/>
          </w:tcPr>
          <w:p w14:paraId="5C1D921B">
            <w:pPr>
              <w:widowControl/>
              <w:spacing w:line="200" w:lineRule="exact"/>
              <w:rPr>
                <w:rFonts w:hint="eastAsia" w:ascii="仿宋_GB2312" w:hAnsi="仿宋" w:eastAsia="仿宋_GB2312"/>
                <w:sz w:val="18"/>
                <w:szCs w:val="18"/>
              </w:rPr>
            </w:pPr>
          </w:p>
        </w:tc>
      </w:tr>
      <w:tr w14:paraId="43919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AB82DC5">
            <w:pPr>
              <w:spacing w:line="200" w:lineRule="exact"/>
              <w:jc w:val="center"/>
              <w:rPr>
                <w:rFonts w:hint="eastAsia" w:ascii="仿宋" w:hAnsi="仿宋" w:eastAsia="仿宋"/>
                <w:sz w:val="18"/>
                <w:szCs w:val="18"/>
              </w:rPr>
            </w:pPr>
            <w:r>
              <w:rPr>
                <w:rFonts w:hint="eastAsia" w:ascii="仿宋" w:hAnsi="仿宋" w:eastAsia="仿宋"/>
                <w:sz w:val="18"/>
                <w:szCs w:val="18"/>
              </w:rPr>
              <w:t>A020501</w:t>
            </w:r>
          </w:p>
        </w:tc>
        <w:tc>
          <w:tcPr>
            <w:tcW w:w="3373" w:type="dxa"/>
            <w:shd w:val="clear" w:color="000000" w:fill="FFFFFF"/>
            <w:noWrap w:val="0"/>
            <w:vAlign w:val="center"/>
          </w:tcPr>
          <w:p w14:paraId="2A6D33D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内燃机</w:t>
            </w:r>
          </w:p>
        </w:tc>
        <w:tc>
          <w:tcPr>
            <w:tcW w:w="4423" w:type="dxa"/>
            <w:shd w:val="clear" w:color="000000" w:fill="FFFFFF"/>
            <w:noWrap w:val="0"/>
            <w:vAlign w:val="center"/>
          </w:tcPr>
          <w:p w14:paraId="45F07B68">
            <w:pPr>
              <w:widowControl/>
              <w:spacing w:line="200" w:lineRule="exact"/>
              <w:rPr>
                <w:rFonts w:hint="eastAsia" w:ascii="仿宋_GB2312" w:hAnsi="仿宋" w:eastAsia="仿宋_GB2312"/>
                <w:sz w:val="18"/>
                <w:szCs w:val="18"/>
              </w:rPr>
            </w:pPr>
          </w:p>
        </w:tc>
      </w:tr>
      <w:tr w14:paraId="73B63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9CBCC6A">
            <w:pPr>
              <w:spacing w:line="200" w:lineRule="exact"/>
              <w:jc w:val="center"/>
              <w:rPr>
                <w:rFonts w:ascii="仿宋" w:hAnsi="仿宋" w:eastAsia="仿宋"/>
                <w:sz w:val="18"/>
                <w:szCs w:val="18"/>
              </w:rPr>
            </w:pPr>
            <w:r>
              <w:rPr>
                <w:rFonts w:hint="eastAsia" w:ascii="仿宋" w:hAnsi="仿宋" w:eastAsia="仿宋"/>
                <w:sz w:val="18"/>
                <w:szCs w:val="18"/>
              </w:rPr>
              <w:t>A020502</w:t>
            </w:r>
          </w:p>
        </w:tc>
        <w:tc>
          <w:tcPr>
            <w:tcW w:w="3373" w:type="dxa"/>
            <w:shd w:val="clear" w:color="000000" w:fill="FFFFFF"/>
            <w:noWrap w:val="0"/>
            <w:vAlign w:val="center"/>
          </w:tcPr>
          <w:p w14:paraId="7C43152B">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燃气轮机</w:t>
            </w:r>
          </w:p>
        </w:tc>
        <w:tc>
          <w:tcPr>
            <w:tcW w:w="4423" w:type="dxa"/>
            <w:shd w:val="clear" w:color="000000" w:fill="FFFFFF"/>
            <w:noWrap w:val="0"/>
            <w:vAlign w:val="center"/>
          </w:tcPr>
          <w:p w14:paraId="71F183B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包括发电用燃气轮机、驱动用燃气轮机、燃气-蒸汽联合循环装置、航空衍生型燃气轮机等。</w:t>
            </w:r>
          </w:p>
        </w:tc>
      </w:tr>
      <w:tr w14:paraId="2D357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8C84F6">
            <w:pPr>
              <w:spacing w:line="200" w:lineRule="exact"/>
              <w:jc w:val="center"/>
              <w:rPr>
                <w:rFonts w:ascii="仿宋" w:hAnsi="仿宋" w:eastAsia="仿宋"/>
                <w:sz w:val="18"/>
                <w:szCs w:val="18"/>
              </w:rPr>
            </w:pPr>
            <w:r>
              <w:rPr>
                <w:rFonts w:hint="eastAsia" w:ascii="仿宋" w:hAnsi="仿宋" w:eastAsia="仿宋"/>
                <w:sz w:val="18"/>
                <w:szCs w:val="18"/>
              </w:rPr>
              <w:t>A020503</w:t>
            </w:r>
          </w:p>
        </w:tc>
        <w:tc>
          <w:tcPr>
            <w:tcW w:w="3373" w:type="dxa"/>
            <w:shd w:val="clear" w:color="000000" w:fill="FFFFFF"/>
            <w:noWrap w:val="0"/>
            <w:vAlign w:val="center"/>
          </w:tcPr>
          <w:p w14:paraId="08BB14C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汽轮机</w:t>
            </w:r>
          </w:p>
        </w:tc>
        <w:tc>
          <w:tcPr>
            <w:tcW w:w="4423" w:type="dxa"/>
            <w:shd w:val="clear" w:color="000000" w:fill="FFFFFF"/>
            <w:noWrap w:val="0"/>
            <w:vAlign w:val="center"/>
          </w:tcPr>
          <w:p w14:paraId="3BB87A7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包括工业汽轮机、地热利用汽轮机等，电站汽轮机纳入“电力工业专用设备”。</w:t>
            </w:r>
          </w:p>
        </w:tc>
      </w:tr>
      <w:tr w14:paraId="648C1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6AB2C5">
            <w:pPr>
              <w:spacing w:line="200" w:lineRule="exact"/>
              <w:jc w:val="center"/>
              <w:rPr>
                <w:rFonts w:ascii="仿宋" w:hAnsi="仿宋" w:eastAsia="仿宋"/>
                <w:sz w:val="18"/>
                <w:szCs w:val="18"/>
              </w:rPr>
            </w:pPr>
            <w:r>
              <w:rPr>
                <w:rFonts w:hint="eastAsia" w:ascii="仿宋" w:hAnsi="仿宋" w:eastAsia="仿宋"/>
                <w:sz w:val="18"/>
                <w:szCs w:val="18"/>
              </w:rPr>
              <w:t>A020504</w:t>
            </w:r>
          </w:p>
        </w:tc>
        <w:tc>
          <w:tcPr>
            <w:tcW w:w="3373" w:type="dxa"/>
            <w:shd w:val="clear" w:color="000000" w:fill="FFFFFF"/>
            <w:noWrap w:val="0"/>
            <w:vAlign w:val="center"/>
          </w:tcPr>
          <w:p w14:paraId="5A67984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锅炉</w:t>
            </w:r>
          </w:p>
        </w:tc>
        <w:tc>
          <w:tcPr>
            <w:tcW w:w="4423" w:type="dxa"/>
            <w:shd w:val="clear" w:color="000000" w:fill="FFFFFF"/>
            <w:noWrap w:val="0"/>
            <w:vAlign w:val="center"/>
          </w:tcPr>
          <w:p w14:paraId="0866EE7A">
            <w:pPr>
              <w:widowControl/>
              <w:spacing w:line="200" w:lineRule="exact"/>
              <w:rPr>
                <w:rFonts w:hint="eastAsia" w:ascii="仿宋_GB2312" w:hAnsi="仿宋" w:eastAsia="仿宋_GB2312"/>
                <w:sz w:val="18"/>
                <w:szCs w:val="18"/>
              </w:rPr>
            </w:pPr>
          </w:p>
        </w:tc>
      </w:tr>
      <w:tr w14:paraId="708B1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BA989E6">
            <w:pPr>
              <w:spacing w:line="200" w:lineRule="exact"/>
              <w:jc w:val="center"/>
              <w:rPr>
                <w:rFonts w:ascii="仿宋" w:hAnsi="仿宋" w:eastAsia="仿宋"/>
                <w:sz w:val="18"/>
                <w:szCs w:val="18"/>
              </w:rPr>
            </w:pPr>
            <w:r>
              <w:rPr>
                <w:rFonts w:hint="eastAsia" w:ascii="仿宋" w:hAnsi="仿宋" w:eastAsia="仿宋"/>
                <w:sz w:val="18"/>
                <w:szCs w:val="18"/>
              </w:rPr>
              <w:t>A020505</w:t>
            </w:r>
          </w:p>
        </w:tc>
        <w:tc>
          <w:tcPr>
            <w:tcW w:w="3373" w:type="dxa"/>
            <w:shd w:val="clear" w:color="000000" w:fill="FFFFFF"/>
            <w:noWrap w:val="0"/>
            <w:vAlign w:val="center"/>
          </w:tcPr>
          <w:p w14:paraId="2DDF592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水轮机</w:t>
            </w:r>
          </w:p>
        </w:tc>
        <w:tc>
          <w:tcPr>
            <w:tcW w:w="4423" w:type="dxa"/>
            <w:shd w:val="clear" w:color="000000" w:fill="FFFFFF"/>
            <w:noWrap w:val="0"/>
            <w:vAlign w:val="center"/>
          </w:tcPr>
          <w:p w14:paraId="72D0B92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包括轴流式水轮机、混流式水轮机、水斗式水轮机、贯流式水轮机、斜流式水轮机、双击式水轮机、斜击式水轮机、特殊水轮机、水轮等。</w:t>
            </w:r>
          </w:p>
        </w:tc>
      </w:tr>
      <w:tr w14:paraId="47E8D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7201D9E">
            <w:pPr>
              <w:spacing w:line="200" w:lineRule="exact"/>
              <w:jc w:val="center"/>
              <w:rPr>
                <w:rFonts w:ascii="仿宋" w:hAnsi="仿宋" w:eastAsia="仿宋"/>
                <w:sz w:val="18"/>
                <w:szCs w:val="18"/>
              </w:rPr>
            </w:pPr>
            <w:r>
              <w:rPr>
                <w:rFonts w:hint="eastAsia" w:ascii="仿宋" w:hAnsi="仿宋" w:eastAsia="仿宋"/>
                <w:sz w:val="18"/>
                <w:szCs w:val="18"/>
              </w:rPr>
              <w:t>A020506</w:t>
            </w:r>
          </w:p>
        </w:tc>
        <w:tc>
          <w:tcPr>
            <w:tcW w:w="3373" w:type="dxa"/>
            <w:shd w:val="clear" w:color="000000" w:fill="FFFFFF"/>
            <w:noWrap w:val="0"/>
            <w:vAlign w:val="center"/>
          </w:tcPr>
          <w:p w14:paraId="043C20C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风力机</w:t>
            </w:r>
          </w:p>
        </w:tc>
        <w:tc>
          <w:tcPr>
            <w:tcW w:w="4423" w:type="dxa"/>
            <w:shd w:val="clear" w:color="000000" w:fill="FFFFFF"/>
            <w:noWrap w:val="0"/>
            <w:vAlign w:val="center"/>
          </w:tcPr>
          <w:p w14:paraId="1541143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包括水平轴风力机、垂直轴风力机、斜轴风力机等。</w:t>
            </w:r>
          </w:p>
        </w:tc>
      </w:tr>
      <w:tr w14:paraId="44C0A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FC31DE">
            <w:pPr>
              <w:spacing w:line="200" w:lineRule="exact"/>
              <w:jc w:val="center"/>
              <w:rPr>
                <w:rFonts w:ascii="仿宋" w:hAnsi="仿宋" w:eastAsia="仿宋"/>
                <w:sz w:val="18"/>
                <w:szCs w:val="18"/>
              </w:rPr>
            </w:pPr>
            <w:r>
              <w:rPr>
                <w:rFonts w:hint="eastAsia" w:ascii="仿宋" w:hAnsi="仿宋" w:eastAsia="仿宋"/>
                <w:sz w:val="18"/>
                <w:szCs w:val="18"/>
              </w:rPr>
              <w:t>A020507</w:t>
            </w:r>
          </w:p>
        </w:tc>
        <w:tc>
          <w:tcPr>
            <w:tcW w:w="3373" w:type="dxa"/>
            <w:shd w:val="clear" w:color="000000" w:fill="FFFFFF"/>
            <w:noWrap w:val="0"/>
            <w:vAlign w:val="center"/>
          </w:tcPr>
          <w:p w14:paraId="4838408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潮汐动力机械</w:t>
            </w:r>
          </w:p>
        </w:tc>
        <w:tc>
          <w:tcPr>
            <w:tcW w:w="4423" w:type="dxa"/>
            <w:shd w:val="clear" w:color="000000" w:fill="FFFFFF"/>
            <w:noWrap w:val="0"/>
            <w:vAlign w:val="center"/>
          </w:tcPr>
          <w:p w14:paraId="4CBB3C83">
            <w:pPr>
              <w:widowControl/>
              <w:spacing w:line="200" w:lineRule="exact"/>
              <w:rPr>
                <w:rFonts w:hint="eastAsia" w:ascii="仿宋_GB2312" w:hAnsi="仿宋" w:eastAsia="仿宋_GB2312"/>
                <w:sz w:val="18"/>
                <w:szCs w:val="18"/>
              </w:rPr>
            </w:pPr>
          </w:p>
        </w:tc>
      </w:tr>
      <w:tr w14:paraId="47093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4E8B4C">
            <w:pPr>
              <w:spacing w:line="200" w:lineRule="exact"/>
              <w:jc w:val="center"/>
              <w:rPr>
                <w:rFonts w:ascii="仿宋" w:hAnsi="仿宋" w:eastAsia="仿宋"/>
                <w:sz w:val="18"/>
                <w:szCs w:val="18"/>
              </w:rPr>
            </w:pPr>
            <w:r>
              <w:rPr>
                <w:rFonts w:hint="eastAsia" w:ascii="仿宋" w:hAnsi="仿宋" w:eastAsia="仿宋"/>
                <w:sz w:val="18"/>
                <w:szCs w:val="18"/>
              </w:rPr>
              <w:t>A020508</w:t>
            </w:r>
          </w:p>
        </w:tc>
        <w:tc>
          <w:tcPr>
            <w:tcW w:w="3373" w:type="dxa"/>
            <w:shd w:val="clear" w:color="000000" w:fill="FFFFFF"/>
            <w:noWrap w:val="0"/>
            <w:vAlign w:val="center"/>
          </w:tcPr>
          <w:p w14:paraId="7A11978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液压机械</w:t>
            </w:r>
          </w:p>
        </w:tc>
        <w:tc>
          <w:tcPr>
            <w:tcW w:w="4423" w:type="dxa"/>
            <w:shd w:val="clear" w:color="000000" w:fill="FFFFFF"/>
            <w:noWrap w:val="0"/>
            <w:vAlign w:val="center"/>
          </w:tcPr>
          <w:p w14:paraId="31D05C7D">
            <w:pPr>
              <w:widowControl/>
              <w:spacing w:line="200" w:lineRule="exact"/>
              <w:rPr>
                <w:rFonts w:hint="eastAsia" w:ascii="仿宋_GB2312" w:hAnsi="仿宋" w:eastAsia="仿宋_GB2312"/>
                <w:sz w:val="18"/>
                <w:szCs w:val="18"/>
              </w:rPr>
            </w:pPr>
          </w:p>
        </w:tc>
      </w:tr>
      <w:tr w14:paraId="6014C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DB152C">
            <w:pPr>
              <w:spacing w:line="200" w:lineRule="exact"/>
              <w:jc w:val="center"/>
              <w:rPr>
                <w:rFonts w:hint="eastAsia" w:ascii="仿宋" w:hAnsi="仿宋" w:eastAsia="仿宋"/>
                <w:sz w:val="18"/>
                <w:szCs w:val="18"/>
              </w:rPr>
            </w:pPr>
            <w:r>
              <w:rPr>
                <w:rFonts w:hint="eastAsia" w:ascii="仿宋" w:hAnsi="仿宋" w:eastAsia="仿宋"/>
                <w:sz w:val="18"/>
                <w:szCs w:val="18"/>
              </w:rPr>
              <w:t>A020509</w:t>
            </w:r>
          </w:p>
        </w:tc>
        <w:tc>
          <w:tcPr>
            <w:tcW w:w="3373" w:type="dxa"/>
            <w:shd w:val="clear" w:color="000000" w:fill="FFFFFF"/>
            <w:noWrap w:val="0"/>
            <w:vAlign w:val="center"/>
          </w:tcPr>
          <w:p w14:paraId="21DD1BDE">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金属加工设备</w:t>
            </w:r>
          </w:p>
        </w:tc>
        <w:tc>
          <w:tcPr>
            <w:tcW w:w="4423" w:type="dxa"/>
            <w:shd w:val="clear" w:color="000000" w:fill="FFFFFF"/>
            <w:noWrap w:val="0"/>
            <w:vAlign w:val="center"/>
          </w:tcPr>
          <w:p w14:paraId="07F8E1FD">
            <w:pPr>
              <w:widowControl/>
              <w:spacing w:line="200" w:lineRule="exact"/>
              <w:rPr>
                <w:rFonts w:hint="eastAsia" w:ascii="仿宋_GB2312" w:hAnsi="仿宋" w:eastAsia="仿宋_GB2312"/>
                <w:sz w:val="18"/>
                <w:szCs w:val="18"/>
              </w:rPr>
            </w:pPr>
          </w:p>
        </w:tc>
      </w:tr>
      <w:tr w14:paraId="63E42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4D4D641">
            <w:pPr>
              <w:spacing w:line="200" w:lineRule="exact"/>
              <w:jc w:val="center"/>
              <w:rPr>
                <w:rFonts w:ascii="仿宋" w:hAnsi="仿宋" w:eastAsia="仿宋"/>
                <w:sz w:val="18"/>
                <w:szCs w:val="18"/>
              </w:rPr>
            </w:pPr>
            <w:r>
              <w:rPr>
                <w:rFonts w:hint="eastAsia" w:ascii="仿宋" w:hAnsi="仿宋" w:eastAsia="仿宋"/>
                <w:sz w:val="18"/>
                <w:szCs w:val="18"/>
              </w:rPr>
              <w:t>A020510</w:t>
            </w:r>
          </w:p>
        </w:tc>
        <w:tc>
          <w:tcPr>
            <w:tcW w:w="3373" w:type="dxa"/>
            <w:shd w:val="clear" w:color="000000" w:fill="FFFFFF"/>
            <w:noWrap w:val="0"/>
            <w:vAlign w:val="center"/>
          </w:tcPr>
          <w:p w14:paraId="02351C9C">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塑料压制液压机</w:t>
            </w:r>
          </w:p>
        </w:tc>
        <w:tc>
          <w:tcPr>
            <w:tcW w:w="4423" w:type="dxa"/>
            <w:shd w:val="clear" w:color="000000" w:fill="FFFFFF"/>
            <w:noWrap w:val="0"/>
            <w:vAlign w:val="center"/>
          </w:tcPr>
          <w:p w14:paraId="2B5AAF0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包括塑料制品液压机、磁性材料液压机、超硬材料压制液压机等。</w:t>
            </w:r>
          </w:p>
        </w:tc>
      </w:tr>
      <w:tr w14:paraId="54DD7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BF5DF2">
            <w:pPr>
              <w:spacing w:line="200" w:lineRule="exact"/>
              <w:jc w:val="center"/>
              <w:rPr>
                <w:rFonts w:ascii="仿宋" w:hAnsi="仿宋" w:eastAsia="仿宋"/>
                <w:sz w:val="18"/>
                <w:szCs w:val="18"/>
              </w:rPr>
            </w:pPr>
            <w:r>
              <w:rPr>
                <w:rFonts w:hint="eastAsia" w:ascii="仿宋" w:hAnsi="仿宋" w:eastAsia="仿宋"/>
                <w:sz w:val="18"/>
                <w:szCs w:val="18"/>
              </w:rPr>
              <w:t>A020511</w:t>
            </w:r>
          </w:p>
        </w:tc>
        <w:tc>
          <w:tcPr>
            <w:tcW w:w="3373" w:type="dxa"/>
            <w:shd w:val="clear" w:color="000000" w:fill="FFFFFF"/>
            <w:noWrap w:val="0"/>
            <w:vAlign w:val="center"/>
          </w:tcPr>
          <w:p w14:paraId="7F2D232D">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成板机械</w:t>
            </w:r>
          </w:p>
        </w:tc>
        <w:tc>
          <w:tcPr>
            <w:tcW w:w="4423" w:type="dxa"/>
            <w:shd w:val="clear" w:color="000000" w:fill="FFFFFF"/>
            <w:noWrap w:val="0"/>
            <w:vAlign w:val="center"/>
          </w:tcPr>
          <w:p w14:paraId="6EC302E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包括木碎料板或木纤维板的挤压机、人造板层压液压机、横截锯等。</w:t>
            </w:r>
          </w:p>
        </w:tc>
      </w:tr>
      <w:tr w14:paraId="118F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0735769">
            <w:pPr>
              <w:spacing w:line="200" w:lineRule="exact"/>
              <w:jc w:val="center"/>
              <w:rPr>
                <w:rFonts w:ascii="仿宋" w:hAnsi="仿宋" w:eastAsia="仿宋"/>
                <w:sz w:val="18"/>
                <w:szCs w:val="18"/>
              </w:rPr>
            </w:pPr>
            <w:r>
              <w:rPr>
                <w:rFonts w:hint="eastAsia" w:ascii="仿宋" w:hAnsi="仿宋" w:eastAsia="仿宋"/>
                <w:sz w:val="18"/>
                <w:szCs w:val="18"/>
              </w:rPr>
              <w:t>A020512</w:t>
            </w:r>
          </w:p>
        </w:tc>
        <w:tc>
          <w:tcPr>
            <w:tcW w:w="3373" w:type="dxa"/>
            <w:shd w:val="clear" w:color="000000" w:fill="FFFFFF"/>
            <w:noWrap w:val="0"/>
            <w:vAlign w:val="center"/>
          </w:tcPr>
          <w:p w14:paraId="33FAE5D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起重设备</w:t>
            </w:r>
          </w:p>
        </w:tc>
        <w:tc>
          <w:tcPr>
            <w:tcW w:w="4423" w:type="dxa"/>
            <w:shd w:val="clear" w:color="000000" w:fill="FFFFFF"/>
            <w:noWrap w:val="0"/>
            <w:vAlign w:val="center"/>
          </w:tcPr>
          <w:p w14:paraId="3FEB7B1F">
            <w:pPr>
              <w:widowControl/>
              <w:spacing w:line="200" w:lineRule="exact"/>
              <w:rPr>
                <w:rFonts w:hint="eastAsia" w:ascii="仿宋_GB2312" w:hAnsi="仿宋" w:eastAsia="仿宋_GB2312"/>
                <w:sz w:val="18"/>
                <w:szCs w:val="18"/>
              </w:rPr>
            </w:pPr>
          </w:p>
        </w:tc>
      </w:tr>
      <w:tr w14:paraId="4F4BB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71EA19">
            <w:pPr>
              <w:spacing w:line="200" w:lineRule="exact"/>
              <w:jc w:val="center"/>
              <w:rPr>
                <w:rFonts w:hint="eastAsia" w:ascii="仿宋" w:hAnsi="仿宋" w:eastAsia="仿宋"/>
                <w:sz w:val="18"/>
                <w:szCs w:val="18"/>
              </w:rPr>
            </w:pPr>
            <w:r>
              <w:rPr>
                <w:rFonts w:hint="eastAsia" w:ascii="仿宋_GB2312" w:hAnsi="仿宋" w:eastAsia="仿宋_GB2312"/>
                <w:szCs w:val="21"/>
              </w:rPr>
              <w:t>A02051201</w:t>
            </w:r>
          </w:p>
        </w:tc>
        <w:tc>
          <w:tcPr>
            <w:tcW w:w="3373" w:type="dxa"/>
            <w:shd w:val="clear" w:color="000000" w:fill="FFFFFF"/>
            <w:noWrap w:val="0"/>
            <w:vAlign w:val="center"/>
          </w:tcPr>
          <w:p w14:paraId="3838DD9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电梯 </w:t>
            </w:r>
          </w:p>
        </w:tc>
        <w:tc>
          <w:tcPr>
            <w:tcW w:w="4423" w:type="dxa"/>
            <w:shd w:val="clear" w:color="000000" w:fill="FFFFFF"/>
            <w:noWrap w:val="0"/>
            <w:vAlign w:val="center"/>
          </w:tcPr>
          <w:p w14:paraId="7CB5B6C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包括载人电梯、载货电梯、载人、载货两用电梯、消防电梯等</w:t>
            </w:r>
          </w:p>
        </w:tc>
      </w:tr>
      <w:tr w14:paraId="20139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DF26105">
            <w:pPr>
              <w:spacing w:line="200" w:lineRule="exact"/>
              <w:jc w:val="center"/>
              <w:rPr>
                <w:rFonts w:hint="eastAsia" w:ascii="仿宋" w:hAnsi="仿宋" w:eastAsia="仿宋"/>
                <w:sz w:val="18"/>
                <w:szCs w:val="18"/>
              </w:rPr>
            </w:pPr>
            <w:r>
              <w:rPr>
                <w:rFonts w:hint="eastAsia" w:ascii="仿宋_GB2312" w:hAnsi="仿宋" w:eastAsia="仿宋_GB2312"/>
                <w:szCs w:val="21"/>
              </w:rPr>
              <w:t>A02051299</w:t>
            </w:r>
          </w:p>
        </w:tc>
        <w:tc>
          <w:tcPr>
            <w:tcW w:w="3373" w:type="dxa"/>
            <w:shd w:val="clear" w:color="000000" w:fill="FFFFFF"/>
            <w:noWrap w:val="0"/>
            <w:vAlign w:val="center"/>
          </w:tcPr>
          <w:p w14:paraId="472373A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其他起重设备</w:t>
            </w:r>
          </w:p>
        </w:tc>
        <w:tc>
          <w:tcPr>
            <w:tcW w:w="4423" w:type="dxa"/>
            <w:shd w:val="clear" w:color="000000" w:fill="FFFFFF"/>
            <w:noWrap w:val="0"/>
            <w:vAlign w:val="center"/>
          </w:tcPr>
          <w:p w14:paraId="38CE1C63">
            <w:pPr>
              <w:widowControl/>
              <w:spacing w:line="200" w:lineRule="exact"/>
              <w:rPr>
                <w:rFonts w:hint="eastAsia" w:ascii="仿宋_GB2312" w:hAnsi="仿宋" w:eastAsia="仿宋_GB2312"/>
                <w:sz w:val="18"/>
                <w:szCs w:val="18"/>
              </w:rPr>
            </w:pPr>
          </w:p>
        </w:tc>
      </w:tr>
      <w:tr w14:paraId="530A9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C34F6B">
            <w:pPr>
              <w:spacing w:line="200" w:lineRule="exact"/>
              <w:jc w:val="center"/>
              <w:rPr>
                <w:rFonts w:hint="eastAsia" w:ascii="仿宋" w:hAnsi="仿宋" w:eastAsia="仿宋"/>
                <w:sz w:val="18"/>
                <w:szCs w:val="18"/>
              </w:rPr>
            </w:pPr>
            <w:r>
              <w:rPr>
                <w:rFonts w:hint="eastAsia" w:ascii="仿宋" w:hAnsi="仿宋" w:eastAsia="仿宋"/>
                <w:sz w:val="18"/>
                <w:szCs w:val="18"/>
              </w:rPr>
              <w:t>A020513</w:t>
            </w:r>
          </w:p>
        </w:tc>
        <w:tc>
          <w:tcPr>
            <w:tcW w:w="3373" w:type="dxa"/>
            <w:shd w:val="clear" w:color="000000" w:fill="FFFFFF"/>
            <w:noWrap w:val="0"/>
            <w:vAlign w:val="center"/>
          </w:tcPr>
          <w:p w14:paraId="12D8427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输送设备</w:t>
            </w:r>
          </w:p>
        </w:tc>
        <w:tc>
          <w:tcPr>
            <w:tcW w:w="4423" w:type="dxa"/>
            <w:shd w:val="clear" w:color="000000" w:fill="FFFFFF"/>
            <w:noWrap w:val="0"/>
            <w:vAlign w:val="center"/>
          </w:tcPr>
          <w:p w14:paraId="7F2978B0">
            <w:pPr>
              <w:widowControl/>
              <w:spacing w:line="200" w:lineRule="exact"/>
              <w:rPr>
                <w:rFonts w:hint="eastAsia" w:ascii="仿宋_GB2312" w:hAnsi="仿宋" w:eastAsia="仿宋_GB2312"/>
                <w:sz w:val="18"/>
                <w:szCs w:val="18"/>
              </w:rPr>
            </w:pPr>
          </w:p>
        </w:tc>
      </w:tr>
      <w:tr w14:paraId="4301D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7CAFD27">
            <w:pPr>
              <w:spacing w:line="200" w:lineRule="exact"/>
              <w:jc w:val="center"/>
              <w:rPr>
                <w:rFonts w:ascii="仿宋" w:hAnsi="仿宋" w:eastAsia="仿宋"/>
                <w:sz w:val="18"/>
                <w:szCs w:val="18"/>
              </w:rPr>
            </w:pPr>
            <w:r>
              <w:rPr>
                <w:rFonts w:hint="eastAsia" w:ascii="仿宋" w:hAnsi="仿宋" w:eastAsia="仿宋"/>
                <w:sz w:val="18"/>
                <w:szCs w:val="18"/>
              </w:rPr>
              <w:t>A020514</w:t>
            </w:r>
          </w:p>
        </w:tc>
        <w:tc>
          <w:tcPr>
            <w:tcW w:w="3373" w:type="dxa"/>
            <w:shd w:val="clear" w:color="000000" w:fill="FFFFFF"/>
            <w:noWrap w:val="0"/>
            <w:vAlign w:val="center"/>
          </w:tcPr>
          <w:p w14:paraId="5201599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给料设备</w:t>
            </w:r>
          </w:p>
        </w:tc>
        <w:tc>
          <w:tcPr>
            <w:tcW w:w="4423" w:type="dxa"/>
            <w:shd w:val="clear" w:color="000000" w:fill="FFFFFF"/>
            <w:noWrap w:val="0"/>
            <w:vAlign w:val="center"/>
          </w:tcPr>
          <w:p w14:paraId="50DE59D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圆盘给料机、板式给料机、刮板给料机、埋刮板给料机、鳞板给料机、叶轮给料机、螺旋给料机、带式给料机、转动滚子给料机、耙式给料机、链式给料机、振动给料机、摆式给料机、重力式给料机、搅拌给料机、往复式给料机、其他给料设备。</w:t>
            </w:r>
          </w:p>
        </w:tc>
      </w:tr>
      <w:tr w14:paraId="2FAC4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5ADBDE0">
            <w:pPr>
              <w:spacing w:line="200" w:lineRule="exact"/>
              <w:jc w:val="center"/>
              <w:rPr>
                <w:rFonts w:ascii="仿宋" w:hAnsi="仿宋" w:eastAsia="仿宋"/>
                <w:sz w:val="18"/>
                <w:szCs w:val="18"/>
              </w:rPr>
            </w:pPr>
            <w:r>
              <w:rPr>
                <w:rFonts w:hint="eastAsia" w:ascii="仿宋" w:hAnsi="仿宋" w:eastAsia="仿宋"/>
                <w:sz w:val="18"/>
                <w:szCs w:val="18"/>
              </w:rPr>
              <w:t>A020515</w:t>
            </w:r>
          </w:p>
        </w:tc>
        <w:tc>
          <w:tcPr>
            <w:tcW w:w="3373" w:type="dxa"/>
            <w:shd w:val="clear" w:color="000000" w:fill="FFFFFF"/>
            <w:noWrap w:val="0"/>
            <w:vAlign w:val="center"/>
          </w:tcPr>
          <w:p w14:paraId="0067C3B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装卸设备</w:t>
            </w:r>
          </w:p>
        </w:tc>
        <w:tc>
          <w:tcPr>
            <w:tcW w:w="4423" w:type="dxa"/>
            <w:shd w:val="clear" w:color="000000" w:fill="FFFFFF"/>
            <w:noWrap w:val="0"/>
            <w:vAlign w:val="center"/>
          </w:tcPr>
          <w:p w14:paraId="406FBFF9">
            <w:pPr>
              <w:widowControl/>
              <w:spacing w:line="200" w:lineRule="exact"/>
              <w:rPr>
                <w:rFonts w:hint="eastAsia" w:ascii="仿宋_GB2312" w:hAnsi="仿宋" w:eastAsia="仿宋_GB2312"/>
                <w:sz w:val="18"/>
                <w:szCs w:val="18"/>
              </w:rPr>
            </w:pPr>
          </w:p>
        </w:tc>
      </w:tr>
      <w:tr w14:paraId="16538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CDDC89">
            <w:pPr>
              <w:spacing w:line="200" w:lineRule="exact"/>
              <w:jc w:val="center"/>
              <w:rPr>
                <w:rFonts w:hint="eastAsia" w:ascii="仿宋" w:hAnsi="仿宋" w:eastAsia="仿宋"/>
                <w:sz w:val="18"/>
                <w:szCs w:val="18"/>
              </w:rPr>
            </w:pPr>
            <w:r>
              <w:rPr>
                <w:rFonts w:hint="eastAsia" w:ascii="仿宋" w:hAnsi="仿宋" w:eastAsia="仿宋"/>
                <w:sz w:val="18"/>
                <w:szCs w:val="18"/>
              </w:rPr>
              <w:t>A020516</w:t>
            </w:r>
          </w:p>
        </w:tc>
        <w:tc>
          <w:tcPr>
            <w:tcW w:w="3373" w:type="dxa"/>
            <w:shd w:val="clear" w:color="000000" w:fill="FFFFFF"/>
            <w:noWrap w:val="0"/>
            <w:vAlign w:val="center"/>
          </w:tcPr>
          <w:p w14:paraId="3B202B0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仓储设备</w:t>
            </w:r>
          </w:p>
        </w:tc>
        <w:tc>
          <w:tcPr>
            <w:tcW w:w="4423" w:type="dxa"/>
            <w:shd w:val="clear" w:color="000000" w:fill="FFFFFF"/>
            <w:noWrap w:val="0"/>
            <w:vAlign w:val="center"/>
          </w:tcPr>
          <w:p w14:paraId="054835F8">
            <w:pPr>
              <w:widowControl/>
              <w:spacing w:line="200" w:lineRule="exact"/>
              <w:rPr>
                <w:rFonts w:hint="eastAsia" w:ascii="仿宋_GB2312" w:hAnsi="仿宋" w:eastAsia="仿宋_GB2312"/>
                <w:sz w:val="18"/>
                <w:szCs w:val="18"/>
              </w:rPr>
            </w:pPr>
          </w:p>
        </w:tc>
      </w:tr>
      <w:tr w14:paraId="1902E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39BCA5">
            <w:pPr>
              <w:spacing w:line="200" w:lineRule="exact"/>
              <w:jc w:val="center"/>
              <w:rPr>
                <w:rFonts w:ascii="仿宋" w:hAnsi="仿宋" w:eastAsia="仿宋"/>
                <w:sz w:val="18"/>
                <w:szCs w:val="18"/>
              </w:rPr>
            </w:pPr>
            <w:r>
              <w:rPr>
                <w:rFonts w:hint="eastAsia" w:ascii="仿宋" w:hAnsi="仿宋" w:eastAsia="仿宋"/>
                <w:sz w:val="18"/>
                <w:szCs w:val="18"/>
              </w:rPr>
              <w:t>A020517</w:t>
            </w:r>
          </w:p>
        </w:tc>
        <w:tc>
          <w:tcPr>
            <w:tcW w:w="3373" w:type="dxa"/>
            <w:shd w:val="clear" w:color="000000" w:fill="FFFFFF"/>
            <w:noWrap w:val="0"/>
            <w:vAlign w:val="center"/>
          </w:tcPr>
          <w:p w14:paraId="55A02EE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机械立体停车设备</w:t>
            </w:r>
          </w:p>
        </w:tc>
        <w:tc>
          <w:tcPr>
            <w:tcW w:w="4423" w:type="dxa"/>
            <w:shd w:val="clear" w:color="000000" w:fill="FFFFFF"/>
            <w:noWrap w:val="0"/>
            <w:vAlign w:val="center"/>
          </w:tcPr>
          <w:p w14:paraId="7C7770E5">
            <w:pPr>
              <w:widowControl/>
              <w:spacing w:line="200" w:lineRule="exact"/>
              <w:rPr>
                <w:rFonts w:hint="eastAsia" w:ascii="仿宋_GB2312" w:hAnsi="仿宋" w:eastAsia="仿宋_GB2312"/>
                <w:sz w:val="18"/>
                <w:szCs w:val="18"/>
              </w:rPr>
            </w:pPr>
          </w:p>
        </w:tc>
      </w:tr>
      <w:tr w14:paraId="73631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A26024">
            <w:pPr>
              <w:spacing w:line="200" w:lineRule="exact"/>
              <w:jc w:val="center"/>
              <w:rPr>
                <w:rFonts w:ascii="仿宋" w:hAnsi="仿宋" w:eastAsia="仿宋"/>
                <w:sz w:val="18"/>
                <w:szCs w:val="18"/>
              </w:rPr>
            </w:pPr>
            <w:r>
              <w:rPr>
                <w:rFonts w:hint="eastAsia" w:ascii="仿宋" w:hAnsi="仿宋" w:eastAsia="仿宋"/>
                <w:sz w:val="18"/>
                <w:szCs w:val="18"/>
              </w:rPr>
              <w:t>A020518</w:t>
            </w:r>
          </w:p>
        </w:tc>
        <w:tc>
          <w:tcPr>
            <w:tcW w:w="3373" w:type="dxa"/>
            <w:shd w:val="clear" w:color="000000" w:fill="FFFFFF"/>
            <w:noWrap w:val="0"/>
            <w:vAlign w:val="center"/>
          </w:tcPr>
          <w:p w14:paraId="68E8D4E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气垫搬运装置</w:t>
            </w:r>
          </w:p>
        </w:tc>
        <w:tc>
          <w:tcPr>
            <w:tcW w:w="4423" w:type="dxa"/>
            <w:shd w:val="clear" w:color="000000" w:fill="FFFFFF"/>
            <w:noWrap w:val="0"/>
            <w:vAlign w:val="center"/>
          </w:tcPr>
          <w:p w14:paraId="6B9B571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包括无牵引气垫搬运装置、牵引式气垫搬运装置等。</w:t>
            </w:r>
          </w:p>
        </w:tc>
      </w:tr>
      <w:tr w14:paraId="50B09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B8C957">
            <w:pPr>
              <w:spacing w:line="200" w:lineRule="exact"/>
              <w:jc w:val="center"/>
              <w:rPr>
                <w:rFonts w:ascii="仿宋" w:hAnsi="仿宋" w:eastAsia="仿宋"/>
                <w:sz w:val="18"/>
                <w:szCs w:val="18"/>
              </w:rPr>
            </w:pPr>
            <w:r>
              <w:rPr>
                <w:rFonts w:hint="eastAsia" w:ascii="仿宋" w:hAnsi="仿宋" w:eastAsia="仿宋"/>
                <w:sz w:val="18"/>
                <w:szCs w:val="18"/>
              </w:rPr>
              <w:t>A020519</w:t>
            </w:r>
          </w:p>
        </w:tc>
        <w:tc>
          <w:tcPr>
            <w:tcW w:w="3373" w:type="dxa"/>
            <w:shd w:val="clear" w:color="000000" w:fill="FFFFFF"/>
            <w:noWrap w:val="0"/>
            <w:vAlign w:val="center"/>
          </w:tcPr>
          <w:p w14:paraId="46BDE85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泵</w:t>
            </w:r>
          </w:p>
        </w:tc>
        <w:tc>
          <w:tcPr>
            <w:tcW w:w="4423" w:type="dxa"/>
            <w:shd w:val="clear" w:color="000000" w:fill="FFFFFF"/>
            <w:noWrap w:val="0"/>
            <w:vAlign w:val="center"/>
          </w:tcPr>
          <w:p w14:paraId="73FCC605">
            <w:pPr>
              <w:widowControl/>
              <w:spacing w:line="200" w:lineRule="exact"/>
              <w:rPr>
                <w:rFonts w:hint="eastAsia" w:ascii="仿宋_GB2312" w:hAnsi="仿宋" w:eastAsia="仿宋_GB2312"/>
                <w:sz w:val="18"/>
                <w:szCs w:val="18"/>
              </w:rPr>
            </w:pPr>
          </w:p>
        </w:tc>
      </w:tr>
      <w:tr w14:paraId="668F1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9E0BEC">
            <w:pPr>
              <w:spacing w:line="200" w:lineRule="exact"/>
              <w:jc w:val="center"/>
              <w:rPr>
                <w:rFonts w:hint="eastAsia" w:ascii="仿宋" w:hAnsi="仿宋" w:eastAsia="仿宋"/>
                <w:sz w:val="18"/>
                <w:szCs w:val="18"/>
              </w:rPr>
            </w:pPr>
            <w:r>
              <w:rPr>
                <w:rFonts w:hint="eastAsia" w:ascii="仿宋" w:hAnsi="仿宋" w:eastAsia="仿宋"/>
                <w:sz w:val="18"/>
                <w:szCs w:val="18"/>
              </w:rPr>
              <w:t>A020520</w:t>
            </w:r>
          </w:p>
        </w:tc>
        <w:tc>
          <w:tcPr>
            <w:tcW w:w="3373" w:type="dxa"/>
            <w:shd w:val="clear" w:color="000000" w:fill="FFFFFF"/>
            <w:noWrap w:val="0"/>
            <w:vAlign w:val="center"/>
          </w:tcPr>
          <w:p w14:paraId="42A0CAA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风机</w:t>
            </w:r>
          </w:p>
        </w:tc>
        <w:tc>
          <w:tcPr>
            <w:tcW w:w="4423" w:type="dxa"/>
            <w:shd w:val="clear" w:color="000000" w:fill="FFFFFF"/>
            <w:noWrap w:val="0"/>
            <w:vAlign w:val="center"/>
          </w:tcPr>
          <w:p w14:paraId="73D24415">
            <w:pPr>
              <w:widowControl/>
              <w:spacing w:line="200" w:lineRule="exact"/>
              <w:rPr>
                <w:rFonts w:hint="eastAsia" w:ascii="仿宋_GB2312" w:hAnsi="仿宋" w:eastAsia="仿宋_GB2312"/>
                <w:sz w:val="18"/>
                <w:szCs w:val="18"/>
              </w:rPr>
            </w:pPr>
          </w:p>
        </w:tc>
      </w:tr>
      <w:tr w14:paraId="2C043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B26E1EF">
            <w:pPr>
              <w:spacing w:line="200" w:lineRule="exact"/>
              <w:jc w:val="center"/>
              <w:rPr>
                <w:rFonts w:hint="eastAsia" w:ascii="仿宋" w:hAnsi="仿宋" w:eastAsia="仿宋"/>
                <w:sz w:val="18"/>
                <w:szCs w:val="18"/>
              </w:rPr>
            </w:pPr>
            <w:r>
              <w:rPr>
                <w:rFonts w:hint="eastAsia" w:ascii="仿宋" w:hAnsi="仿宋" w:eastAsia="仿宋"/>
                <w:sz w:val="18"/>
                <w:szCs w:val="18"/>
              </w:rPr>
              <w:t>A020521</w:t>
            </w:r>
          </w:p>
        </w:tc>
        <w:tc>
          <w:tcPr>
            <w:tcW w:w="3373" w:type="dxa"/>
            <w:shd w:val="clear" w:color="000000" w:fill="FFFFFF"/>
            <w:noWrap w:val="0"/>
            <w:vAlign w:val="center"/>
          </w:tcPr>
          <w:p w14:paraId="0900A00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气体压缩机</w:t>
            </w:r>
          </w:p>
        </w:tc>
        <w:tc>
          <w:tcPr>
            <w:tcW w:w="4423" w:type="dxa"/>
            <w:shd w:val="clear" w:color="000000" w:fill="FFFFFF"/>
            <w:noWrap w:val="0"/>
            <w:vAlign w:val="center"/>
          </w:tcPr>
          <w:p w14:paraId="556B09EF">
            <w:pPr>
              <w:widowControl/>
              <w:spacing w:line="200" w:lineRule="exact"/>
              <w:rPr>
                <w:rFonts w:hint="eastAsia" w:ascii="仿宋_GB2312" w:hAnsi="仿宋" w:eastAsia="仿宋_GB2312"/>
                <w:sz w:val="18"/>
                <w:szCs w:val="18"/>
              </w:rPr>
            </w:pPr>
          </w:p>
        </w:tc>
      </w:tr>
      <w:tr w14:paraId="2B397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D48BF7">
            <w:pPr>
              <w:spacing w:line="200" w:lineRule="exact"/>
              <w:jc w:val="center"/>
              <w:rPr>
                <w:rFonts w:hint="eastAsia" w:ascii="仿宋" w:hAnsi="仿宋" w:eastAsia="仿宋"/>
                <w:sz w:val="18"/>
                <w:szCs w:val="18"/>
              </w:rPr>
            </w:pPr>
            <w:r>
              <w:rPr>
                <w:rFonts w:hint="eastAsia" w:ascii="仿宋" w:hAnsi="仿宋" w:eastAsia="仿宋"/>
                <w:sz w:val="18"/>
                <w:szCs w:val="18"/>
              </w:rPr>
              <w:t>A020522</w:t>
            </w:r>
          </w:p>
        </w:tc>
        <w:tc>
          <w:tcPr>
            <w:tcW w:w="3373" w:type="dxa"/>
            <w:shd w:val="clear" w:color="000000" w:fill="FFFFFF"/>
            <w:noWrap w:val="0"/>
            <w:vAlign w:val="center"/>
          </w:tcPr>
          <w:p w14:paraId="7061D6C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气体分离及液化设备</w:t>
            </w:r>
          </w:p>
        </w:tc>
        <w:tc>
          <w:tcPr>
            <w:tcW w:w="4423" w:type="dxa"/>
            <w:shd w:val="clear" w:color="000000" w:fill="FFFFFF"/>
            <w:noWrap w:val="0"/>
            <w:vAlign w:val="center"/>
          </w:tcPr>
          <w:p w14:paraId="343C6827">
            <w:pPr>
              <w:widowControl/>
              <w:spacing w:line="200" w:lineRule="exact"/>
              <w:rPr>
                <w:rFonts w:hint="eastAsia" w:ascii="仿宋_GB2312" w:hAnsi="仿宋" w:eastAsia="仿宋_GB2312"/>
                <w:sz w:val="18"/>
                <w:szCs w:val="18"/>
              </w:rPr>
            </w:pPr>
          </w:p>
        </w:tc>
      </w:tr>
      <w:tr w14:paraId="71D52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6BA6158">
            <w:pPr>
              <w:spacing w:line="200" w:lineRule="exact"/>
              <w:jc w:val="center"/>
              <w:rPr>
                <w:rFonts w:hint="eastAsia" w:ascii="仿宋" w:hAnsi="仿宋" w:eastAsia="仿宋"/>
                <w:sz w:val="18"/>
                <w:szCs w:val="18"/>
              </w:rPr>
            </w:pPr>
            <w:r>
              <w:rPr>
                <w:rFonts w:hint="eastAsia" w:ascii="仿宋" w:hAnsi="仿宋" w:eastAsia="仿宋"/>
                <w:sz w:val="18"/>
                <w:szCs w:val="18"/>
              </w:rPr>
              <w:t>A020523</w:t>
            </w:r>
          </w:p>
        </w:tc>
        <w:tc>
          <w:tcPr>
            <w:tcW w:w="3373" w:type="dxa"/>
            <w:shd w:val="clear" w:color="000000" w:fill="FFFFFF"/>
            <w:noWrap w:val="0"/>
            <w:vAlign w:val="center"/>
          </w:tcPr>
          <w:p w14:paraId="3060861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制冷空调设备</w:t>
            </w:r>
          </w:p>
        </w:tc>
        <w:tc>
          <w:tcPr>
            <w:tcW w:w="4423" w:type="dxa"/>
            <w:shd w:val="clear" w:color="000000" w:fill="FFFFFF"/>
            <w:noWrap w:val="0"/>
            <w:vAlign w:val="center"/>
          </w:tcPr>
          <w:p w14:paraId="26EAC19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民用制冷空调设备归入“A020618生活用电器”。</w:t>
            </w:r>
          </w:p>
        </w:tc>
      </w:tr>
      <w:tr w14:paraId="0E034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BBD112">
            <w:pPr>
              <w:spacing w:line="200" w:lineRule="exact"/>
              <w:jc w:val="center"/>
              <w:rPr>
                <w:rFonts w:hint="eastAsia" w:ascii="仿宋" w:hAnsi="仿宋" w:eastAsia="仿宋"/>
                <w:sz w:val="18"/>
                <w:szCs w:val="18"/>
              </w:rPr>
            </w:pPr>
            <w:r>
              <w:rPr>
                <w:rFonts w:hint="eastAsia" w:ascii="仿宋" w:hAnsi="仿宋" w:eastAsia="仿宋"/>
                <w:sz w:val="18"/>
                <w:szCs w:val="18"/>
              </w:rPr>
              <w:t>A020524</w:t>
            </w:r>
          </w:p>
        </w:tc>
        <w:tc>
          <w:tcPr>
            <w:tcW w:w="3373" w:type="dxa"/>
            <w:shd w:val="clear" w:color="000000" w:fill="FFFFFF"/>
            <w:noWrap w:val="0"/>
            <w:vAlign w:val="center"/>
          </w:tcPr>
          <w:p w14:paraId="253196D3">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真空获得及其应用设备</w:t>
            </w:r>
          </w:p>
        </w:tc>
        <w:tc>
          <w:tcPr>
            <w:tcW w:w="4423" w:type="dxa"/>
            <w:shd w:val="clear" w:color="000000" w:fill="FFFFFF"/>
            <w:noWrap w:val="0"/>
            <w:vAlign w:val="center"/>
          </w:tcPr>
          <w:p w14:paraId="43C8169E">
            <w:pPr>
              <w:widowControl/>
              <w:spacing w:line="200" w:lineRule="exact"/>
              <w:rPr>
                <w:rFonts w:hint="eastAsia" w:ascii="仿宋_GB2312" w:hAnsi="仿宋" w:eastAsia="仿宋_GB2312"/>
                <w:sz w:val="18"/>
                <w:szCs w:val="18"/>
              </w:rPr>
            </w:pPr>
          </w:p>
        </w:tc>
      </w:tr>
      <w:tr w14:paraId="58954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6DDC1E2">
            <w:pPr>
              <w:spacing w:line="200" w:lineRule="exact"/>
              <w:jc w:val="center"/>
              <w:rPr>
                <w:rFonts w:hint="eastAsia" w:ascii="仿宋" w:hAnsi="仿宋" w:eastAsia="仿宋"/>
                <w:sz w:val="18"/>
                <w:szCs w:val="18"/>
              </w:rPr>
            </w:pPr>
            <w:r>
              <w:rPr>
                <w:rFonts w:hint="eastAsia" w:ascii="仿宋" w:hAnsi="仿宋" w:eastAsia="仿宋"/>
                <w:sz w:val="18"/>
                <w:szCs w:val="18"/>
              </w:rPr>
              <w:t>A020525</w:t>
            </w:r>
          </w:p>
        </w:tc>
        <w:tc>
          <w:tcPr>
            <w:tcW w:w="3373" w:type="dxa"/>
            <w:shd w:val="clear" w:color="000000" w:fill="FFFFFF"/>
            <w:noWrap w:val="0"/>
            <w:vAlign w:val="center"/>
          </w:tcPr>
          <w:p w14:paraId="4BB81FC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分离及干燥设备</w:t>
            </w:r>
          </w:p>
        </w:tc>
        <w:tc>
          <w:tcPr>
            <w:tcW w:w="4423" w:type="dxa"/>
            <w:shd w:val="clear" w:color="000000" w:fill="FFFFFF"/>
            <w:noWrap w:val="0"/>
            <w:vAlign w:val="center"/>
          </w:tcPr>
          <w:p w14:paraId="73FBF4B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非矿物用，有关粮食加工设备纳入“粮油作物和饲料加工设备”。</w:t>
            </w:r>
          </w:p>
        </w:tc>
      </w:tr>
      <w:tr w14:paraId="02DA9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6D92737">
            <w:pPr>
              <w:spacing w:line="200" w:lineRule="exact"/>
              <w:jc w:val="center"/>
              <w:rPr>
                <w:rFonts w:hint="eastAsia" w:ascii="仿宋" w:hAnsi="仿宋" w:eastAsia="仿宋"/>
                <w:sz w:val="18"/>
                <w:szCs w:val="18"/>
              </w:rPr>
            </w:pPr>
            <w:r>
              <w:rPr>
                <w:rFonts w:hint="eastAsia" w:ascii="仿宋" w:hAnsi="仿宋" w:eastAsia="仿宋"/>
                <w:sz w:val="18"/>
                <w:szCs w:val="18"/>
              </w:rPr>
              <w:t>A020526</w:t>
            </w:r>
          </w:p>
        </w:tc>
        <w:tc>
          <w:tcPr>
            <w:tcW w:w="3373" w:type="dxa"/>
            <w:shd w:val="clear" w:color="000000" w:fill="FFFFFF"/>
            <w:noWrap w:val="0"/>
            <w:vAlign w:val="center"/>
          </w:tcPr>
          <w:p w14:paraId="7821353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减速机及传动装置</w:t>
            </w:r>
          </w:p>
        </w:tc>
        <w:tc>
          <w:tcPr>
            <w:tcW w:w="4423" w:type="dxa"/>
            <w:shd w:val="clear" w:color="000000" w:fill="FFFFFF"/>
            <w:noWrap w:val="0"/>
            <w:vAlign w:val="center"/>
          </w:tcPr>
          <w:p w14:paraId="6A6B0E1B">
            <w:pPr>
              <w:widowControl/>
              <w:spacing w:line="200" w:lineRule="exact"/>
              <w:rPr>
                <w:rFonts w:hint="eastAsia" w:ascii="仿宋_GB2312" w:hAnsi="仿宋" w:eastAsia="仿宋_GB2312"/>
                <w:sz w:val="18"/>
                <w:szCs w:val="18"/>
              </w:rPr>
            </w:pPr>
          </w:p>
        </w:tc>
      </w:tr>
      <w:tr w14:paraId="305C0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93C8EA">
            <w:pPr>
              <w:spacing w:line="200" w:lineRule="exact"/>
              <w:jc w:val="center"/>
              <w:rPr>
                <w:rFonts w:hint="eastAsia" w:ascii="仿宋" w:hAnsi="仿宋" w:eastAsia="仿宋"/>
                <w:sz w:val="18"/>
                <w:szCs w:val="18"/>
              </w:rPr>
            </w:pPr>
            <w:r>
              <w:rPr>
                <w:rFonts w:hint="eastAsia" w:ascii="仿宋" w:hAnsi="仿宋" w:eastAsia="仿宋"/>
                <w:sz w:val="18"/>
                <w:szCs w:val="18"/>
              </w:rPr>
              <w:t>A020527</w:t>
            </w:r>
          </w:p>
        </w:tc>
        <w:tc>
          <w:tcPr>
            <w:tcW w:w="3373" w:type="dxa"/>
            <w:shd w:val="clear" w:color="000000" w:fill="FFFFFF"/>
            <w:noWrap w:val="0"/>
            <w:vAlign w:val="center"/>
          </w:tcPr>
          <w:p w14:paraId="312E7C42">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飞轮和皮带轮</w:t>
            </w:r>
          </w:p>
        </w:tc>
        <w:tc>
          <w:tcPr>
            <w:tcW w:w="4423" w:type="dxa"/>
            <w:shd w:val="clear" w:color="000000" w:fill="FFFFFF"/>
            <w:noWrap w:val="0"/>
            <w:vAlign w:val="center"/>
          </w:tcPr>
          <w:p w14:paraId="1F5C315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包括滑轮、滑轮组。</w:t>
            </w:r>
          </w:p>
        </w:tc>
      </w:tr>
      <w:tr w14:paraId="0FDA7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1E32A90">
            <w:pPr>
              <w:spacing w:line="200" w:lineRule="exact"/>
              <w:jc w:val="center"/>
              <w:rPr>
                <w:rFonts w:hint="eastAsia" w:ascii="仿宋" w:hAnsi="仿宋" w:eastAsia="仿宋"/>
                <w:sz w:val="18"/>
                <w:szCs w:val="18"/>
              </w:rPr>
            </w:pPr>
            <w:r>
              <w:rPr>
                <w:rFonts w:hint="eastAsia" w:ascii="仿宋" w:hAnsi="仿宋" w:eastAsia="仿宋"/>
                <w:sz w:val="18"/>
                <w:szCs w:val="18"/>
              </w:rPr>
              <w:t>A020528</w:t>
            </w:r>
          </w:p>
        </w:tc>
        <w:tc>
          <w:tcPr>
            <w:tcW w:w="3373" w:type="dxa"/>
            <w:shd w:val="clear" w:color="000000" w:fill="FFFFFF"/>
            <w:noWrap w:val="0"/>
            <w:vAlign w:val="center"/>
          </w:tcPr>
          <w:p w14:paraId="33205EAC">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离合器</w:t>
            </w:r>
          </w:p>
        </w:tc>
        <w:tc>
          <w:tcPr>
            <w:tcW w:w="4423" w:type="dxa"/>
            <w:shd w:val="clear" w:color="000000" w:fill="FFFFFF"/>
            <w:noWrap w:val="0"/>
            <w:vAlign w:val="center"/>
          </w:tcPr>
          <w:p w14:paraId="65298D0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汽车、摩托车离合器除外。</w:t>
            </w:r>
          </w:p>
        </w:tc>
      </w:tr>
      <w:tr w14:paraId="53688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341EBB">
            <w:pPr>
              <w:spacing w:line="200" w:lineRule="exact"/>
              <w:jc w:val="center"/>
              <w:rPr>
                <w:rFonts w:ascii="仿宋" w:hAnsi="仿宋" w:eastAsia="仿宋"/>
                <w:sz w:val="18"/>
                <w:szCs w:val="18"/>
              </w:rPr>
            </w:pPr>
            <w:r>
              <w:rPr>
                <w:rFonts w:hint="eastAsia" w:ascii="仿宋" w:hAnsi="仿宋" w:eastAsia="仿宋"/>
                <w:sz w:val="18"/>
                <w:szCs w:val="18"/>
              </w:rPr>
              <w:t>A020529</w:t>
            </w:r>
          </w:p>
        </w:tc>
        <w:tc>
          <w:tcPr>
            <w:tcW w:w="3373" w:type="dxa"/>
            <w:shd w:val="clear" w:color="000000" w:fill="FFFFFF"/>
            <w:noWrap w:val="0"/>
            <w:vAlign w:val="center"/>
          </w:tcPr>
          <w:p w14:paraId="74922988">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联轴器</w:t>
            </w:r>
          </w:p>
        </w:tc>
        <w:tc>
          <w:tcPr>
            <w:tcW w:w="4423" w:type="dxa"/>
            <w:shd w:val="clear" w:color="000000" w:fill="FFFFFF"/>
            <w:noWrap w:val="0"/>
            <w:vAlign w:val="center"/>
          </w:tcPr>
          <w:p w14:paraId="0BB4666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包括挠性联轴器、刚性联轴器、其他联轴器等。</w:t>
            </w:r>
          </w:p>
        </w:tc>
      </w:tr>
      <w:tr w14:paraId="7C363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0" w:hRule="atLeast"/>
          <w:jc w:val="center"/>
        </w:trPr>
        <w:tc>
          <w:tcPr>
            <w:tcW w:w="1836" w:type="dxa"/>
            <w:shd w:val="clear" w:color="000000" w:fill="FFFFFF"/>
            <w:noWrap w:val="0"/>
            <w:vAlign w:val="center"/>
          </w:tcPr>
          <w:p w14:paraId="3D4E49EB">
            <w:pPr>
              <w:spacing w:line="200" w:lineRule="exact"/>
              <w:jc w:val="center"/>
              <w:rPr>
                <w:rFonts w:ascii="仿宋" w:hAnsi="仿宋" w:eastAsia="仿宋"/>
                <w:sz w:val="18"/>
                <w:szCs w:val="18"/>
              </w:rPr>
            </w:pPr>
            <w:r>
              <w:rPr>
                <w:rFonts w:hint="eastAsia" w:ascii="仿宋" w:hAnsi="仿宋" w:eastAsia="仿宋"/>
                <w:sz w:val="18"/>
                <w:szCs w:val="18"/>
              </w:rPr>
              <w:t>A020530</w:t>
            </w:r>
          </w:p>
        </w:tc>
        <w:tc>
          <w:tcPr>
            <w:tcW w:w="3373" w:type="dxa"/>
            <w:shd w:val="clear" w:color="000000" w:fill="FFFFFF"/>
            <w:noWrap w:val="0"/>
            <w:vAlign w:val="center"/>
          </w:tcPr>
          <w:p w14:paraId="62DA4F41">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铰接链条</w:t>
            </w:r>
          </w:p>
        </w:tc>
        <w:tc>
          <w:tcPr>
            <w:tcW w:w="4423" w:type="dxa"/>
            <w:shd w:val="clear" w:color="000000" w:fill="FFFFFF"/>
            <w:noWrap w:val="0"/>
            <w:vAlign w:val="center"/>
          </w:tcPr>
          <w:p w14:paraId="50C618A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包括滚子链、套筒链、齿形链、平顶链、板式链、弯板链、板式销轴链等。</w:t>
            </w:r>
          </w:p>
        </w:tc>
      </w:tr>
      <w:tr w14:paraId="74FA7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294030">
            <w:pPr>
              <w:spacing w:line="200" w:lineRule="exact"/>
              <w:jc w:val="center"/>
              <w:rPr>
                <w:rFonts w:ascii="仿宋" w:hAnsi="仿宋" w:eastAsia="仿宋"/>
                <w:sz w:val="18"/>
                <w:szCs w:val="18"/>
              </w:rPr>
            </w:pPr>
            <w:r>
              <w:rPr>
                <w:rFonts w:hint="eastAsia" w:ascii="仿宋" w:hAnsi="仿宋" w:eastAsia="仿宋"/>
                <w:sz w:val="18"/>
                <w:szCs w:val="18"/>
              </w:rPr>
              <w:t>A020531</w:t>
            </w:r>
          </w:p>
        </w:tc>
        <w:tc>
          <w:tcPr>
            <w:tcW w:w="3373" w:type="dxa"/>
            <w:shd w:val="clear" w:color="000000" w:fill="FFFFFF"/>
            <w:noWrap w:val="0"/>
            <w:vAlign w:val="center"/>
          </w:tcPr>
          <w:p w14:paraId="43A1427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包装机械</w:t>
            </w:r>
          </w:p>
        </w:tc>
        <w:tc>
          <w:tcPr>
            <w:tcW w:w="4423" w:type="dxa"/>
            <w:shd w:val="clear" w:color="000000" w:fill="FFFFFF"/>
            <w:noWrap w:val="0"/>
            <w:vAlign w:val="center"/>
          </w:tcPr>
          <w:p w14:paraId="233FD859">
            <w:pPr>
              <w:widowControl/>
              <w:spacing w:line="200" w:lineRule="exact"/>
              <w:rPr>
                <w:rFonts w:hint="eastAsia" w:ascii="仿宋_GB2312" w:hAnsi="仿宋" w:eastAsia="仿宋_GB2312"/>
                <w:sz w:val="18"/>
                <w:szCs w:val="18"/>
              </w:rPr>
            </w:pPr>
          </w:p>
        </w:tc>
      </w:tr>
      <w:tr w14:paraId="7E889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272F55D">
            <w:pPr>
              <w:spacing w:line="200" w:lineRule="exact"/>
              <w:jc w:val="center"/>
              <w:rPr>
                <w:rFonts w:ascii="仿宋" w:hAnsi="仿宋" w:eastAsia="仿宋"/>
                <w:sz w:val="18"/>
                <w:szCs w:val="18"/>
              </w:rPr>
            </w:pPr>
            <w:r>
              <w:rPr>
                <w:rFonts w:hint="eastAsia" w:ascii="仿宋" w:hAnsi="仿宋" w:eastAsia="仿宋"/>
                <w:sz w:val="18"/>
                <w:szCs w:val="18"/>
              </w:rPr>
              <w:t>A020532</w:t>
            </w:r>
          </w:p>
        </w:tc>
        <w:tc>
          <w:tcPr>
            <w:tcW w:w="3373" w:type="dxa"/>
            <w:shd w:val="clear" w:color="000000" w:fill="FFFFFF"/>
            <w:noWrap w:val="0"/>
            <w:vAlign w:val="center"/>
          </w:tcPr>
          <w:p w14:paraId="47F6CF37">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植物等有机物粉碎选别设备</w:t>
            </w:r>
          </w:p>
        </w:tc>
        <w:tc>
          <w:tcPr>
            <w:tcW w:w="4423" w:type="dxa"/>
            <w:shd w:val="clear" w:color="000000" w:fill="FFFFFF"/>
            <w:noWrap w:val="0"/>
            <w:vAlign w:val="center"/>
          </w:tcPr>
          <w:p w14:paraId="11E4CA1F">
            <w:pPr>
              <w:widowControl/>
              <w:spacing w:line="200" w:lineRule="exact"/>
              <w:rPr>
                <w:rFonts w:hint="eastAsia" w:ascii="仿宋_GB2312" w:hAnsi="仿宋" w:eastAsia="仿宋_GB2312"/>
                <w:sz w:val="18"/>
                <w:szCs w:val="18"/>
              </w:rPr>
            </w:pPr>
          </w:p>
        </w:tc>
      </w:tr>
      <w:tr w14:paraId="5C84A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04A662">
            <w:pPr>
              <w:spacing w:line="200" w:lineRule="exact"/>
              <w:jc w:val="center"/>
              <w:rPr>
                <w:rFonts w:ascii="仿宋" w:hAnsi="仿宋" w:eastAsia="仿宋"/>
                <w:sz w:val="18"/>
                <w:szCs w:val="18"/>
              </w:rPr>
            </w:pPr>
            <w:r>
              <w:rPr>
                <w:rFonts w:hint="eastAsia" w:ascii="仿宋" w:hAnsi="仿宋" w:eastAsia="仿宋"/>
                <w:sz w:val="18"/>
                <w:szCs w:val="18"/>
              </w:rPr>
              <w:t>A020533</w:t>
            </w:r>
          </w:p>
        </w:tc>
        <w:tc>
          <w:tcPr>
            <w:tcW w:w="3373" w:type="dxa"/>
            <w:shd w:val="clear" w:color="000000" w:fill="FFFFFF"/>
            <w:noWrap w:val="0"/>
            <w:vAlign w:val="center"/>
          </w:tcPr>
          <w:p w14:paraId="1A67AEB6">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电动及小型台式工具</w:t>
            </w:r>
          </w:p>
        </w:tc>
        <w:tc>
          <w:tcPr>
            <w:tcW w:w="4423" w:type="dxa"/>
            <w:shd w:val="clear" w:color="000000" w:fill="FFFFFF"/>
            <w:noWrap w:val="0"/>
            <w:vAlign w:val="center"/>
          </w:tcPr>
          <w:p w14:paraId="781895D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包括电动金属切削工具、电动砂磨工具、电动装配工具等。</w:t>
            </w:r>
          </w:p>
        </w:tc>
      </w:tr>
      <w:tr w14:paraId="1E517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2A4C20C">
            <w:pPr>
              <w:spacing w:line="200" w:lineRule="exact"/>
              <w:jc w:val="center"/>
              <w:rPr>
                <w:rFonts w:ascii="仿宋" w:hAnsi="仿宋" w:eastAsia="仿宋"/>
                <w:sz w:val="18"/>
                <w:szCs w:val="18"/>
              </w:rPr>
            </w:pPr>
            <w:r>
              <w:rPr>
                <w:rFonts w:hint="eastAsia" w:ascii="仿宋" w:hAnsi="仿宋" w:eastAsia="仿宋"/>
                <w:sz w:val="18"/>
                <w:szCs w:val="18"/>
              </w:rPr>
              <w:t>A020534</w:t>
            </w:r>
          </w:p>
        </w:tc>
        <w:tc>
          <w:tcPr>
            <w:tcW w:w="3373" w:type="dxa"/>
            <w:shd w:val="clear" w:color="000000" w:fill="FFFFFF"/>
            <w:noWrap w:val="0"/>
            <w:vAlign w:val="center"/>
          </w:tcPr>
          <w:p w14:paraId="1C3E55D7">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机械设备零部件</w:t>
            </w:r>
          </w:p>
        </w:tc>
        <w:tc>
          <w:tcPr>
            <w:tcW w:w="4423" w:type="dxa"/>
            <w:shd w:val="clear" w:color="000000" w:fill="FFFFFF"/>
            <w:noWrap w:val="0"/>
            <w:vAlign w:val="center"/>
          </w:tcPr>
          <w:p w14:paraId="3EF1978B">
            <w:pPr>
              <w:widowControl/>
              <w:spacing w:line="200" w:lineRule="exact"/>
              <w:rPr>
                <w:rFonts w:hint="eastAsia" w:ascii="仿宋_GB2312" w:hAnsi="仿宋" w:eastAsia="仿宋_GB2312"/>
                <w:sz w:val="18"/>
                <w:szCs w:val="18"/>
              </w:rPr>
            </w:pPr>
          </w:p>
        </w:tc>
      </w:tr>
      <w:tr w14:paraId="0237B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BF360F">
            <w:pPr>
              <w:spacing w:line="200" w:lineRule="exact"/>
              <w:jc w:val="center"/>
              <w:rPr>
                <w:rFonts w:ascii="仿宋" w:hAnsi="仿宋" w:eastAsia="仿宋"/>
                <w:sz w:val="18"/>
                <w:szCs w:val="18"/>
              </w:rPr>
            </w:pPr>
            <w:r>
              <w:rPr>
                <w:rFonts w:hint="eastAsia" w:ascii="仿宋" w:hAnsi="仿宋" w:eastAsia="仿宋"/>
                <w:sz w:val="18"/>
                <w:szCs w:val="18"/>
              </w:rPr>
              <w:t>A020599</w:t>
            </w:r>
          </w:p>
        </w:tc>
        <w:tc>
          <w:tcPr>
            <w:tcW w:w="3373" w:type="dxa"/>
            <w:shd w:val="clear" w:color="000000" w:fill="FFFFFF"/>
            <w:noWrap w:val="0"/>
            <w:vAlign w:val="center"/>
          </w:tcPr>
          <w:p w14:paraId="20CD2B17">
            <w:pPr>
              <w:widowControl/>
              <w:spacing w:line="240" w:lineRule="exact"/>
              <w:ind w:left="15" w:firstLine="447" w:firstLineChars="213"/>
              <w:rPr>
                <w:rFonts w:hint="eastAsia" w:ascii="仿宋_GB2312" w:hAnsi="仿宋" w:eastAsia="仿宋_GB2312"/>
                <w:szCs w:val="21"/>
              </w:rPr>
            </w:pPr>
            <w:r>
              <w:rPr>
                <w:rFonts w:hint="eastAsia" w:ascii="仿宋_GB2312" w:hAnsi="仿宋" w:eastAsia="仿宋_GB2312"/>
                <w:szCs w:val="21"/>
              </w:rPr>
              <w:t>其他机械设备</w:t>
            </w:r>
          </w:p>
        </w:tc>
        <w:tc>
          <w:tcPr>
            <w:tcW w:w="4423" w:type="dxa"/>
            <w:shd w:val="clear" w:color="000000" w:fill="FFFFFF"/>
            <w:noWrap w:val="0"/>
            <w:vAlign w:val="center"/>
          </w:tcPr>
          <w:p w14:paraId="7D23AEFB">
            <w:pPr>
              <w:widowControl/>
              <w:spacing w:line="200" w:lineRule="exact"/>
              <w:rPr>
                <w:rFonts w:hint="eastAsia" w:ascii="仿宋_GB2312" w:hAnsi="仿宋" w:eastAsia="仿宋_GB2312"/>
                <w:sz w:val="18"/>
                <w:szCs w:val="18"/>
              </w:rPr>
            </w:pPr>
          </w:p>
        </w:tc>
      </w:tr>
      <w:tr w14:paraId="575B5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E296EA4">
            <w:pPr>
              <w:spacing w:line="200" w:lineRule="exact"/>
              <w:jc w:val="center"/>
              <w:rPr>
                <w:rFonts w:hint="eastAsia" w:ascii="仿宋" w:hAnsi="仿宋" w:eastAsia="仿宋"/>
                <w:b/>
                <w:sz w:val="18"/>
                <w:szCs w:val="18"/>
              </w:rPr>
            </w:pPr>
            <w:r>
              <w:rPr>
                <w:rFonts w:hint="eastAsia" w:ascii="仿宋" w:hAnsi="仿宋" w:eastAsia="仿宋"/>
                <w:b/>
                <w:sz w:val="18"/>
                <w:szCs w:val="18"/>
              </w:rPr>
              <w:t>A0206</w:t>
            </w:r>
          </w:p>
        </w:tc>
        <w:tc>
          <w:tcPr>
            <w:tcW w:w="3373" w:type="dxa"/>
            <w:shd w:val="clear" w:color="000000" w:fill="FFFFFF"/>
            <w:noWrap w:val="0"/>
            <w:vAlign w:val="center"/>
          </w:tcPr>
          <w:p w14:paraId="1A3E242B">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电气设备</w:t>
            </w:r>
          </w:p>
        </w:tc>
        <w:tc>
          <w:tcPr>
            <w:tcW w:w="4423" w:type="dxa"/>
            <w:shd w:val="clear" w:color="000000" w:fill="FFFFFF"/>
            <w:noWrap w:val="0"/>
            <w:vAlign w:val="center"/>
          </w:tcPr>
          <w:p w14:paraId="04AAB9BB">
            <w:pPr>
              <w:widowControl/>
              <w:spacing w:line="200" w:lineRule="exact"/>
              <w:rPr>
                <w:rFonts w:hint="eastAsia" w:ascii="仿宋_GB2312" w:hAnsi="仿宋" w:eastAsia="仿宋_GB2312"/>
                <w:sz w:val="18"/>
                <w:szCs w:val="18"/>
              </w:rPr>
            </w:pPr>
          </w:p>
        </w:tc>
      </w:tr>
      <w:tr w14:paraId="5E3E2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EF40CAB">
            <w:pPr>
              <w:spacing w:line="200" w:lineRule="exact"/>
              <w:jc w:val="center"/>
              <w:rPr>
                <w:rFonts w:hint="eastAsia" w:ascii="仿宋" w:hAnsi="仿宋" w:eastAsia="仿宋"/>
                <w:sz w:val="18"/>
                <w:szCs w:val="18"/>
              </w:rPr>
            </w:pPr>
            <w:r>
              <w:rPr>
                <w:rFonts w:hint="eastAsia" w:ascii="仿宋" w:hAnsi="仿宋" w:eastAsia="仿宋"/>
                <w:sz w:val="18"/>
                <w:szCs w:val="18"/>
              </w:rPr>
              <w:t>A020601</w:t>
            </w:r>
          </w:p>
        </w:tc>
        <w:tc>
          <w:tcPr>
            <w:tcW w:w="3373" w:type="dxa"/>
            <w:shd w:val="clear" w:color="000000" w:fill="FFFFFF"/>
            <w:noWrap w:val="0"/>
            <w:vAlign w:val="center"/>
          </w:tcPr>
          <w:p w14:paraId="300CBD07">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电机</w:t>
            </w:r>
          </w:p>
        </w:tc>
        <w:tc>
          <w:tcPr>
            <w:tcW w:w="4423" w:type="dxa"/>
            <w:shd w:val="clear" w:color="000000" w:fill="FFFFFF"/>
            <w:noWrap w:val="0"/>
            <w:vAlign w:val="center"/>
          </w:tcPr>
          <w:p w14:paraId="1D837A6F">
            <w:pPr>
              <w:widowControl/>
              <w:spacing w:line="200" w:lineRule="exact"/>
              <w:rPr>
                <w:rFonts w:hint="eastAsia" w:ascii="仿宋_GB2312" w:hAnsi="仿宋" w:eastAsia="仿宋_GB2312"/>
                <w:sz w:val="18"/>
                <w:szCs w:val="18"/>
              </w:rPr>
            </w:pPr>
          </w:p>
        </w:tc>
      </w:tr>
      <w:tr w14:paraId="1B534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3EF0EB1">
            <w:pPr>
              <w:spacing w:line="200" w:lineRule="exact"/>
              <w:jc w:val="center"/>
              <w:rPr>
                <w:rFonts w:ascii="仿宋" w:hAnsi="仿宋" w:eastAsia="仿宋"/>
                <w:sz w:val="18"/>
                <w:szCs w:val="18"/>
              </w:rPr>
            </w:pPr>
            <w:r>
              <w:rPr>
                <w:rFonts w:hint="eastAsia" w:ascii="仿宋" w:hAnsi="仿宋" w:eastAsia="仿宋"/>
                <w:sz w:val="18"/>
                <w:szCs w:val="18"/>
              </w:rPr>
              <w:t>A020602</w:t>
            </w:r>
          </w:p>
        </w:tc>
        <w:tc>
          <w:tcPr>
            <w:tcW w:w="3373" w:type="dxa"/>
            <w:shd w:val="clear" w:color="000000" w:fill="FFFFFF"/>
            <w:noWrap w:val="0"/>
            <w:vAlign w:val="center"/>
          </w:tcPr>
          <w:p w14:paraId="1CE8D53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变压器</w:t>
            </w:r>
          </w:p>
        </w:tc>
        <w:tc>
          <w:tcPr>
            <w:tcW w:w="4423" w:type="dxa"/>
            <w:shd w:val="clear" w:color="000000" w:fill="FFFFFF"/>
            <w:noWrap w:val="0"/>
            <w:vAlign w:val="center"/>
          </w:tcPr>
          <w:p w14:paraId="037936D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包括电力变压器、变流变压器、电炉变压器、试验变压器、矿用变压器、牵引用变压器、电焊用变压器、电源变压器、箱式变压器等。</w:t>
            </w:r>
          </w:p>
        </w:tc>
      </w:tr>
      <w:tr w14:paraId="379A4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8B28AF">
            <w:pPr>
              <w:spacing w:line="200" w:lineRule="exact"/>
              <w:jc w:val="center"/>
              <w:rPr>
                <w:rFonts w:ascii="仿宋" w:hAnsi="仿宋" w:eastAsia="仿宋"/>
                <w:sz w:val="18"/>
                <w:szCs w:val="18"/>
              </w:rPr>
            </w:pPr>
            <w:r>
              <w:rPr>
                <w:rFonts w:hint="eastAsia" w:ascii="仿宋" w:hAnsi="仿宋" w:eastAsia="仿宋"/>
                <w:sz w:val="18"/>
                <w:szCs w:val="18"/>
              </w:rPr>
              <w:t>A020603</w:t>
            </w:r>
          </w:p>
        </w:tc>
        <w:tc>
          <w:tcPr>
            <w:tcW w:w="3373" w:type="dxa"/>
            <w:shd w:val="clear" w:color="000000" w:fill="FFFFFF"/>
            <w:noWrap w:val="0"/>
            <w:vAlign w:val="center"/>
          </w:tcPr>
          <w:p w14:paraId="622454AF">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调压器</w:t>
            </w:r>
          </w:p>
        </w:tc>
        <w:tc>
          <w:tcPr>
            <w:tcW w:w="4423" w:type="dxa"/>
            <w:shd w:val="clear" w:color="000000" w:fill="FFFFFF"/>
            <w:noWrap w:val="0"/>
            <w:vAlign w:val="center"/>
          </w:tcPr>
          <w:p w14:paraId="7DBF8FB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包括接触式(环型)调压器、接触式(柱型)调压器、感应式(电机型)调压器、移圈式(变压器型)调压器、磁性式(变压器型)调压器等。</w:t>
            </w:r>
          </w:p>
        </w:tc>
      </w:tr>
      <w:tr w14:paraId="15030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1C7D92">
            <w:pPr>
              <w:spacing w:line="200" w:lineRule="exact"/>
              <w:jc w:val="center"/>
              <w:rPr>
                <w:rFonts w:ascii="仿宋" w:hAnsi="仿宋" w:eastAsia="仿宋"/>
                <w:sz w:val="18"/>
                <w:szCs w:val="18"/>
              </w:rPr>
            </w:pPr>
            <w:r>
              <w:rPr>
                <w:rFonts w:hint="eastAsia" w:ascii="仿宋" w:hAnsi="仿宋" w:eastAsia="仿宋"/>
                <w:sz w:val="18"/>
                <w:szCs w:val="18"/>
              </w:rPr>
              <w:t>A020604</w:t>
            </w:r>
          </w:p>
        </w:tc>
        <w:tc>
          <w:tcPr>
            <w:tcW w:w="3373" w:type="dxa"/>
            <w:shd w:val="clear" w:color="000000" w:fill="FFFFFF"/>
            <w:noWrap w:val="0"/>
            <w:vAlign w:val="center"/>
          </w:tcPr>
          <w:p w14:paraId="569E7CAC">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变频设备</w:t>
            </w:r>
          </w:p>
        </w:tc>
        <w:tc>
          <w:tcPr>
            <w:tcW w:w="4423" w:type="dxa"/>
            <w:shd w:val="clear" w:color="000000" w:fill="FFFFFF"/>
            <w:noWrap w:val="0"/>
            <w:vAlign w:val="center"/>
          </w:tcPr>
          <w:p w14:paraId="17D4F45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包括低频变频设备、中频变频设备、高频变频设备等。</w:t>
            </w:r>
          </w:p>
        </w:tc>
      </w:tr>
      <w:tr w14:paraId="3C89F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D10EC5">
            <w:pPr>
              <w:spacing w:line="200" w:lineRule="exact"/>
              <w:jc w:val="center"/>
              <w:rPr>
                <w:rFonts w:ascii="仿宋" w:hAnsi="仿宋" w:eastAsia="仿宋"/>
                <w:sz w:val="18"/>
                <w:szCs w:val="18"/>
              </w:rPr>
            </w:pPr>
            <w:r>
              <w:rPr>
                <w:rFonts w:hint="eastAsia" w:ascii="仿宋" w:hAnsi="仿宋" w:eastAsia="仿宋"/>
                <w:sz w:val="18"/>
                <w:szCs w:val="18"/>
              </w:rPr>
              <w:t>A020605</w:t>
            </w:r>
          </w:p>
        </w:tc>
        <w:tc>
          <w:tcPr>
            <w:tcW w:w="3373" w:type="dxa"/>
            <w:shd w:val="clear" w:color="000000" w:fill="FFFFFF"/>
            <w:noWrap w:val="0"/>
            <w:vAlign w:val="center"/>
          </w:tcPr>
          <w:p w14:paraId="3D25284C">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电抗器</w:t>
            </w:r>
          </w:p>
        </w:tc>
        <w:tc>
          <w:tcPr>
            <w:tcW w:w="4423" w:type="dxa"/>
            <w:shd w:val="clear" w:color="000000" w:fill="FFFFFF"/>
            <w:noWrap w:val="0"/>
            <w:vAlign w:val="center"/>
          </w:tcPr>
          <w:p w14:paraId="38230CD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并联电抗器、串联电抗器、消弧线圈、轭流式饱和电抗器、分裂限流电抗器、滤波电抗器、混凝土柱式限流电抗器、启动电抗器、自饱和电抗器、调幅电抗器、限流电抗器、试验用电抗器、整流用平衡电抗器、整流用平波电抗器、阻尼电抗器、接地电抗器等。</w:t>
            </w:r>
          </w:p>
        </w:tc>
      </w:tr>
      <w:tr w14:paraId="7C084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00DDCB">
            <w:pPr>
              <w:spacing w:line="200" w:lineRule="exact"/>
              <w:jc w:val="center"/>
              <w:rPr>
                <w:rFonts w:ascii="仿宋" w:hAnsi="仿宋" w:eastAsia="仿宋"/>
                <w:sz w:val="18"/>
                <w:szCs w:val="18"/>
              </w:rPr>
            </w:pPr>
            <w:r>
              <w:rPr>
                <w:rFonts w:hint="eastAsia" w:ascii="仿宋" w:hAnsi="仿宋" w:eastAsia="仿宋"/>
                <w:sz w:val="18"/>
                <w:szCs w:val="18"/>
              </w:rPr>
              <w:t>A020606</w:t>
            </w:r>
          </w:p>
        </w:tc>
        <w:tc>
          <w:tcPr>
            <w:tcW w:w="3373" w:type="dxa"/>
            <w:shd w:val="clear" w:color="000000" w:fill="FFFFFF"/>
            <w:noWrap w:val="0"/>
            <w:vAlign w:val="center"/>
          </w:tcPr>
          <w:p w14:paraId="5BC9A2B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互感器</w:t>
            </w:r>
          </w:p>
        </w:tc>
        <w:tc>
          <w:tcPr>
            <w:tcW w:w="4423" w:type="dxa"/>
            <w:shd w:val="clear" w:color="000000" w:fill="FFFFFF"/>
            <w:noWrap w:val="0"/>
            <w:vAlign w:val="center"/>
          </w:tcPr>
          <w:p w14:paraId="07C556F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包括电压互感器、电流互感器、组合互感器等。</w:t>
            </w:r>
          </w:p>
        </w:tc>
      </w:tr>
      <w:tr w14:paraId="79CFB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203937">
            <w:pPr>
              <w:spacing w:line="200" w:lineRule="exact"/>
              <w:jc w:val="center"/>
              <w:rPr>
                <w:rFonts w:ascii="仿宋" w:hAnsi="仿宋" w:eastAsia="仿宋"/>
                <w:sz w:val="18"/>
                <w:szCs w:val="18"/>
              </w:rPr>
            </w:pPr>
            <w:r>
              <w:rPr>
                <w:rFonts w:hint="eastAsia" w:ascii="仿宋" w:hAnsi="仿宋" w:eastAsia="仿宋"/>
                <w:sz w:val="18"/>
                <w:szCs w:val="18"/>
              </w:rPr>
              <w:t>A020607</w:t>
            </w:r>
          </w:p>
        </w:tc>
        <w:tc>
          <w:tcPr>
            <w:tcW w:w="3373" w:type="dxa"/>
            <w:shd w:val="clear" w:color="000000" w:fill="FFFFFF"/>
            <w:noWrap w:val="0"/>
            <w:vAlign w:val="center"/>
          </w:tcPr>
          <w:p w14:paraId="06975B2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避雷器</w:t>
            </w:r>
          </w:p>
        </w:tc>
        <w:tc>
          <w:tcPr>
            <w:tcW w:w="4423" w:type="dxa"/>
            <w:shd w:val="clear" w:color="000000" w:fill="FFFFFF"/>
            <w:noWrap w:val="0"/>
            <w:vAlign w:val="center"/>
          </w:tcPr>
          <w:p w14:paraId="3A85F4D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包括＜35kV避雷器、(35～63)kV避雷器、110kV避雷器、220kV避雷器、330kV避雷器、500kV避雷器等。</w:t>
            </w:r>
          </w:p>
        </w:tc>
      </w:tr>
      <w:tr w14:paraId="1702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6D48AD">
            <w:pPr>
              <w:spacing w:line="200" w:lineRule="exact"/>
              <w:jc w:val="center"/>
              <w:rPr>
                <w:rFonts w:ascii="仿宋" w:hAnsi="仿宋" w:eastAsia="仿宋"/>
                <w:sz w:val="18"/>
                <w:szCs w:val="18"/>
              </w:rPr>
            </w:pPr>
            <w:r>
              <w:rPr>
                <w:rFonts w:hint="eastAsia" w:ascii="仿宋" w:hAnsi="仿宋" w:eastAsia="仿宋"/>
                <w:sz w:val="18"/>
                <w:szCs w:val="18"/>
              </w:rPr>
              <w:t>A020608</w:t>
            </w:r>
          </w:p>
        </w:tc>
        <w:tc>
          <w:tcPr>
            <w:tcW w:w="3373" w:type="dxa"/>
            <w:shd w:val="clear" w:color="000000" w:fill="FFFFFF"/>
            <w:noWrap w:val="0"/>
            <w:vAlign w:val="center"/>
          </w:tcPr>
          <w:p w14:paraId="6B7579E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整流器</w:t>
            </w:r>
          </w:p>
        </w:tc>
        <w:tc>
          <w:tcPr>
            <w:tcW w:w="4423" w:type="dxa"/>
            <w:shd w:val="clear" w:color="000000" w:fill="FFFFFF"/>
            <w:noWrap w:val="0"/>
            <w:vAlign w:val="center"/>
          </w:tcPr>
          <w:p w14:paraId="312947F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包括电磁式整流器、电子式整流器等。</w:t>
            </w:r>
          </w:p>
        </w:tc>
      </w:tr>
      <w:tr w14:paraId="59436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4803D52">
            <w:pPr>
              <w:spacing w:line="200" w:lineRule="exact"/>
              <w:jc w:val="center"/>
              <w:rPr>
                <w:rFonts w:ascii="仿宋" w:hAnsi="仿宋" w:eastAsia="仿宋"/>
                <w:sz w:val="18"/>
                <w:szCs w:val="18"/>
              </w:rPr>
            </w:pPr>
            <w:r>
              <w:rPr>
                <w:rFonts w:hint="eastAsia" w:ascii="仿宋" w:hAnsi="仿宋" w:eastAsia="仿宋"/>
                <w:sz w:val="18"/>
                <w:szCs w:val="18"/>
              </w:rPr>
              <w:t>A020609</w:t>
            </w:r>
          </w:p>
        </w:tc>
        <w:tc>
          <w:tcPr>
            <w:tcW w:w="3373" w:type="dxa"/>
            <w:shd w:val="clear" w:color="000000" w:fill="FFFFFF"/>
            <w:noWrap w:val="0"/>
            <w:vAlign w:val="center"/>
          </w:tcPr>
          <w:p w14:paraId="20F409A5">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镇流器</w:t>
            </w:r>
          </w:p>
        </w:tc>
        <w:tc>
          <w:tcPr>
            <w:tcW w:w="4423" w:type="dxa"/>
            <w:shd w:val="clear" w:color="000000" w:fill="FFFFFF"/>
            <w:noWrap w:val="0"/>
            <w:vAlign w:val="center"/>
          </w:tcPr>
          <w:p w14:paraId="27A5F17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包括荧光灯用镇流器、低压钠灯用镇流器、高压钠灯用镇流器、高压汞灯用镇流器、金属卤化物灯用镇流器等。</w:t>
            </w:r>
          </w:p>
        </w:tc>
      </w:tr>
      <w:tr w14:paraId="3AF3D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81FC5C">
            <w:pPr>
              <w:spacing w:line="200" w:lineRule="exact"/>
              <w:jc w:val="center"/>
              <w:rPr>
                <w:rFonts w:ascii="仿宋" w:hAnsi="仿宋" w:eastAsia="仿宋"/>
                <w:sz w:val="18"/>
                <w:szCs w:val="18"/>
              </w:rPr>
            </w:pPr>
            <w:r>
              <w:rPr>
                <w:rFonts w:hint="eastAsia" w:ascii="仿宋" w:hAnsi="仿宋" w:eastAsia="仿宋"/>
                <w:sz w:val="18"/>
                <w:szCs w:val="18"/>
              </w:rPr>
              <w:t>A020610</w:t>
            </w:r>
          </w:p>
        </w:tc>
        <w:tc>
          <w:tcPr>
            <w:tcW w:w="3373" w:type="dxa"/>
            <w:shd w:val="clear" w:color="000000" w:fill="FFFFFF"/>
            <w:noWrap w:val="0"/>
            <w:vAlign w:val="center"/>
          </w:tcPr>
          <w:p w14:paraId="588DD668">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半导体逆变设备</w:t>
            </w:r>
          </w:p>
        </w:tc>
        <w:tc>
          <w:tcPr>
            <w:tcW w:w="4423" w:type="dxa"/>
            <w:shd w:val="clear" w:color="000000" w:fill="FFFFFF"/>
            <w:noWrap w:val="0"/>
            <w:vAlign w:val="center"/>
          </w:tcPr>
          <w:p w14:paraId="4072BA8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包括低频半导体逆变设备、中频半导体逆变设备、高频半导体逆变设备等。</w:t>
            </w:r>
          </w:p>
        </w:tc>
      </w:tr>
      <w:tr w14:paraId="00BE8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5E95B2F">
            <w:pPr>
              <w:spacing w:line="200" w:lineRule="exact"/>
              <w:jc w:val="center"/>
              <w:rPr>
                <w:rFonts w:ascii="仿宋" w:hAnsi="仿宋" w:eastAsia="仿宋"/>
                <w:sz w:val="18"/>
                <w:szCs w:val="18"/>
              </w:rPr>
            </w:pPr>
            <w:r>
              <w:rPr>
                <w:rFonts w:hint="eastAsia" w:ascii="仿宋" w:hAnsi="仿宋" w:eastAsia="仿宋"/>
                <w:sz w:val="18"/>
                <w:szCs w:val="18"/>
              </w:rPr>
              <w:t>A020611</w:t>
            </w:r>
          </w:p>
        </w:tc>
        <w:tc>
          <w:tcPr>
            <w:tcW w:w="3373" w:type="dxa"/>
            <w:shd w:val="clear" w:color="000000" w:fill="FFFFFF"/>
            <w:noWrap w:val="0"/>
            <w:vAlign w:val="center"/>
          </w:tcPr>
          <w:p w14:paraId="3CE4A2F0">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半导体直、变流设备</w:t>
            </w:r>
          </w:p>
        </w:tc>
        <w:tc>
          <w:tcPr>
            <w:tcW w:w="4423" w:type="dxa"/>
            <w:shd w:val="clear" w:color="000000" w:fill="FFFFFF"/>
            <w:noWrap w:val="0"/>
            <w:vAlign w:val="center"/>
          </w:tcPr>
          <w:p w14:paraId="5F8AF8F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包括直接直流变流器、间接直流变流器、直流脉冲电源等。</w:t>
            </w:r>
          </w:p>
        </w:tc>
      </w:tr>
      <w:tr w14:paraId="3E471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D61917">
            <w:pPr>
              <w:spacing w:line="200" w:lineRule="exact"/>
              <w:jc w:val="center"/>
              <w:rPr>
                <w:rFonts w:ascii="仿宋" w:hAnsi="仿宋" w:eastAsia="仿宋"/>
                <w:sz w:val="18"/>
                <w:szCs w:val="18"/>
              </w:rPr>
            </w:pPr>
            <w:r>
              <w:rPr>
                <w:rFonts w:hint="eastAsia" w:ascii="仿宋" w:hAnsi="仿宋" w:eastAsia="仿宋"/>
                <w:sz w:val="18"/>
                <w:szCs w:val="18"/>
              </w:rPr>
              <w:t>A020612</w:t>
            </w:r>
          </w:p>
        </w:tc>
        <w:tc>
          <w:tcPr>
            <w:tcW w:w="3373" w:type="dxa"/>
            <w:shd w:val="clear" w:color="000000" w:fill="FFFFFF"/>
            <w:noWrap w:val="0"/>
            <w:vAlign w:val="center"/>
          </w:tcPr>
          <w:p w14:paraId="6CC87A48">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高压输变电用变流设备</w:t>
            </w:r>
          </w:p>
        </w:tc>
        <w:tc>
          <w:tcPr>
            <w:tcW w:w="4423" w:type="dxa"/>
            <w:shd w:val="clear" w:color="000000" w:fill="FFFFFF"/>
            <w:noWrap w:val="0"/>
            <w:vAlign w:val="center"/>
          </w:tcPr>
          <w:p w14:paraId="12D0A3A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包括换流阀、整流阀、逆变阀等。</w:t>
            </w:r>
          </w:p>
        </w:tc>
      </w:tr>
      <w:tr w14:paraId="514D3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88029A">
            <w:pPr>
              <w:spacing w:line="200" w:lineRule="exact"/>
              <w:jc w:val="center"/>
              <w:rPr>
                <w:rFonts w:ascii="仿宋" w:hAnsi="仿宋" w:eastAsia="仿宋"/>
                <w:sz w:val="18"/>
                <w:szCs w:val="18"/>
              </w:rPr>
            </w:pPr>
            <w:r>
              <w:rPr>
                <w:rFonts w:hint="eastAsia" w:ascii="仿宋" w:hAnsi="仿宋" w:eastAsia="仿宋"/>
                <w:sz w:val="18"/>
                <w:szCs w:val="18"/>
              </w:rPr>
              <w:t>A020613</w:t>
            </w:r>
          </w:p>
        </w:tc>
        <w:tc>
          <w:tcPr>
            <w:tcW w:w="3373" w:type="dxa"/>
            <w:shd w:val="clear" w:color="000000" w:fill="FFFFFF"/>
            <w:noWrap w:val="0"/>
            <w:vAlign w:val="center"/>
          </w:tcPr>
          <w:p w14:paraId="52DCC8CD">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牵引用变流器</w:t>
            </w:r>
          </w:p>
        </w:tc>
        <w:tc>
          <w:tcPr>
            <w:tcW w:w="4423" w:type="dxa"/>
            <w:shd w:val="clear" w:color="000000" w:fill="FFFFFF"/>
            <w:noWrap w:val="0"/>
            <w:vAlign w:val="center"/>
          </w:tcPr>
          <w:p w14:paraId="43D92FE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包括干线铁道用半导体变流设备、工矿电力牵引用半导体变流设备等。</w:t>
            </w:r>
          </w:p>
        </w:tc>
      </w:tr>
      <w:tr w14:paraId="1BE69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38EC53">
            <w:pPr>
              <w:spacing w:line="200" w:lineRule="exact"/>
              <w:jc w:val="center"/>
              <w:rPr>
                <w:rFonts w:ascii="仿宋" w:hAnsi="仿宋" w:eastAsia="仿宋"/>
                <w:sz w:val="18"/>
                <w:szCs w:val="18"/>
              </w:rPr>
            </w:pPr>
            <w:r>
              <w:rPr>
                <w:rFonts w:hint="eastAsia" w:ascii="仿宋" w:hAnsi="仿宋" w:eastAsia="仿宋"/>
                <w:sz w:val="18"/>
                <w:szCs w:val="18"/>
              </w:rPr>
              <w:t>A020614</w:t>
            </w:r>
          </w:p>
        </w:tc>
        <w:tc>
          <w:tcPr>
            <w:tcW w:w="3373" w:type="dxa"/>
            <w:shd w:val="clear" w:color="000000" w:fill="FFFFFF"/>
            <w:noWrap w:val="0"/>
            <w:vAlign w:val="center"/>
          </w:tcPr>
          <w:p w14:paraId="44FDEE75">
            <w:pPr>
              <w:widowControl/>
              <w:spacing w:line="240" w:lineRule="exact"/>
              <w:ind w:left="15" w:firstLine="420" w:firstLineChars="200"/>
              <w:rPr>
                <w:rFonts w:hint="eastAsia" w:ascii="仿宋_GB2312" w:hAnsi="仿宋" w:eastAsia="仿宋_GB2312"/>
                <w:szCs w:val="21"/>
              </w:rPr>
            </w:pPr>
            <w:r>
              <w:rPr>
                <w:rFonts w:hint="eastAsia" w:ascii="仿宋_GB2312" w:hAnsi="仿宋" w:eastAsia="仿宋_GB2312"/>
                <w:szCs w:val="21"/>
              </w:rPr>
              <w:t>电机调速用半导体变流设备</w:t>
            </w:r>
          </w:p>
        </w:tc>
        <w:tc>
          <w:tcPr>
            <w:tcW w:w="4423" w:type="dxa"/>
            <w:shd w:val="clear" w:color="000000" w:fill="FFFFFF"/>
            <w:noWrap w:val="0"/>
            <w:vAlign w:val="center"/>
          </w:tcPr>
          <w:p w14:paraId="23F7374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包括直流电动机调速用变流设备、交流电动机调速用变流设备、电机启动用变流设备等。</w:t>
            </w:r>
          </w:p>
        </w:tc>
      </w:tr>
      <w:tr w14:paraId="164B7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997AF5">
            <w:pPr>
              <w:spacing w:line="200" w:lineRule="exact"/>
              <w:jc w:val="center"/>
              <w:rPr>
                <w:rFonts w:ascii="仿宋" w:hAnsi="仿宋" w:eastAsia="仿宋"/>
                <w:sz w:val="18"/>
                <w:szCs w:val="18"/>
              </w:rPr>
            </w:pPr>
            <w:r>
              <w:rPr>
                <w:rFonts w:hint="eastAsia" w:ascii="仿宋" w:hAnsi="仿宋" w:eastAsia="仿宋"/>
                <w:sz w:val="18"/>
                <w:szCs w:val="18"/>
              </w:rPr>
              <w:t>A020615</w:t>
            </w:r>
          </w:p>
        </w:tc>
        <w:tc>
          <w:tcPr>
            <w:tcW w:w="3373" w:type="dxa"/>
            <w:shd w:val="clear" w:color="000000" w:fill="FFFFFF"/>
            <w:noWrap w:val="0"/>
            <w:vAlign w:val="center"/>
          </w:tcPr>
          <w:p w14:paraId="1D1232F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电源设备</w:t>
            </w:r>
          </w:p>
        </w:tc>
        <w:tc>
          <w:tcPr>
            <w:tcW w:w="4423" w:type="dxa"/>
            <w:shd w:val="clear" w:color="000000" w:fill="FFFFFF"/>
            <w:noWrap w:val="0"/>
            <w:vAlign w:val="center"/>
          </w:tcPr>
          <w:p w14:paraId="0DDB43C0">
            <w:pPr>
              <w:widowControl/>
              <w:spacing w:line="200" w:lineRule="exact"/>
              <w:rPr>
                <w:rFonts w:hint="eastAsia" w:ascii="仿宋_GB2312" w:hAnsi="仿宋" w:eastAsia="仿宋_GB2312"/>
                <w:sz w:val="18"/>
                <w:szCs w:val="18"/>
              </w:rPr>
            </w:pPr>
          </w:p>
        </w:tc>
      </w:tr>
      <w:tr w14:paraId="7FD8F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35ABC66">
            <w:pPr>
              <w:spacing w:line="200" w:lineRule="exact"/>
              <w:jc w:val="center"/>
              <w:rPr>
                <w:rFonts w:ascii="仿宋" w:hAnsi="仿宋" w:eastAsia="仿宋"/>
                <w:sz w:val="18"/>
                <w:szCs w:val="18"/>
              </w:rPr>
            </w:pPr>
            <w:r>
              <w:rPr>
                <w:rFonts w:hint="eastAsia" w:ascii="仿宋" w:hAnsi="仿宋" w:eastAsia="仿宋"/>
                <w:sz w:val="18"/>
                <w:szCs w:val="18"/>
              </w:rPr>
              <w:t>A020616</w:t>
            </w:r>
          </w:p>
        </w:tc>
        <w:tc>
          <w:tcPr>
            <w:tcW w:w="3373" w:type="dxa"/>
            <w:shd w:val="clear" w:color="000000" w:fill="FFFFFF"/>
            <w:noWrap w:val="0"/>
            <w:vAlign w:val="center"/>
          </w:tcPr>
          <w:p w14:paraId="0DAFB2B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电容器</w:t>
            </w:r>
          </w:p>
        </w:tc>
        <w:tc>
          <w:tcPr>
            <w:tcW w:w="4423" w:type="dxa"/>
            <w:shd w:val="clear" w:color="000000" w:fill="FFFFFF"/>
            <w:noWrap w:val="0"/>
            <w:vAlign w:val="center"/>
          </w:tcPr>
          <w:p w14:paraId="2193D7E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包括固定电容器、可变电容器、微调电容器等。</w:t>
            </w:r>
          </w:p>
        </w:tc>
      </w:tr>
      <w:tr w14:paraId="66E68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9EF2F6">
            <w:pPr>
              <w:spacing w:line="200" w:lineRule="exact"/>
              <w:jc w:val="center"/>
              <w:rPr>
                <w:rFonts w:ascii="仿宋" w:hAnsi="仿宋" w:eastAsia="仿宋"/>
                <w:sz w:val="18"/>
                <w:szCs w:val="18"/>
              </w:rPr>
            </w:pPr>
            <w:r>
              <w:rPr>
                <w:rFonts w:hint="eastAsia" w:ascii="仿宋" w:hAnsi="仿宋" w:eastAsia="仿宋"/>
                <w:sz w:val="18"/>
                <w:szCs w:val="18"/>
              </w:rPr>
              <w:t>A020617</w:t>
            </w:r>
          </w:p>
        </w:tc>
        <w:tc>
          <w:tcPr>
            <w:tcW w:w="3373" w:type="dxa"/>
            <w:shd w:val="clear" w:color="000000" w:fill="FFFFFF"/>
            <w:noWrap w:val="0"/>
            <w:vAlign w:val="center"/>
          </w:tcPr>
          <w:p w14:paraId="510724A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生产辅助用电器</w:t>
            </w:r>
          </w:p>
        </w:tc>
        <w:tc>
          <w:tcPr>
            <w:tcW w:w="4423" w:type="dxa"/>
            <w:shd w:val="clear" w:color="000000" w:fill="FFFFFF"/>
            <w:noWrap w:val="0"/>
            <w:vAlign w:val="center"/>
          </w:tcPr>
          <w:p w14:paraId="1FC56620">
            <w:pPr>
              <w:widowControl/>
              <w:spacing w:line="200" w:lineRule="exact"/>
              <w:rPr>
                <w:rFonts w:hint="eastAsia" w:ascii="仿宋_GB2312" w:hAnsi="仿宋" w:eastAsia="仿宋_GB2312"/>
                <w:sz w:val="18"/>
                <w:szCs w:val="18"/>
              </w:rPr>
            </w:pPr>
          </w:p>
        </w:tc>
      </w:tr>
      <w:tr w14:paraId="442C6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247AC67">
            <w:pPr>
              <w:spacing w:line="200" w:lineRule="exact"/>
              <w:jc w:val="center"/>
              <w:rPr>
                <w:rFonts w:hint="eastAsia" w:ascii="仿宋" w:hAnsi="仿宋" w:eastAsia="仿宋"/>
                <w:sz w:val="18"/>
                <w:szCs w:val="18"/>
              </w:rPr>
            </w:pPr>
            <w:r>
              <w:rPr>
                <w:rFonts w:hint="eastAsia" w:ascii="仿宋" w:hAnsi="仿宋" w:eastAsia="仿宋"/>
                <w:sz w:val="18"/>
                <w:szCs w:val="18"/>
              </w:rPr>
              <w:t>A020618</w:t>
            </w:r>
          </w:p>
        </w:tc>
        <w:tc>
          <w:tcPr>
            <w:tcW w:w="3373" w:type="dxa"/>
            <w:shd w:val="clear" w:color="000000" w:fill="FFFFFF"/>
            <w:noWrap w:val="0"/>
            <w:vAlign w:val="center"/>
          </w:tcPr>
          <w:p w14:paraId="6192353E">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生活用电器</w:t>
            </w:r>
          </w:p>
        </w:tc>
        <w:tc>
          <w:tcPr>
            <w:tcW w:w="4423" w:type="dxa"/>
            <w:shd w:val="clear" w:color="000000" w:fill="FFFFFF"/>
            <w:noWrap w:val="0"/>
            <w:vAlign w:val="center"/>
          </w:tcPr>
          <w:p w14:paraId="51FCF97E">
            <w:pPr>
              <w:widowControl/>
              <w:spacing w:line="200" w:lineRule="exact"/>
              <w:rPr>
                <w:rFonts w:hint="eastAsia" w:ascii="仿宋_GB2312" w:hAnsi="仿宋" w:eastAsia="仿宋_GB2312"/>
                <w:sz w:val="18"/>
                <w:szCs w:val="18"/>
              </w:rPr>
            </w:pPr>
          </w:p>
        </w:tc>
      </w:tr>
      <w:tr w14:paraId="176BE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A7377C">
            <w:pPr>
              <w:spacing w:line="200" w:lineRule="exact"/>
              <w:jc w:val="center"/>
              <w:rPr>
                <w:rFonts w:hint="eastAsia" w:ascii="仿宋" w:hAnsi="仿宋" w:eastAsia="仿宋"/>
                <w:sz w:val="18"/>
                <w:szCs w:val="18"/>
              </w:rPr>
            </w:pPr>
            <w:r>
              <w:rPr>
                <w:rFonts w:hint="eastAsia" w:ascii="仿宋" w:hAnsi="仿宋" w:eastAsia="仿宋"/>
                <w:sz w:val="18"/>
                <w:szCs w:val="18"/>
              </w:rPr>
              <w:t>A02061801</w:t>
            </w:r>
          </w:p>
        </w:tc>
        <w:tc>
          <w:tcPr>
            <w:tcW w:w="3373" w:type="dxa"/>
            <w:shd w:val="clear" w:color="000000" w:fill="FFFFFF"/>
            <w:noWrap w:val="0"/>
            <w:vAlign w:val="center"/>
          </w:tcPr>
          <w:p w14:paraId="0078725F">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制冷电器</w:t>
            </w:r>
          </w:p>
        </w:tc>
        <w:tc>
          <w:tcPr>
            <w:tcW w:w="4423" w:type="dxa"/>
            <w:shd w:val="clear" w:color="000000" w:fill="FFFFFF"/>
            <w:noWrap w:val="0"/>
            <w:vAlign w:val="center"/>
          </w:tcPr>
          <w:p w14:paraId="5BC5D304">
            <w:pPr>
              <w:widowControl/>
              <w:spacing w:line="200" w:lineRule="exact"/>
              <w:rPr>
                <w:rFonts w:hint="eastAsia" w:ascii="仿宋_GB2312" w:hAnsi="仿宋" w:eastAsia="仿宋_GB2312"/>
                <w:sz w:val="18"/>
                <w:szCs w:val="18"/>
              </w:rPr>
            </w:pPr>
          </w:p>
        </w:tc>
      </w:tr>
      <w:tr w14:paraId="7B23A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72B5E9">
            <w:pPr>
              <w:spacing w:line="200" w:lineRule="exact"/>
              <w:jc w:val="center"/>
              <w:rPr>
                <w:rFonts w:hint="eastAsia" w:ascii="仿宋" w:hAnsi="仿宋" w:eastAsia="仿宋"/>
                <w:sz w:val="18"/>
                <w:szCs w:val="18"/>
              </w:rPr>
            </w:pPr>
            <w:r>
              <w:rPr>
                <w:rFonts w:hint="eastAsia" w:ascii="仿宋" w:hAnsi="仿宋" w:eastAsia="仿宋"/>
                <w:sz w:val="18"/>
                <w:szCs w:val="18"/>
              </w:rPr>
              <w:t>A02061802</w:t>
            </w:r>
          </w:p>
        </w:tc>
        <w:tc>
          <w:tcPr>
            <w:tcW w:w="3373" w:type="dxa"/>
            <w:shd w:val="clear" w:color="000000" w:fill="FFFFFF"/>
            <w:noWrap w:val="0"/>
            <w:vAlign w:val="center"/>
          </w:tcPr>
          <w:p w14:paraId="39840FF5">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空气调节电器</w:t>
            </w:r>
          </w:p>
        </w:tc>
        <w:tc>
          <w:tcPr>
            <w:tcW w:w="4423" w:type="dxa"/>
            <w:shd w:val="clear" w:color="000000" w:fill="FFFFFF"/>
            <w:noWrap w:val="0"/>
            <w:vAlign w:val="center"/>
          </w:tcPr>
          <w:p w14:paraId="1BDE781B">
            <w:pPr>
              <w:widowControl/>
              <w:spacing w:line="200" w:lineRule="exact"/>
              <w:rPr>
                <w:rFonts w:hint="eastAsia" w:ascii="仿宋_GB2312" w:hAnsi="仿宋" w:eastAsia="仿宋_GB2312"/>
                <w:sz w:val="18"/>
                <w:szCs w:val="18"/>
              </w:rPr>
            </w:pPr>
          </w:p>
        </w:tc>
      </w:tr>
      <w:tr w14:paraId="6A53F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181A90">
            <w:pPr>
              <w:spacing w:line="200" w:lineRule="exact"/>
              <w:jc w:val="center"/>
              <w:rPr>
                <w:rFonts w:ascii="仿宋" w:hAnsi="仿宋" w:eastAsia="仿宋"/>
                <w:sz w:val="18"/>
                <w:szCs w:val="18"/>
              </w:rPr>
            </w:pPr>
            <w:r>
              <w:rPr>
                <w:rFonts w:hint="eastAsia" w:ascii="仿宋" w:hAnsi="仿宋" w:eastAsia="仿宋"/>
                <w:sz w:val="18"/>
                <w:szCs w:val="18"/>
              </w:rPr>
              <w:t>A0206180203</w:t>
            </w:r>
          </w:p>
        </w:tc>
        <w:tc>
          <w:tcPr>
            <w:tcW w:w="3373" w:type="dxa"/>
            <w:shd w:val="clear" w:color="000000" w:fill="FFFFFF"/>
            <w:noWrap w:val="0"/>
            <w:vAlign w:val="center"/>
          </w:tcPr>
          <w:p w14:paraId="76A3A8E3">
            <w:pPr>
              <w:widowControl/>
              <w:spacing w:line="240" w:lineRule="exact"/>
              <w:ind w:left="210" w:leftChars="100" w:firstLine="630" w:firstLineChars="300"/>
              <w:rPr>
                <w:rFonts w:hint="eastAsia" w:ascii="仿宋_GB2312" w:hAnsi="仿宋" w:eastAsia="仿宋_GB2312"/>
                <w:szCs w:val="21"/>
              </w:rPr>
            </w:pPr>
            <w:r>
              <w:rPr>
                <w:rFonts w:hint="eastAsia" w:ascii="仿宋_GB2312" w:hAnsi="仿宋" w:eastAsia="仿宋_GB2312"/>
                <w:szCs w:val="21"/>
              </w:rPr>
              <w:t>空调机</w:t>
            </w:r>
          </w:p>
        </w:tc>
        <w:tc>
          <w:tcPr>
            <w:tcW w:w="4423" w:type="dxa"/>
            <w:shd w:val="clear" w:color="000000" w:fill="FFFFFF"/>
            <w:noWrap w:val="0"/>
            <w:vAlign w:val="center"/>
          </w:tcPr>
          <w:p w14:paraId="63BACB4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空调类额定制冷量14000W及以下入此，不含多联式空调机组。</w:t>
            </w:r>
          </w:p>
        </w:tc>
      </w:tr>
      <w:tr w14:paraId="105A4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4178B39">
            <w:pPr>
              <w:spacing w:line="200" w:lineRule="exact"/>
              <w:jc w:val="center"/>
              <w:rPr>
                <w:rFonts w:ascii="仿宋" w:hAnsi="仿宋" w:eastAsia="仿宋"/>
                <w:sz w:val="18"/>
                <w:szCs w:val="18"/>
              </w:rPr>
            </w:pPr>
            <w:r>
              <w:rPr>
                <w:rFonts w:hint="eastAsia" w:ascii="仿宋" w:hAnsi="仿宋" w:eastAsia="仿宋"/>
                <w:sz w:val="18"/>
                <w:szCs w:val="18"/>
              </w:rPr>
              <w:t>A0206180299</w:t>
            </w:r>
          </w:p>
        </w:tc>
        <w:tc>
          <w:tcPr>
            <w:tcW w:w="3373" w:type="dxa"/>
            <w:shd w:val="clear" w:color="000000" w:fill="FFFFFF"/>
            <w:noWrap w:val="0"/>
            <w:vAlign w:val="center"/>
          </w:tcPr>
          <w:p w14:paraId="66998F36">
            <w:pPr>
              <w:widowControl/>
              <w:spacing w:line="240" w:lineRule="exact"/>
              <w:ind w:left="210" w:leftChars="100" w:firstLine="630" w:firstLineChars="300"/>
              <w:rPr>
                <w:rFonts w:hint="eastAsia" w:ascii="仿宋_GB2312" w:hAnsi="仿宋" w:eastAsia="仿宋_GB2312"/>
                <w:szCs w:val="21"/>
              </w:rPr>
            </w:pPr>
            <w:r>
              <w:rPr>
                <w:rFonts w:hint="eastAsia" w:ascii="仿宋_GB2312" w:hAnsi="仿宋" w:eastAsia="仿宋_GB2312"/>
                <w:szCs w:val="21"/>
              </w:rPr>
              <w:t>其他空气调节电器</w:t>
            </w:r>
          </w:p>
        </w:tc>
        <w:tc>
          <w:tcPr>
            <w:tcW w:w="4423" w:type="dxa"/>
            <w:shd w:val="clear" w:color="000000" w:fill="FFFFFF"/>
            <w:noWrap w:val="0"/>
            <w:vAlign w:val="center"/>
          </w:tcPr>
          <w:p w14:paraId="78EAFF6C">
            <w:pPr>
              <w:widowControl/>
              <w:spacing w:line="200" w:lineRule="exact"/>
              <w:rPr>
                <w:rFonts w:hint="eastAsia" w:ascii="仿宋_GB2312" w:hAnsi="仿宋" w:eastAsia="仿宋_GB2312"/>
                <w:sz w:val="18"/>
                <w:szCs w:val="18"/>
              </w:rPr>
            </w:pPr>
          </w:p>
        </w:tc>
      </w:tr>
      <w:tr w14:paraId="4ECD4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A7AB05">
            <w:pPr>
              <w:spacing w:line="200" w:lineRule="exact"/>
              <w:jc w:val="center"/>
              <w:rPr>
                <w:rFonts w:hint="eastAsia" w:ascii="仿宋" w:hAnsi="仿宋" w:eastAsia="仿宋"/>
                <w:sz w:val="18"/>
                <w:szCs w:val="18"/>
              </w:rPr>
            </w:pPr>
            <w:r>
              <w:rPr>
                <w:rFonts w:hint="eastAsia" w:ascii="仿宋" w:hAnsi="仿宋" w:eastAsia="仿宋"/>
                <w:sz w:val="18"/>
                <w:szCs w:val="18"/>
              </w:rPr>
              <w:t>A02061803</w:t>
            </w:r>
          </w:p>
        </w:tc>
        <w:tc>
          <w:tcPr>
            <w:tcW w:w="3373" w:type="dxa"/>
            <w:shd w:val="clear" w:color="000000" w:fill="FFFFFF"/>
            <w:noWrap w:val="0"/>
            <w:vAlign w:val="center"/>
          </w:tcPr>
          <w:p w14:paraId="2E4BA69A">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清洁卫生电器</w:t>
            </w:r>
          </w:p>
        </w:tc>
        <w:tc>
          <w:tcPr>
            <w:tcW w:w="4423" w:type="dxa"/>
            <w:shd w:val="clear" w:color="000000" w:fill="FFFFFF"/>
            <w:noWrap w:val="0"/>
            <w:vAlign w:val="center"/>
          </w:tcPr>
          <w:p w14:paraId="512EE674">
            <w:pPr>
              <w:widowControl/>
              <w:spacing w:line="200" w:lineRule="exact"/>
              <w:rPr>
                <w:rFonts w:hint="eastAsia" w:ascii="仿宋_GB2312" w:hAnsi="仿宋" w:eastAsia="仿宋_GB2312"/>
                <w:sz w:val="18"/>
                <w:szCs w:val="18"/>
              </w:rPr>
            </w:pPr>
          </w:p>
        </w:tc>
      </w:tr>
      <w:tr w14:paraId="02ADC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F2FEA4">
            <w:pPr>
              <w:spacing w:line="200" w:lineRule="exact"/>
              <w:jc w:val="center"/>
              <w:rPr>
                <w:rFonts w:ascii="仿宋" w:hAnsi="仿宋" w:eastAsia="仿宋"/>
                <w:sz w:val="18"/>
                <w:szCs w:val="18"/>
              </w:rPr>
            </w:pPr>
            <w:r>
              <w:rPr>
                <w:rFonts w:hint="eastAsia" w:ascii="仿宋" w:hAnsi="仿宋" w:eastAsia="仿宋"/>
                <w:sz w:val="18"/>
                <w:szCs w:val="18"/>
              </w:rPr>
              <w:t>A02061804</w:t>
            </w:r>
          </w:p>
        </w:tc>
        <w:tc>
          <w:tcPr>
            <w:tcW w:w="3373" w:type="dxa"/>
            <w:shd w:val="clear" w:color="000000" w:fill="FFFFFF"/>
            <w:noWrap w:val="0"/>
            <w:vAlign w:val="center"/>
          </w:tcPr>
          <w:p w14:paraId="7F9C78D6">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熨烫电器</w:t>
            </w:r>
          </w:p>
        </w:tc>
        <w:tc>
          <w:tcPr>
            <w:tcW w:w="4423" w:type="dxa"/>
            <w:shd w:val="clear" w:color="000000" w:fill="FFFFFF"/>
            <w:noWrap w:val="0"/>
            <w:vAlign w:val="center"/>
          </w:tcPr>
          <w:p w14:paraId="3AABD3B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包括电熨斗、电熨机等。</w:t>
            </w:r>
          </w:p>
        </w:tc>
      </w:tr>
      <w:tr w14:paraId="7A5F3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B9DDA5B">
            <w:pPr>
              <w:spacing w:line="200" w:lineRule="exact"/>
              <w:jc w:val="center"/>
              <w:rPr>
                <w:rFonts w:ascii="仿宋" w:hAnsi="仿宋" w:eastAsia="仿宋"/>
                <w:sz w:val="18"/>
                <w:szCs w:val="18"/>
              </w:rPr>
            </w:pPr>
            <w:r>
              <w:rPr>
                <w:rFonts w:hint="eastAsia" w:ascii="仿宋" w:hAnsi="仿宋" w:eastAsia="仿宋"/>
                <w:sz w:val="18"/>
                <w:szCs w:val="18"/>
              </w:rPr>
              <w:t>A02061805</w:t>
            </w:r>
          </w:p>
        </w:tc>
        <w:tc>
          <w:tcPr>
            <w:tcW w:w="3373" w:type="dxa"/>
            <w:shd w:val="clear" w:color="000000" w:fill="FFFFFF"/>
            <w:noWrap w:val="0"/>
            <w:vAlign w:val="center"/>
          </w:tcPr>
          <w:p w14:paraId="23FB9216">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烹调电器</w:t>
            </w:r>
          </w:p>
        </w:tc>
        <w:tc>
          <w:tcPr>
            <w:tcW w:w="4423" w:type="dxa"/>
            <w:shd w:val="clear" w:color="000000" w:fill="FFFFFF"/>
            <w:noWrap w:val="0"/>
            <w:vAlign w:val="center"/>
          </w:tcPr>
          <w:p w14:paraId="1976371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包括电饭锅、微波炉等。</w:t>
            </w:r>
          </w:p>
        </w:tc>
      </w:tr>
      <w:tr w14:paraId="2671C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920A25">
            <w:pPr>
              <w:spacing w:line="200" w:lineRule="exact"/>
              <w:jc w:val="center"/>
              <w:rPr>
                <w:rFonts w:ascii="仿宋" w:hAnsi="仿宋" w:eastAsia="仿宋"/>
                <w:sz w:val="18"/>
                <w:szCs w:val="18"/>
              </w:rPr>
            </w:pPr>
            <w:r>
              <w:rPr>
                <w:rFonts w:hint="eastAsia" w:ascii="仿宋" w:hAnsi="仿宋" w:eastAsia="仿宋"/>
                <w:sz w:val="18"/>
                <w:szCs w:val="18"/>
              </w:rPr>
              <w:t>A02061806</w:t>
            </w:r>
          </w:p>
        </w:tc>
        <w:tc>
          <w:tcPr>
            <w:tcW w:w="3373" w:type="dxa"/>
            <w:shd w:val="clear" w:color="000000" w:fill="FFFFFF"/>
            <w:noWrap w:val="0"/>
            <w:vAlign w:val="center"/>
          </w:tcPr>
          <w:p w14:paraId="3C14FA84">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食品制备电器</w:t>
            </w:r>
          </w:p>
        </w:tc>
        <w:tc>
          <w:tcPr>
            <w:tcW w:w="4423" w:type="dxa"/>
            <w:shd w:val="clear" w:color="000000" w:fill="FFFFFF"/>
            <w:noWrap w:val="0"/>
            <w:vAlign w:val="center"/>
          </w:tcPr>
          <w:p w14:paraId="5162A9B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包括家用电动食品搅拌器、家用电动食品研磨机、家用水果或蔬菜电动榨汁器等，不包括电锅、烧烤器具。</w:t>
            </w:r>
          </w:p>
        </w:tc>
      </w:tr>
      <w:tr w14:paraId="3499D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1446EE">
            <w:pPr>
              <w:spacing w:line="200" w:lineRule="exact"/>
              <w:jc w:val="center"/>
              <w:rPr>
                <w:rFonts w:ascii="仿宋" w:hAnsi="仿宋" w:eastAsia="仿宋"/>
                <w:sz w:val="18"/>
                <w:szCs w:val="18"/>
              </w:rPr>
            </w:pPr>
            <w:r>
              <w:rPr>
                <w:rFonts w:hint="eastAsia" w:ascii="仿宋" w:hAnsi="仿宋" w:eastAsia="仿宋"/>
                <w:sz w:val="18"/>
                <w:szCs w:val="18"/>
              </w:rPr>
              <w:t>A02061807</w:t>
            </w:r>
          </w:p>
        </w:tc>
        <w:tc>
          <w:tcPr>
            <w:tcW w:w="3373" w:type="dxa"/>
            <w:shd w:val="clear" w:color="000000" w:fill="FFFFFF"/>
            <w:noWrap w:val="0"/>
            <w:vAlign w:val="center"/>
          </w:tcPr>
          <w:p w14:paraId="5D1CF9C9">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饮水器</w:t>
            </w:r>
          </w:p>
        </w:tc>
        <w:tc>
          <w:tcPr>
            <w:tcW w:w="4423" w:type="dxa"/>
            <w:shd w:val="clear" w:color="000000" w:fill="FFFFFF"/>
            <w:noWrap w:val="0"/>
            <w:vAlign w:val="center"/>
          </w:tcPr>
          <w:p w14:paraId="1A3D04B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包括净水机、软水机、纯水机等。</w:t>
            </w:r>
          </w:p>
        </w:tc>
      </w:tr>
      <w:tr w14:paraId="66314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2F44E4">
            <w:pPr>
              <w:spacing w:line="200" w:lineRule="exact"/>
              <w:jc w:val="center"/>
              <w:rPr>
                <w:rFonts w:ascii="仿宋" w:hAnsi="仿宋" w:eastAsia="仿宋"/>
                <w:sz w:val="18"/>
                <w:szCs w:val="18"/>
              </w:rPr>
            </w:pPr>
            <w:r>
              <w:rPr>
                <w:rFonts w:hint="eastAsia" w:ascii="仿宋" w:hAnsi="仿宋" w:eastAsia="仿宋"/>
                <w:sz w:val="18"/>
                <w:szCs w:val="18"/>
              </w:rPr>
              <w:t>A02061808</w:t>
            </w:r>
          </w:p>
        </w:tc>
        <w:tc>
          <w:tcPr>
            <w:tcW w:w="3373" w:type="dxa"/>
            <w:shd w:val="clear" w:color="000000" w:fill="FFFFFF"/>
            <w:noWrap w:val="0"/>
            <w:vAlign w:val="center"/>
          </w:tcPr>
          <w:p w14:paraId="0DB6BD22">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热水器</w:t>
            </w:r>
          </w:p>
        </w:tc>
        <w:tc>
          <w:tcPr>
            <w:tcW w:w="4423" w:type="dxa"/>
            <w:shd w:val="clear" w:color="000000" w:fill="FFFFFF"/>
            <w:noWrap w:val="0"/>
            <w:vAlign w:val="center"/>
          </w:tcPr>
          <w:p w14:paraId="173FDF9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包括太阳能集热器、太阳能集热系统、电热水器、非电热的快速热水器或贮备式热水器、电开水器等。</w:t>
            </w:r>
          </w:p>
        </w:tc>
      </w:tr>
      <w:tr w14:paraId="3C271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40B0CE">
            <w:pPr>
              <w:spacing w:line="200" w:lineRule="exact"/>
              <w:jc w:val="center"/>
              <w:rPr>
                <w:rFonts w:ascii="仿宋" w:hAnsi="仿宋" w:eastAsia="仿宋"/>
                <w:sz w:val="18"/>
                <w:szCs w:val="18"/>
              </w:rPr>
            </w:pPr>
            <w:r>
              <w:rPr>
                <w:rFonts w:hint="eastAsia" w:ascii="仿宋" w:hAnsi="仿宋" w:eastAsia="仿宋"/>
                <w:sz w:val="18"/>
                <w:szCs w:val="18"/>
              </w:rPr>
              <w:t>A02061809</w:t>
            </w:r>
          </w:p>
        </w:tc>
        <w:tc>
          <w:tcPr>
            <w:tcW w:w="3373" w:type="dxa"/>
            <w:shd w:val="clear" w:color="000000" w:fill="FFFFFF"/>
            <w:noWrap w:val="0"/>
            <w:vAlign w:val="center"/>
          </w:tcPr>
          <w:p w14:paraId="1079DA77">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szCs w:val="21"/>
              </w:rPr>
              <w:t>美容电器</w:t>
            </w:r>
          </w:p>
        </w:tc>
        <w:tc>
          <w:tcPr>
            <w:tcW w:w="4423" w:type="dxa"/>
            <w:shd w:val="clear" w:color="000000" w:fill="FFFFFF"/>
            <w:noWrap w:val="0"/>
            <w:vAlign w:val="center"/>
          </w:tcPr>
          <w:p w14:paraId="32D050B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包括电动剃须刀、电推剪、电卷发器、电烘发器、电吹风机、电热梳等。</w:t>
            </w:r>
          </w:p>
        </w:tc>
      </w:tr>
      <w:tr w14:paraId="54CF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53A21C4">
            <w:pPr>
              <w:spacing w:line="200" w:lineRule="exact"/>
              <w:jc w:val="center"/>
              <w:rPr>
                <w:rFonts w:ascii="仿宋" w:hAnsi="仿宋" w:eastAsia="仿宋"/>
                <w:sz w:val="18"/>
                <w:szCs w:val="18"/>
              </w:rPr>
            </w:pPr>
            <w:r>
              <w:rPr>
                <w:rFonts w:hint="eastAsia" w:ascii="仿宋" w:hAnsi="仿宋" w:eastAsia="仿宋"/>
                <w:sz w:val="18"/>
                <w:szCs w:val="18"/>
              </w:rPr>
              <w:t>A02061810</w:t>
            </w:r>
          </w:p>
        </w:tc>
        <w:tc>
          <w:tcPr>
            <w:tcW w:w="3373" w:type="dxa"/>
            <w:shd w:val="clear" w:color="000000" w:fill="FFFFFF"/>
            <w:noWrap w:val="0"/>
            <w:vAlign w:val="center"/>
          </w:tcPr>
          <w:p w14:paraId="4049277C">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保健器具</w:t>
            </w:r>
          </w:p>
        </w:tc>
        <w:tc>
          <w:tcPr>
            <w:tcW w:w="4423" w:type="dxa"/>
            <w:shd w:val="clear" w:color="000000" w:fill="FFFFFF"/>
            <w:noWrap w:val="0"/>
            <w:vAlign w:val="center"/>
          </w:tcPr>
          <w:p w14:paraId="59FCAF0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包括家用负离子发生器、超声波洗浴器、电子凉枕等。</w:t>
            </w:r>
          </w:p>
        </w:tc>
      </w:tr>
      <w:tr w14:paraId="4DD66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6B582B">
            <w:pPr>
              <w:spacing w:line="200" w:lineRule="exact"/>
              <w:jc w:val="center"/>
              <w:rPr>
                <w:rFonts w:hint="eastAsia" w:ascii="仿宋" w:hAnsi="仿宋" w:eastAsia="仿宋"/>
                <w:sz w:val="18"/>
                <w:szCs w:val="18"/>
              </w:rPr>
            </w:pPr>
            <w:r>
              <w:rPr>
                <w:rFonts w:hint="eastAsia" w:ascii="仿宋" w:hAnsi="仿宋" w:eastAsia="仿宋"/>
                <w:sz w:val="18"/>
                <w:szCs w:val="18"/>
              </w:rPr>
              <w:t>A020619</w:t>
            </w:r>
          </w:p>
        </w:tc>
        <w:tc>
          <w:tcPr>
            <w:tcW w:w="3373" w:type="dxa"/>
            <w:shd w:val="clear" w:color="000000" w:fill="FFFFFF"/>
            <w:noWrap w:val="0"/>
            <w:vAlign w:val="center"/>
          </w:tcPr>
          <w:p w14:paraId="77B74FD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照明设备</w:t>
            </w:r>
          </w:p>
        </w:tc>
        <w:tc>
          <w:tcPr>
            <w:tcW w:w="4423" w:type="dxa"/>
            <w:shd w:val="clear" w:color="000000" w:fill="FFFFFF"/>
            <w:noWrap w:val="0"/>
            <w:vAlign w:val="center"/>
          </w:tcPr>
          <w:p w14:paraId="4FC7DCC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指成套灯具。</w:t>
            </w:r>
          </w:p>
        </w:tc>
      </w:tr>
      <w:tr w14:paraId="231F2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311851">
            <w:pPr>
              <w:spacing w:line="200" w:lineRule="exact"/>
              <w:jc w:val="center"/>
              <w:rPr>
                <w:rFonts w:hint="eastAsia" w:ascii="仿宋" w:hAnsi="仿宋" w:eastAsia="仿宋"/>
                <w:sz w:val="18"/>
                <w:szCs w:val="18"/>
              </w:rPr>
            </w:pPr>
            <w:r>
              <w:rPr>
                <w:rFonts w:hint="eastAsia" w:ascii="仿宋" w:hAnsi="仿宋" w:eastAsia="仿宋"/>
                <w:sz w:val="18"/>
                <w:szCs w:val="18"/>
              </w:rPr>
              <w:t>A020620</w:t>
            </w:r>
          </w:p>
        </w:tc>
        <w:tc>
          <w:tcPr>
            <w:tcW w:w="3373" w:type="dxa"/>
            <w:shd w:val="clear" w:color="000000" w:fill="FFFFFF"/>
            <w:noWrap w:val="0"/>
            <w:vAlign w:val="center"/>
          </w:tcPr>
          <w:p w14:paraId="3F5245A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电气机械设备</w:t>
            </w:r>
          </w:p>
        </w:tc>
        <w:tc>
          <w:tcPr>
            <w:tcW w:w="4423" w:type="dxa"/>
            <w:shd w:val="clear" w:color="000000" w:fill="FFFFFF"/>
            <w:noWrap w:val="0"/>
            <w:vAlign w:val="center"/>
          </w:tcPr>
          <w:p w14:paraId="542012DE">
            <w:pPr>
              <w:widowControl/>
              <w:spacing w:line="200" w:lineRule="exact"/>
              <w:rPr>
                <w:rFonts w:hint="eastAsia" w:ascii="仿宋_GB2312" w:hAnsi="仿宋" w:eastAsia="仿宋_GB2312"/>
                <w:sz w:val="18"/>
                <w:szCs w:val="18"/>
              </w:rPr>
            </w:pPr>
          </w:p>
        </w:tc>
      </w:tr>
      <w:tr w14:paraId="1AEB0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CB3A2E7">
            <w:pPr>
              <w:spacing w:line="200" w:lineRule="exact"/>
              <w:jc w:val="center"/>
              <w:rPr>
                <w:rFonts w:ascii="仿宋" w:hAnsi="仿宋" w:eastAsia="仿宋"/>
                <w:sz w:val="18"/>
                <w:szCs w:val="18"/>
              </w:rPr>
            </w:pPr>
            <w:r>
              <w:rPr>
                <w:rFonts w:hint="eastAsia" w:ascii="仿宋" w:hAnsi="仿宋" w:eastAsia="仿宋"/>
                <w:sz w:val="18"/>
                <w:szCs w:val="18"/>
              </w:rPr>
              <w:t>A020621</w:t>
            </w:r>
          </w:p>
        </w:tc>
        <w:tc>
          <w:tcPr>
            <w:tcW w:w="3373" w:type="dxa"/>
            <w:shd w:val="clear" w:color="000000" w:fill="FFFFFF"/>
            <w:noWrap w:val="0"/>
            <w:vAlign w:val="center"/>
          </w:tcPr>
          <w:p w14:paraId="1422253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绝缘电线和电缆</w:t>
            </w:r>
          </w:p>
        </w:tc>
        <w:tc>
          <w:tcPr>
            <w:tcW w:w="4423" w:type="dxa"/>
            <w:shd w:val="clear" w:color="000000" w:fill="FFFFFF"/>
            <w:noWrap w:val="0"/>
            <w:vAlign w:val="center"/>
          </w:tcPr>
          <w:p w14:paraId="1A20E20B">
            <w:pPr>
              <w:widowControl/>
              <w:spacing w:line="200" w:lineRule="exact"/>
              <w:rPr>
                <w:rFonts w:hint="eastAsia" w:ascii="仿宋_GB2312" w:hAnsi="仿宋" w:eastAsia="仿宋_GB2312"/>
                <w:sz w:val="18"/>
                <w:szCs w:val="18"/>
              </w:rPr>
            </w:pPr>
          </w:p>
        </w:tc>
      </w:tr>
      <w:tr w14:paraId="7DAFA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2E52FFD">
            <w:pPr>
              <w:spacing w:line="200" w:lineRule="exact"/>
              <w:jc w:val="center"/>
              <w:rPr>
                <w:rFonts w:ascii="仿宋" w:hAnsi="仿宋" w:eastAsia="仿宋"/>
                <w:sz w:val="18"/>
                <w:szCs w:val="18"/>
              </w:rPr>
            </w:pPr>
            <w:r>
              <w:rPr>
                <w:rFonts w:hint="eastAsia" w:ascii="仿宋" w:hAnsi="仿宋" w:eastAsia="仿宋"/>
                <w:sz w:val="18"/>
                <w:szCs w:val="18"/>
              </w:rPr>
              <w:t>A020622</w:t>
            </w:r>
          </w:p>
        </w:tc>
        <w:tc>
          <w:tcPr>
            <w:tcW w:w="3373" w:type="dxa"/>
            <w:shd w:val="clear" w:color="000000" w:fill="FFFFFF"/>
            <w:noWrap w:val="0"/>
            <w:vAlign w:val="center"/>
          </w:tcPr>
          <w:p w14:paraId="63BB5AB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光缆</w:t>
            </w:r>
          </w:p>
        </w:tc>
        <w:tc>
          <w:tcPr>
            <w:tcW w:w="4423" w:type="dxa"/>
            <w:shd w:val="clear" w:color="000000" w:fill="FFFFFF"/>
            <w:noWrap w:val="0"/>
            <w:vAlign w:val="center"/>
          </w:tcPr>
          <w:p w14:paraId="237FCED5">
            <w:pPr>
              <w:widowControl/>
              <w:spacing w:line="200" w:lineRule="exact"/>
              <w:rPr>
                <w:rFonts w:hint="eastAsia" w:ascii="仿宋_GB2312" w:hAnsi="仿宋" w:eastAsia="仿宋_GB2312"/>
                <w:sz w:val="18"/>
                <w:szCs w:val="18"/>
              </w:rPr>
            </w:pPr>
          </w:p>
        </w:tc>
      </w:tr>
      <w:tr w14:paraId="29A67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26AA08A">
            <w:pPr>
              <w:spacing w:line="200" w:lineRule="exact"/>
              <w:jc w:val="center"/>
              <w:rPr>
                <w:rFonts w:ascii="仿宋" w:hAnsi="仿宋" w:eastAsia="仿宋"/>
                <w:sz w:val="18"/>
                <w:szCs w:val="18"/>
              </w:rPr>
            </w:pPr>
            <w:r>
              <w:rPr>
                <w:rFonts w:hint="eastAsia" w:ascii="仿宋" w:hAnsi="仿宋" w:eastAsia="仿宋"/>
                <w:sz w:val="18"/>
                <w:szCs w:val="18"/>
              </w:rPr>
              <w:t>A020623</w:t>
            </w:r>
          </w:p>
        </w:tc>
        <w:tc>
          <w:tcPr>
            <w:tcW w:w="3373" w:type="dxa"/>
            <w:shd w:val="clear" w:color="000000" w:fill="FFFFFF"/>
            <w:noWrap w:val="0"/>
            <w:vAlign w:val="center"/>
          </w:tcPr>
          <w:p w14:paraId="45C3A3A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电气设备零部件</w:t>
            </w:r>
          </w:p>
        </w:tc>
        <w:tc>
          <w:tcPr>
            <w:tcW w:w="4423" w:type="dxa"/>
            <w:shd w:val="clear" w:color="000000" w:fill="FFFFFF"/>
            <w:noWrap w:val="0"/>
            <w:vAlign w:val="center"/>
          </w:tcPr>
          <w:p w14:paraId="1C39146A">
            <w:pPr>
              <w:widowControl/>
              <w:spacing w:line="200" w:lineRule="exact"/>
              <w:rPr>
                <w:rFonts w:hint="eastAsia" w:ascii="仿宋_GB2312" w:hAnsi="仿宋" w:eastAsia="仿宋_GB2312"/>
                <w:sz w:val="18"/>
                <w:szCs w:val="18"/>
              </w:rPr>
            </w:pPr>
          </w:p>
        </w:tc>
      </w:tr>
      <w:tr w14:paraId="35D18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54A9E0">
            <w:pPr>
              <w:spacing w:line="200" w:lineRule="exact"/>
              <w:jc w:val="center"/>
              <w:rPr>
                <w:rFonts w:ascii="仿宋" w:hAnsi="仿宋" w:eastAsia="仿宋"/>
                <w:sz w:val="18"/>
                <w:szCs w:val="18"/>
              </w:rPr>
            </w:pPr>
            <w:r>
              <w:rPr>
                <w:rFonts w:hint="eastAsia" w:ascii="仿宋" w:hAnsi="仿宋" w:eastAsia="仿宋"/>
                <w:sz w:val="18"/>
                <w:szCs w:val="18"/>
              </w:rPr>
              <w:t>A020699</w:t>
            </w:r>
          </w:p>
        </w:tc>
        <w:tc>
          <w:tcPr>
            <w:tcW w:w="3373" w:type="dxa"/>
            <w:shd w:val="clear" w:color="000000" w:fill="FFFFFF"/>
            <w:noWrap w:val="0"/>
            <w:vAlign w:val="center"/>
          </w:tcPr>
          <w:p w14:paraId="5EF7B9F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其他电气设备</w:t>
            </w:r>
          </w:p>
        </w:tc>
        <w:tc>
          <w:tcPr>
            <w:tcW w:w="4423" w:type="dxa"/>
            <w:shd w:val="clear" w:color="000000" w:fill="FFFFFF"/>
            <w:noWrap w:val="0"/>
            <w:vAlign w:val="center"/>
          </w:tcPr>
          <w:p w14:paraId="5EA7D06C">
            <w:pPr>
              <w:widowControl/>
              <w:spacing w:line="200" w:lineRule="exact"/>
              <w:rPr>
                <w:rFonts w:hint="eastAsia" w:ascii="仿宋_GB2312" w:hAnsi="仿宋" w:eastAsia="仿宋_GB2312"/>
                <w:sz w:val="18"/>
                <w:szCs w:val="18"/>
              </w:rPr>
            </w:pPr>
          </w:p>
        </w:tc>
      </w:tr>
      <w:tr w14:paraId="02D47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E2F8D64">
            <w:pPr>
              <w:spacing w:line="200" w:lineRule="exact"/>
              <w:jc w:val="center"/>
              <w:rPr>
                <w:rFonts w:hint="eastAsia" w:ascii="仿宋" w:hAnsi="仿宋" w:eastAsia="仿宋"/>
                <w:b/>
                <w:sz w:val="18"/>
                <w:szCs w:val="18"/>
              </w:rPr>
            </w:pPr>
            <w:r>
              <w:rPr>
                <w:rFonts w:hint="eastAsia" w:ascii="仿宋" w:hAnsi="仿宋" w:eastAsia="仿宋"/>
                <w:b/>
                <w:sz w:val="18"/>
                <w:szCs w:val="18"/>
              </w:rPr>
              <w:t>A0207</w:t>
            </w:r>
          </w:p>
        </w:tc>
        <w:tc>
          <w:tcPr>
            <w:tcW w:w="3373" w:type="dxa"/>
            <w:shd w:val="clear" w:color="000000" w:fill="FFFFFF"/>
            <w:noWrap w:val="0"/>
            <w:vAlign w:val="center"/>
          </w:tcPr>
          <w:p w14:paraId="4B7314C5">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雷达、无线电和卫星导航设备</w:t>
            </w:r>
          </w:p>
        </w:tc>
        <w:tc>
          <w:tcPr>
            <w:tcW w:w="4423" w:type="dxa"/>
            <w:shd w:val="clear" w:color="000000" w:fill="FFFFFF"/>
            <w:noWrap w:val="0"/>
            <w:vAlign w:val="center"/>
          </w:tcPr>
          <w:p w14:paraId="2A3714C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不包括军用雷达。</w:t>
            </w:r>
          </w:p>
        </w:tc>
      </w:tr>
      <w:tr w14:paraId="7A8FB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7109D14">
            <w:pPr>
              <w:spacing w:line="200" w:lineRule="exact"/>
              <w:jc w:val="center"/>
              <w:rPr>
                <w:rFonts w:hint="eastAsia" w:ascii="仿宋" w:hAnsi="仿宋" w:eastAsia="仿宋"/>
                <w:sz w:val="18"/>
                <w:szCs w:val="18"/>
              </w:rPr>
            </w:pPr>
            <w:r>
              <w:rPr>
                <w:rFonts w:hint="eastAsia" w:ascii="仿宋" w:hAnsi="仿宋" w:eastAsia="仿宋"/>
                <w:sz w:val="18"/>
                <w:szCs w:val="18"/>
              </w:rPr>
              <w:t>A020701</w:t>
            </w:r>
          </w:p>
        </w:tc>
        <w:tc>
          <w:tcPr>
            <w:tcW w:w="3373" w:type="dxa"/>
            <w:shd w:val="clear" w:color="000000" w:fill="FFFFFF"/>
            <w:noWrap w:val="0"/>
            <w:vAlign w:val="center"/>
          </w:tcPr>
          <w:p w14:paraId="299536E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雷达</w:t>
            </w:r>
          </w:p>
        </w:tc>
        <w:tc>
          <w:tcPr>
            <w:tcW w:w="4423" w:type="dxa"/>
            <w:shd w:val="clear" w:color="000000" w:fill="FFFFFF"/>
            <w:noWrap w:val="0"/>
            <w:vAlign w:val="center"/>
          </w:tcPr>
          <w:p w14:paraId="707BF27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包括地面雷达、机载雷达、</w:t>
            </w:r>
            <w:r>
              <w:rPr>
                <w:rFonts w:hint="eastAsia" w:ascii="仿宋_GB2312" w:hAnsi="仿宋" w:eastAsia="仿宋_GB2312"/>
                <w:szCs w:val="21"/>
              </w:rPr>
              <w:t>舰船载雷达、星载雷达、气球载雷达</w:t>
            </w:r>
          </w:p>
        </w:tc>
      </w:tr>
      <w:tr w14:paraId="51503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A08FBE8">
            <w:pPr>
              <w:spacing w:line="200" w:lineRule="exact"/>
              <w:jc w:val="center"/>
              <w:rPr>
                <w:rFonts w:hint="eastAsia" w:ascii="仿宋" w:hAnsi="仿宋" w:eastAsia="仿宋"/>
                <w:sz w:val="18"/>
                <w:szCs w:val="18"/>
              </w:rPr>
            </w:pPr>
            <w:r>
              <w:rPr>
                <w:rFonts w:hint="eastAsia" w:ascii="仿宋" w:hAnsi="仿宋" w:eastAsia="仿宋"/>
                <w:sz w:val="18"/>
                <w:szCs w:val="18"/>
              </w:rPr>
              <w:t>A020704</w:t>
            </w:r>
          </w:p>
        </w:tc>
        <w:tc>
          <w:tcPr>
            <w:tcW w:w="3373" w:type="dxa"/>
            <w:shd w:val="clear" w:color="000000" w:fill="FFFFFF"/>
            <w:noWrap w:val="0"/>
            <w:vAlign w:val="center"/>
          </w:tcPr>
          <w:p w14:paraId="6C1BE6F0">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雷达配套设备</w:t>
            </w:r>
          </w:p>
        </w:tc>
        <w:tc>
          <w:tcPr>
            <w:tcW w:w="4423" w:type="dxa"/>
            <w:shd w:val="clear" w:color="000000" w:fill="FFFFFF"/>
            <w:noWrap w:val="0"/>
            <w:vAlign w:val="center"/>
          </w:tcPr>
          <w:p w14:paraId="25D97826">
            <w:pPr>
              <w:widowControl/>
              <w:spacing w:line="200" w:lineRule="exact"/>
              <w:rPr>
                <w:rFonts w:hint="eastAsia" w:ascii="仿宋_GB2312" w:hAnsi="仿宋" w:eastAsia="仿宋_GB2312"/>
                <w:sz w:val="18"/>
                <w:szCs w:val="18"/>
              </w:rPr>
            </w:pPr>
          </w:p>
        </w:tc>
      </w:tr>
      <w:tr w14:paraId="27D76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35B676D">
            <w:pPr>
              <w:spacing w:line="200" w:lineRule="exact"/>
              <w:jc w:val="center"/>
              <w:rPr>
                <w:rFonts w:hint="eastAsia" w:ascii="仿宋" w:hAnsi="仿宋" w:eastAsia="仿宋"/>
                <w:sz w:val="18"/>
                <w:szCs w:val="18"/>
              </w:rPr>
            </w:pPr>
            <w:r>
              <w:rPr>
                <w:rFonts w:hint="eastAsia" w:ascii="仿宋" w:hAnsi="仿宋" w:eastAsia="仿宋"/>
                <w:sz w:val="18"/>
                <w:szCs w:val="18"/>
              </w:rPr>
              <w:t>A020707</w:t>
            </w:r>
          </w:p>
        </w:tc>
        <w:tc>
          <w:tcPr>
            <w:tcW w:w="3373" w:type="dxa"/>
            <w:shd w:val="clear" w:color="000000" w:fill="FFFFFF"/>
            <w:noWrap w:val="0"/>
            <w:vAlign w:val="center"/>
          </w:tcPr>
          <w:p w14:paraId="09AB9BF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雷达维修备件</w:t>
            </w:r>
          </w:p>
        </w:tc>
        <w:tc>
          <w:tcPr>
            <w:tcW w:w="4423" w:type="dxa"/>
            <w:shd w:val="clear" w:color="000000" w:fill="FFFFFF"/>
            <w:noWrap w:val="0"/>
            <w:vAlign w:val="center"/>
          </w:tcPr>
          <w:p w14:paraId="42B3C6E1">
            <w:pPr>
              <w:widowControl/>
              <w:spacing w:line="200" w:lineRule="exact"/>
              <w:rPr>
                <w:rFonts w:hint="eastAsia" w:ascii="仿宋_GB2312" w:hAnsi="仿宋" w:eastAsia="仿宋_GB2312"/>
                <w:sz w:val="18"/>
                <w:szCs w:val="18"/>
              </w:rPr>
            </w:pPr>
          </w:p>
        </w:tc>
      </w:tr>
      <w:tr w14:paraId="43EDD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60DD911">
            <w:pPr>
              <w:spacing w:line="200" w:lineRule="exact"/>
              <w:jc w:val="center"/>
              <w:rPr>
                <w:rFonts w:hint="eastAsia" w:ascii="仿宋" w:hAnsi="仿宋" w:eastAsia="仿宋"/>
                <w:sz w:val="18"/>
                <w:szCs w:val="18"/>
              </w:rPr>
            </w:pPr>
            <w:r>
              <w:rPr>
                <w:rFonts w:hint="eastAsia" w:ascii="仿宋" w:hAnsi="仿宋" w:eastAsia="仿宋"/>
                <w:sz w:val="18"/>
                <w:szCs w:val="18"/>
              </w:rPr>
              <w:t>A020708</w:t>
            </w:r>
          </w:p>
        </w:tc>
        <w:tc>
          <w:tcPr>
            <w:tcW w:w="3373" w:type="dxa"/>
            <w:shd w:val="clear" w:color="000000" w:fill="FFFFFF"/>
            <w:noWrap w:val="0"/>
            <w:vAlign w:val="center"/>
          </w:tcPr>
          <w:p w14:paraId="10C850C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机载无线电导航设备</w:t>
            </w:r>
          </w:p>
        </w:tc>
        <w:tc>
          <w:tcPr>
            <w:tcW w:w="4423" w:type="dxa"/>
            <w:shd w:val="clear" w:color="000000" w:fill="FFFFFF"/>
            <w:noWrap w:val="0"/>
            <w:vAlign w:val="center"/>
          </w:tcPr>
          <w:p w14:paraId="39AE5BC3">
            <w:pPr>
              <w:widowControl/>
              <w:spacing w:line="200" w:lineRule="exact"/>
              <w:rPr>
                <w:rFonts w:hint="eastAsia" w:ascii="仿宋_GB2312" w:hAnsi="仿宋" w:eastAsia="仿宋_GB2312"/>
                <w:sz w:val="18"/>
                <w:szCs w:val="18"/>
              </w:rPr>
            </w:pPr>
          </w:p>
        </w:tc>
      </w:tr>
      <w:tr w14:paraId="252AC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4BD830">
            <w:pPr>
              <w:spacing w:line="200" w:lineRule="exact"/>
              <w:jc w:val="center"/>
              <w:rPr>
                <w:rFonts w:hint="eastAsia" w:ascii="仿宋" w:hAnsi="仿宋" w:eastAsia="仿宋"/>
                <w:sz w:val="18"/>
                <w:szCs w:val="18"/>
              </w:rPr>
            </w:pPr>
            <w:r>
              <w:rPr>
                <w:rFonts w:hint="eastAsia" w:ascii="仿宋" w:hAnsi="仿宋" w:eastAsia="仿宋"/>
                <w:sz w:val="18"/>
                <w:szCs w:val="18"/>
              </w:rPr>
              <w:t>A020709</w:t>
            </w:r>
          </w:p>
        </w:tc>
        <w:tc>
          <w:tcPr>
            <w:tcW w:w="3373" w:type="dxa"/>
            <w:shd w:val="clear" w:color="000000" w:fill="FFFFFF"/>
            <w:noWrap w:val="0"/>
            <w:vAlign w:val="center"/>
          </w:tcPr>
          <w:p w14:paraId="66063B2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地面航空无线电导航设备</w:t>
            </w:r>
          </w:p>
        </w:tc>
        <w:tc>
          <w:tcPr>
            <w:tcW w:w="4423" w:type="dxa"/>
            <w:shd w:val="clear" w:color="000000" w:fill="FFFFFF"/>
            <w:noWrap w:val="0"/>
            <w:vAlign w:val="center"/>
          </w:tcPr>
          <w:p w14:paraId="23AEDCE6">
            <w:pPr>
              <w:widowControl/>
              <w:spacing w:line="200" w:lineRule="exact"/>
              <w:rPr>
                <w:rFonts w:hint="eastAsia" w:ascii="仿宋_GB2312" w:hAnsi="仿宋" w:eastAsia="仿宋_GB2312"/>
                <w:sz w:val="18"/>
                <w:szCs w:val="18"/>
              </w:rPr>
            </w:pPr>
          </w:p>
        </w:tc>
      </w:tr>
      <w:tr w14:paraId="2A8A8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A25B0E7">
            <w:pPr>
              <w:spacing w:line="200" w:lineRule="exact"/>
              <w:jc w:val="center"/>
              <w:rPr>
                <w:rFonts w:hint="eastAsia" w:ascii="仿宋" w:hAnsi="仿宋" w:eastAsia="仿宋"/>
                <w:sz w:val="18"/>
                <w:szCs w:val="18"/>
              </w:rPr>
            </w:pPr>
            <w:r>
              <w:rPr>
                <w:rFonts w:hint="eastAsia" w:ascii="仿宋" w:hAnsi="仿宋" w:eastAsia="仿宋"/>
                <w:sz w:val="18"/>
                <w:szCs w:val="18"/>
              </w:rPr>
              <w:t>A020710</w:t>
            </w:r>
          </w:p>
        </w:tc>
        <w:tc>
          <w:tcPr>
            <w:tcW w:w="3373" w:type="dxa"/>
            <w:shd w:val="clear" w:color="000000" w:fill="FFFFFF"/>
            <w:noWrap w:val="0"/>
            <w:vAlign w:val="center"/>
          </w:tcPr>
          <w:p w14:paraId="554A42D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机动定向导航设备</w:t>
            </w:r>
          </w:p>
        </w:tc>
        <w:tc>
          <w:tcPr>
            <w:tcW w:w="4423" w:type="dxa"/>
            <w:shd w:val="clear" w:color="000000" w:fill="FFFFFF"/>
            <w:noWrap w:val="0"/>
            <w:vAlign w:val="center"/>
          </w:tcPr>
          <w:p w14:paraId="149CDBEF">
            <w:pPr>
              <w:widowControl/>
              <w:spacing w:line="200" w:lineRule="exact"/>
              <w:rPr>
                <w:rFonts w:hint="eastAsia" w:ascii="仿宋_GB2312" w:hAnsi="仿宋" w:eastAsia="仿宋_GB2312"/>
                <w:sz w:val="18"/>
                <w:szCs w:val="18"/>
              </w:rPr>
            </w:pPr>
          </w:p>
        </w:tc>
      </w:tr>
      <w:tr w14:paraId="3ECCD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60564C1">
            <w:pPr>
              <w:spacing w:line="200" w:lineRule="exact"/>
              <w:jc w:val="center"/>
              <w:rPr>
                <w:rFonts w:hint="eastAsia" w:ascii="仿宋" w:hAnsi="仿宋" w:eastAsia="仿宋"/>
                <w:sz w:val="18"/>
                <w:szCs w:val="18"/>
              </w:rPr>
            </w:pPr>
            <w:r>
              <w:rPr>
                <w:rFonts w:hint="eastAsia" w:ascii="仿宋" w:hAnsi="仿宋" w:eastAsia="仿宋"/>
                <w:sz w:val="18"/>
                <w:szCs w:val="18"/>
              </w:rPr>
              <w:t>A020711</w:t>
            </w:r>
          </w:p>
        </w:tc>
        <w:tc>
          <w:tcPr>
            <w:tcW w:w="3373" w:type="dxa"/>
            <w:shd w:val="clear" w:color="000000" w:fill="FFFFFF"/>
            <w:noWrap w:val="0"/>
            <w:vAlign w:val="center"/>
          </w:tcPr>
          <w:p w14:paraId="07AA3A2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舰船载无线电导航设备</w:t>
            </w:r>
          </w:p>
        </w:tc>
        <w:tc>
          <w:tcPr>
            <w:tcW w:w="4423" w:type="dxa"/>
            <w:shd w:val="clear" w:color="000000" w:fill="FFFFFF"/>
            <w:noWrap w:val="0"/>
            <w:vAlign w:val="center"/>
          </w:tcPr>
          <w:p w14:paraId="6480CA9B">
            <w:pPr>
              <w:widowControl/>
              <w:spacing w:line="200" w:lineRule="exact"/>
              <w:rPr>
                <w:rFonts w:hint="eastAsia" w:ascii="仿宋_GB2312" w:hAnsi="仿宋" w:eastAsia="仿宋_GB2312"/>
                <w:sz w:val="18"/>
                <w:szCs w:val="18"/>
              </w:rPr>
            </w:pPr>
          </w:p>
        </w:tc>
      </w:tr>
      <w:tr w14:paraId="2B68F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ABC4185">
            <w:pPr>
              <w:spacing w:line="200" w:lineRule="exact"/>
              <w:jc w:val="center"/>
              <w:rPr>
                <w:rFonts w:hint="eastAsia" w:ascii="仿宋" w:hAnsi="仿宋" w:eastAsia="仿宋"/>
                <w:sz w:val="18"/>
                <w:szCs w:val="18"/>
              </w:rPr>
            </w:pPr>
            <w:r>
              <w:rPr>
                <w:rFonts w:hint="eastAsia" w:ascii="仿宋" w:hAnsi="仿宋" w:eastAsia="仿宋"/>
                <w:sz w:val="18"/>
                <w:szCs w:val="18"/>
              </w:rPr>
              <w:t>A020712</w:t>
            </w:r>
          </w:p>
        </w:tc>
        <w:tc>
          <w:tcPr>
            <w:tcW w:w="3373" w:type="dxa"/>
            <w:shd w:val="clear" w:color="000000" w:fill="FFFFFF"/>
            <w:noWrap w:val="0"/>
            <w:vAlign w:val="center"/>
          </w:tcPr>
          <w:p w14:paraId="3399CA4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地面舰船无线电导航设备</w:t>
            </w:r>
          </w:p>
        </w:tc>
        <w:tc>
          <w:tcPr>
            <w:tcW w:w="4423" w:type="dxa"/>
            <w:shd w:val="clear" w:color="000000" w:fill="FFFFFF"/>
            <w:noWrap w:val="0"/>
            <w:vAlign w:val="center"/>
          </w:tcPr>
          <w:p w14:paraId="1EC438B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包括遥控设备、遥测设备、测控系统、无线电导航救援设备等。</w:t>
            </w:r>
          </w:p>
        </w:tc>
      </w:tr>
      <w:tr w14:paraId="163D2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ACCE5B0">
            <w:pPr>
              <w:spacing w:line="200" w:lineRule="exact"/>
              <w:jc w:val="center"/>
              <w:rPr>
                <w:rFonts w:hint="eastAsia" w:ascii="仿宋" w:hAnsi="仿宋" w:eastAsia="仿宋"/>
                <w:sz w:val="18"/>
                <w:szCs w:val="18"/>
              </w:rPr>
            </w:pPr>
            <w:r>
              <w:rPr>
                <w:rFonts w:hint="eastAsia" w:ascii="仿宋" w:hAnsi="仿宋" w:eastAsia="仿宋"/>
                <w:sz w:val="18"/>
                <w:szCs w:val="18"/>
              </w:rPr>
              <w:t>A020713</w:t>
            </w:r>
          </w:p>
        </w:tc>
        <w:tc>
          <w:tcPr>
            <w:tcW w:w="3373" w:type="dxa"/>
            <w:shd w:val="clear" w:color="000000" w:fill="FFFFFF"/>
            <w:noWrap w:val="0"/>
            <w:vAlign w:val="center"/>
          </w:tcPr>
          <w:p w14:paraId="47B617C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卫星定位导航设备</w:t>
            </w:r>
          </w:p>
        </w:tc>
        <w:tc>
          <w:tcPr>
            <w:tcW w:w="4423" w:type="dxa"/>
            <w:shd w:val="clear" w:color="000000" w:fill="FFFFFF"/>
            <w:noWrap w:val="0"/>
            <w:vAlign w:val="center"/>
          </w:tcPr>
          <w:p w14:paraId="2B8B2A4A">
            <w:pPr>
              <w:widowControl/>
              <w:spacing w:line="200" w:lineRule="exact"/>
              <w:rPr>
                <w:rFonts w:hint="eastAsia" w:ascii="仿宋_GB2312" w:hAnsi="仿宋" w:eastAsia="仿宋_GB2312"/>
                <w:sz w:val="18"/>
                <w:szCs w:val="18"/>
              </w:rPr>
            </w:pPr>
          </w:p>
        </w:tc>
      </w:tr>
      <w:tr w14:paraId="24CE6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359584">
            <w:pPr>
              <w:spacing w:line="200" w:lineRule="exact"/>
              <w:jc w:val="center"/>
              <w:rPr>
                <w:rFonts w:hint="eastAsia" w:ascii="仿宋" w:hAnsi="仿宋" w:eastAsia="仿宋"/>
                <w:sz w:val="18"/>
                <w:szCs w:val="18"/>
              </w:rPr>
            </w:pPr>
            <w:r>
              <w:rPr>
                <w:rFonts w:hint="eastAsia" w:ascii="仿宋" w:hAnsi="仿宋" w:eastAsia="仿宋"/>
                <w:sz w:val="18"/>
                <w:szCs w:val="18"/>
              </w:rPr>
              <w:t>A020714</w:t>
            </w:r>
          </w:p>
        </w:tc>
        <w:tc>
          <w:tcPr>
            <w:tcW w:w="3373" w:type="dxa"/>
            <w:shd w:val="clear" w:color="000000" w:fill="FFFFFF"/>
            <w:noWrap w:val="0"/>
            <w:vAlign w:val="center"/>
          </w:tcPr>
          <w:p w14:paraId="7EE473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卫星遥感设备</w:t>
            </w:r>
          </w:p>
        </w:tc>
        <w:tc>
          <w:tcPr>
            <w:tcW w:w="4423" w:type="dxa"/>
            <w:shd w:val="clear" w:color="000000" w:fill="FFFFFF"/>
            <w:noWrap w:val="0"/>
            <w:vAlign w:val="center"/>
          </w:tcPr>
          <w:p w14:paraId="0188A6D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包括遥感用热成像设备、弗琅荷费谱线检别器、遥感终端设备、遥感应用系统星载摄像仪、微波辐射计、DAB接收机、气象卫星数据接收处理系统、风云卫星数据广播用户站等。</w:t>
            </w:r>
          </w:p>
        </w:tc>
      </w:tr>
      <w:tr w14:paraId="2FFD4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91CE867">
            <w:pPr>
              <w:spacing w:line="200" w:lineRule="exact"/>
              <w:jc w:val="center"/>
              <w:rPr>
                <w:rFonts w:hint="eastAsia" w:ascii="仿宋" w:hAnsi="仿宋" w:eastAsia="仿宋"/>
                <w:sz w:val="18"/>
                <w:szCs w:val="18"/>
              </w:rPr>
            </w:pPr>
            <w:r>
              <w:rPr>
                <w:rFonts w:hint="eastAsia" w:ascii="仿宋" w:hAnsi="仿宋" w:eastAsia="仿宋"/>
                <w:sz w:val="18"/>
                <w:szCs w:val="18"/>
              </w:rPr>
              <w:t>A020715</w:t>
            </w:r>
          </w:p>
        </w:tc>
        <w:tc>
          <w:tcPr>
            <w:tcW w:w="3373" w:type="dxa"/>
            <w:shd w:val="clear" w:color="000000" w:fill="FFFFFF"/>
            <w:noWrap w:val="0"/>
            <w:vAlign w:val="center"/>
          </w:tcPr>
          <w:p w14:paraId="29481BB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雷达和无线电导航设备零部件</w:t>
            </w:r>
          </w:p>
        </w:tc>
        <w:tc>
          <w:tcPr>
            <w:tcW w:w="4423" w:type="dxa"/>
            <w:shd w:val="clear" w:color="000000" w:fill="FFFFFF"/>
            <w:noWrap w:val="0"/>
            <w:vAlign w:val="center"/>
          </w:tcPr>
          <w:p w14:paraId="06FBB8FC">
            <w:pPr>
              <w:widowControl/>
              <w:spacing w:line="200" w:lineRule="exact"/>
              <w:rPr>
                <w:rFonts w:hint="eastAsia" w:ascii="仿宋_GB2312" w:hAnsi="仿宋" w:eastAsia="仿宋_GB2312"/>
                <w:sz w:val="18"/>
                <w:szCs w:val="18"/>
              </w:rPr>
            </w:pPr>
          </w:p>
        </w:tc>
      </w:tr>
      <w:tr w14:paraId="2947C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CD5620">
            <w:pPr>
              <w:spacing w:line="200" w:lineRule="exact"/>
              <w:jc w:val="center"/>
              <w:rPr>
                <w:rFonts w:hint="eastAsia" w:ascii="仿宋" w:hAnsi="仿宋" w:eastAsia="仿宋"/>
                <w:sz w:val="18"/>
                <w:szCs w:val="18"/>
              </w:rPr>
            </w:pPr>
            <w:r>
              <w:rPr>
                <w:rFonts w:hint="eastAsia" w:ascii="仿宋" w:hAnsi="仿宋" w:eastAsia="仿宋"/>
                <w:sz w:val="18"/>
                <w:szCs w:val="18"/>
              </w:rPr>
              <w:t>A020799</w:t>
            </w:r>
          </w:p>
        </w:tc>
        <w:tc>
          <w:tcPr>
            <w:tcW w:w="3373" w:type="dxa"/>
            <w:shd w:val="clear" w:color="000000" w:fill="FFFFFF"/>
            <w:noWrap w:val="0"/>
            <w:vAlign w:val="center"/>
          </w:tcPr>
          <w:p w14:paraId="3D1D7B5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其他雷达和无线电导航设备</w:t>
            </w:r>
          </w:p>
        </w:tc>
        <w:tc>
          <w:tcPr>
            <w:tcW w:w="4423" w:type="dxa"/>
            <w:shd w:val="clear" w:color="000000" w:fill="FFFFFF"/>
            <w:noWrap w:val="0"/>
            <w:vAlign w:val="center"/>
          </w:tcPr>
          <w:p w14:paraId="7128BE5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包括微波全息雷达、合成孔径侧视雷达等。</w:t>
            </w:r>
          </w:p>
        </w:tc>
      </w:tr>
      <w:tr w14:paraId="4EC87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C61DD0B">
            <w:pPr>
              <w:spacing w:line="200" w:lineRule="exact"/>
              <w:jc w:val="center"/>
              <w:rPr>
                <w:rFonts w:hint="eastAsia" w:ascii="仿宋" w:hAnsi="仿宋" w:eastAsia="仿宋"/>
                <w:b/>
                <w:sz w:val="18"/>
                <w:szCs w:val="18"/>
              </w:rPr>
            </w:pPr>
            <w:r>
              <w:rPr>
                <w:rFonts w:hint="eastAsia" w:ascii="仿宋" w:hAnsi="仿宋" w:eastAsia="仿宋"/>
                <w:b/>
                <w:sz w:val="18"/>
                <w:szCs w:val="18"/>
              </w:rPr>
              <w:t>A0208</w:t>
            </w:r>
          </w:p>
        </w:tc>
        <w:tc>
          <w:tcPr>
            <w:tcW w:w="3373" w:type="dxa"/>
            <w:shd w:val="clear" w:color="000000" w:fill="FFFFFF"/>
            <w:noWrap w:val="0"/>
            <w:vAlign w:val="center"/>
          </w:tcPr>
          <w:p w14:paraId="06E171F9">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通信设备</w:t>
            </w:r>
          </w:p>
        </w:tc>
        <w:tc>
          <w:tcPr>
            <w:tcW w:w="4423" w:type="dxa"/>
            <w:shd w:val="clear" w:color="000000" w:fill="FFFFFF"/>
            <w:noWrap w:val="0"/>
            <w:vAlign w:val="center"/>
          </w:tcPr>
          <w:p w14:paraId="6D64B17A">
            <w:pPr>
              <w:widowControl/>
              <w:spacing w:line="200" w:lineRule="exact"/>
              <w:rPr>
                <w:rFonts w:hint="eastAsia" w:ascii="仿宋_GB2312" w:hAnsi="仿宋" w:eastAsia="仿宋_GB2312"/>
                <w:sz w:val="18"/>
                <w:szCs w:val="18"/>
              </w:rPr>
            </w:pPr>
          </w:p>
        </w:tc>
      </w:tr>
      <w:tr w14:paraId="19CB5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4C2F578">
            <w:pPr>
              <w:spacing w:line="200" w:lineRule="exact"/>
              <w:jc w:val="center"/>
              <w:rPr>
                <w:rFonts w:hint="eastAsia" w:ascii="仿宋" w:hAnsi="仿宋" w:eastAsia="仿宋"/>
                <w:sz w:val="18"/>
                <w:szCs w:val="18"/>
              </w:rPr>
            </w:pPr>
            <w:r>
              <w:rPr>
                <w:rFonts w:hint="eastAsia" w:ascii="仿宋" w:hAnsi="仿宋" w:eastAsia="仿宋"/>
                <w:sz w:val="18"/>
                <w:szCs w:val="18"/>
              </w:rPr>
              <w:t>A020801</w:t>
            </w:r>
          </w:p>
        </w:tc>
        <w:tc>
          <w:tcPr>
            <w:tcW w:w="3373" w:type="dxa"/>
            <w:shd w:val="clear" w:color="000000" w:fill="FFFFFF"/>
            <w:noWrap w:val="0"/>
            <w:vAlign w:val="center"/>
          </w:tcPr>
          <w:p w14:paraId="72A7458B">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无线电通信设备</w:t>
            </w:r>
          </w:p>
        </w:tc>
        <w:tc>
          <w:tcPr>
            <w:tcW w:w="4423" w:type="dxa"/>
            <w:shd w:val="clear" w:color="000000" w:fill="FFFFFF"/>
            <w:noWrap w:val="0"/>
            <w:vAlign w:val="center"/>
          </w:tcPr>
          <w:p w14:paraId="60261368">
            <w:pPr>
              <w:widowControl/>
              <w:spacing w:line="200" w:lineRule="exact"/>
              <w:rPr>
                <w:rFonts w:hint="eastAsia" w:ascii="仿宋_GB2312" w:hAnsi="仿宋" w:eastAsia="仿宋_GB2312"/>
                <w:sz w:val="18"/>
                <w:szCs w:val="18"/>
              </w:rPr>
            </w:pPr>
          </w:p>
        </w:tc>
      </w:tr>
      <w:tr w14:paraId="01CB2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4BDA8A">
            <w:pPr>
              <w:spacing w:line="200" w:lineRule="exact"/>
              <w:jc w:val="center"/>
              <w:rPr>
                <w:rFonts w:hint="eastAsia" w:ascii="仿宋" w:hAnsi="仿宋" w:eastAsia="仿宋"/>
                <w:sz w:val="18"/>
                <w:szCs w:val="18"/>
              </w:rPr>
            </w:pPr>
            <w:r>
              <w:rPr>
                <w:rFonts w:hint="eastAsia" w:ascii="仿宋" w:hAnsi="仿宋" w:eastAsia="仿宋"/>
                <w:sz w:val="18"/>
                <w:szCs w:val="18"/>
              </w:rPr>
              <w:t>A020802</w:t>
            </w:r>
          </w:p>
        </w:tc>
        <w:tc>
          <w:tcPr>
            <w:tcW w:w="3373" w:type="dxa"/>
            <w:shd w:val="clear" w:color="000000" w:fill="FFFFFF"/>
            <w:noWrap w:val="0"/>
            <w:vAlign w:val="center"/>
          </w:tcPr>
          <w:p w14:paraId="1B85062B">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接力通信系统设备</w:t>
            </w:r>
          </w:p>
        </w:tc>
        <w:tc>
          <w:tcPr>
            <w:tcW w:w="4423" w:type="dxa"/>
            <w:shd w:val="clear" w:color="000000" w:fill="FFFFFF"/>
            <w:noWrap w:val="0"/>
            <w:vAlign w:val="center"/>
          </w:tcPr>
          <w:p w14:paraId="58B0B8C7">
            <w:pPr>
              <w:widowControl/>
              <w:spacing w:line="200" w:lineRule="exact"/>
              <w:rPr>
                <w:rFonts w:hint="eastAsia" w:ascii="仿宋_GB2312" w:hAnsi="仿宋" w:eastAsia="仿宋_GB2312"/>
                <w:sz w:val="18"/>
                <w:szCs w:val="18"/>
              </w:rPr>
            </w:pPr>
          </w:p>
        </w:tc>
      </w:tr>
      <w:tr w14:paraId="2536C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E8B4937">
            <w:pPr>
              <w:spacing w:line="200" w:lineRule="exact"/>
              <w:jc w:val="center"/>
              <w:rPr>
                <w:rFonts w:hint="eastAsia" w:ascii="仿宋" w:hAnsi="仿宋" w:eastAsia="仿宋"/>
                <w:sz w:val="18"/>
                <w:szCs w:val="18"/>
              </w:rPr>
            </w:pPr>
            <w:r>
              <w:rPr>
                <w:rFonts w:hint="eastAsia" w:ascii="仿宋" w:hAnsi="仿宋" w:eastAsia="仿宋"/>
                <w:sz w:val="18"/>
                <w:szCs w:val="18"/>
              </w:rPr>
              <w:t>A020803</w:t>
            </w:r>
          </w:p>
        </w:tc>
        <w:tc>
          <w:tcPr>
            <w:tcW w:w="3373" w:type="dxa"/>
            <w:shd w:val="clear" w:color="000000" w:fill="FFFFFF"/>
            <w:noWrap w:val="0"/>
            <w:vAlign w:val="center"/>
          </w:tcPr>
          <w:p w14:paraId="29B24E4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散射通信设备</w:t>
            </w:r>
          </w:p>
        </w:tc>
        <w:tc>
          <w:tcPr>
            <w:tcW w:w="4423" w:type="dxa"/>
            <w:shd w:val="clear" w:color="000000" w:fill="FFFFFF"/>
            <w:noWrap w:val="0"/>
            <w:vAlign w:val="center"/>
          </w:tcPr>
          <w:p w14:paraId="29941732">
            <w:pPr>
              <w:widowControl/>
              <w:spacing w:line="200" w:lineRule="exact"/>
              <w:rPr>
                <w:rFonts w:hint="eastAsia" w:ascii="仿宋_GB2312" w:hAnsi="仿宋" w:eastAsia="仿宋_GB2312"/>
                <w:sz w:val="18"/>
                <w:szCs w:val="18"/>
              </w:rPr>
            </w:pPr>
          </w:p>
        </w:tc>
      </w:tr>
      <w:tr w14:paraId="6E521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6CD088F">
            <w:pPr>
              <w:spacing w:line="200" w:lineRule="exact"/>
              <w:jc w:val="center"/>
              <w:rPr>
                <w:rFonts w:hint="eastAsia" w:ascii="仿宋" w:hAnsi="仿宋" w:eastAsia="仿宋"/>
                <w:sz w:val="18"/>
                <w:szCs w:val="18"/>
              </w:rPr>
            </w:pPr>
            <w:r>
              <w:rPr>
                <w:rFonts w:hint="eastAsia" w:ascii="仿宋" w:hAnsi="仿宋" w:eastAsia="仿宋"/>
                <w:sz w:val="18"/>
                <w:szCs w:val="18"/>
              </w:rPr>
              <w:t>A020804</w:t>
            </w:r>
          </w:p>
        </w:tc>
        <w:tc>
          <w:tcPr>
            <w:tcW w:w="3373" w:type="dxa"/>
            <w:shd w:val="clear" w:color="000000" w:fill="FFFFFF"/>
            <w:noWrap w:val="0"/>
            <w:vAlign w:val="center"/>
          </w:tcPr>
          <w:p w14:paraId="4263780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卫星通信设备</w:t>
            </w:r>
          </w:p>
        </w:tc>
        <w:tc>
          <w:tcPr>
            <w:tcW w:w="4423" w:type="dxa"/>
            <w:shd w:val="clear" w:color="000000" w:fill="FFFFFF"/>
            <w:noWrap w:val="0"/>
            <w:vAlign w:val="center"/>
          </w:tcPr>
          <w:p w14:paraId="0E0816A4">
            <w:pPr>
              <w:widowControl/>
              <w:spacing w:line="200" w:lineRule="exact"/>
              <w:rPr>
                <w:rFonts w:hint="eastAsia" w:ascii="仿宋_GB2312" w:hAnsi="仿宋" w:eastAsia="仿宋_GB2312"/>
                <w:sz w:val="18"/>
                <w:szCs w:val="18"/>
              </w:rPr>
            </w:pPr>
          </w:p>
        </w:tc>
      </w:tr>
      <w:tr w14:paraId="2480D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07E3C5">
            <w:pPr>
              <w:spacing w:line="200" w:lineRule="exact"/>
              <w:jc w:val="center"/>
              <w:rPr>
                <w:rFonts w:hint="eastAsia" w:ascii="仿宋" w:hAnsi="仿宋" w:eastAsia="仿宋"/>
                <w:sz w:val="18"/>
                <w:szCs w:val="18"/>
              </w:rPr>
            </w:pPr>
            <w:r>
              <w:rPr>
                <w:rFonts w:hint="eastAsia" w:ascii="仿宋" w:hAnsi="仿宋" w:eastAsia="仿宋"/>
                <w:sz w:val="18"/>
                <w:szCs w:val="18"/>
              </w:rPr>
              <w:t>A020805</w:t>
            </w:r>
          </w:p>
        </w:tc>
        <w:tc>
          <w:tcPr>
            <w:tcW w:w="3373" w:type="dxa"/>
            <w:shd w:val="clear" w:color="000000" w:fill="FFFFFF"/>
            <w:noWrap w:val="0"/>
            <w:vAlign w:val="center"/>
          </w:tcPr>
          <w:p w14:paraId="710171A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光通信设备</w:t>
            </w:r>
          </w:p>
        </w:tc>
        <w:tc>
          <w:tcPr>
            <w:tcW w:w="4423" w:type="dxa"/>
            <w:shd w:val="clear" w:color="000000" w:fill="FFFFFF"/>
            <w:noWrap w:val="0"/>
            <w:vAlign w:val="center"/>
          </w:tcPr>
          <w:p w14:paraId="732EA512">
            <w:pPr>
              <w:widowControl/>
              <w:spacing w:line="200" w:lineRule="exact"/>
              <w:rPr>
                <w:rFonts w:hint="eastAsia" w:ascii="仿宋_GB2312" w:hAnsi="仿宋" w:eastAsia="仿宋_GB2312"/>
                <w:sz w:val="18"/>
                <w:szCs w:val="18"/>
              </w:rPr>
            </w:pPr>
          </w:p>
        </w:tc>
      </w:tr>
      <w:tr w14:paraId="2F8AB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EA02BD">
            <w:pPr>
              <w:spacing w:line="200" w:lineRule="exact"/>
              <w:jc w:val="center"/>
              <w:rPr>
                <w:rFonts w:hint="eastAsia" w:ascii="仿宋" w:hAnsi="仿宋" w:eastAsia="仿宋"/>
                <w:sz w:val="18"/>
                <w:szCs w:val="18"/>
              </w:rPr>
            </w:pPr>
            <w:r>
              <w:rPr>
                <w:rFonts w:hint="eastAsia" w:ascii="仿宋" w:hAnsi="仿宋" w:eastAsia="仿宋"/>
                <w:sz w:val="18"/>
                <w:szCs w:val="18"/>
              </w:rPr>
              <w:t>A020806</w:t>
            </w:r>
          </w:p>
        </w:tc>
        <w:tc>
          <w:tcPr>
            <w:tcW w:w="3373" w:type="dxa"/>
            <w:shd w:val="clear" w:color="000000" w:fill="FFFFFF"/>
            <w:noWrap w:val="0"/>
            <w:vAlign w:val="center"/>
          </w:tcPr>
          <w:p w14:paraId="4A8F926D">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载波通信系统设备</w:t>
            </w:r>
          </w:p>
        </w:tc>
        <w:tc>
          <w:tcPr>
            <w:tcW w:w="4423" w:type="dxa"/>
            <w:shd w:val="clear" w:color="000000" w:fill="FFFFFF"/>
            <w:noWrap w:val="0"/>
            <w:vAlign w:val="center"/>
          </w:tcPr>
          <w:p w14:paraId="48DD316B">
            <w:pPr>
              <w:widowControl/>
              <w:spacing w:line="200" w:lineRule="exact"/>
              <w:rPr>
                <w:rFonts w:hint="eastAsia" w:ascii="仿宋_GB2312" w:hAnsi="仿宋" w:eastAsia="仿宋_GB2312"/>
                <w:sz w:val="18"/>
                <w:szCs w:val="18"/>
              </w:rPr>
            </w:pPr>
          </w:p>
        </w:tc>
      </w:tr>
      <w:tr w14:paraId="58B5E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09F88B">
            <w:pPr>
              <w:spacing w:line="200" w:lineRule="exact"/>
              <w:jc w:val="center"/>
              <w:rPr>
                <w:rFonts w:hint="eastAsia" w:ascii="仿宋" w:hAnsi="仿宋" w:eastAsia="仿宋"/>
                <w:sz w:val="18"/>
                <w:szCs w:val="18"/>
              </w:rPr>
            </w:pPr>
            <w:r>
              <w:rPr>
                <w:rFonts w:hint="eastAsia" w:ascii="仿宋" w:hAnsi="仿宋" w:eastAsia="仿宋"/>
                <w:sz w:val="18"/>
                <w:szCs w:val="18"/>
              </w:rPr>
              <w:t>A020807</w:t>
            </w:r>
          </w:p>
        </w:tc>
        <w:tc>
          <w:tcPr>
            <w:tcW w:w="3373" w:type="dxa"/>
            <w:shd w:val="clear" w:color="000000" w:fill="FFFFFF"/>
            <w:noWrap w:val="0"/>
            <w:vAlign w:val="center"/>
          </w:tcPr>
          <w:p w14:paraId="5595DEEE">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电话通信设备</w:t>
            </w:r>
          </w:p>
        </w:tc>
        <w:tc>
          <w:tcPr>
            <w:tcW w:w="4423" w:type="dxa"/>
            <w:shd w:val="clear" w:color="000000" w:fill="FFFFFF"/>
            <w:noWrap w:val="0"/>
            <w:vAlign w:val="center"/>
          </w:tcPr>
          <w:p w14:paraId="18A91C0B">
            <w:pPr>
              <w:widowControl/>
              <w:spacing w:line="200" w:lineRule="exact"/>
              <w:rPr>
                <w:rFonts w:hint="eastAsia" w:ascii="仿宋_GB2312" w:hAnsi="仿宋" w:eastAsia="仿宋_GB2312"/>
                <w:sz w:val="18"/>
                <w:szCs w:val="18"/>
              </w:rPr>
            </w:pPr>
          </w:p>
        </w:tc>
      </w:tr>
      <w:tr w14:paraId="1F7D7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5F2A89">
            <w:pPr>
              <w:spacing w:line="200" w:lineRule="exact"/>
              <w:jc w:val="center"/>
              <w:rPr>
                <w:rFonts w:hint="eastAsia" w:ascii="仿宋" w:hAnsi="仿宋" w:eastAsia="仿宋"/>
                <w:sz w:val="18"/>
                <w:szCs w:val="18"/>
              </w:rPr>
            </w:pPr>
            <w:r>
              <w:rPr>
                <w:rFonts w:hint="eastAsia" w:ascii="仿宋" w:hAnsi="仿宋" w:eastAsia="仿宋"/>
                <w:sz w:val="18"/>
                <w:szCs w:val="18"/>
              </w:rPr>
              <w:t>A020808</w:t>
            </w:r>
          </w:p>
        </w:tc>
        <w:tc>
          <w:tcPr>
            <w:tcW w:w="3373" w:type="dxa"/>
            <w:shd w:val="clear" w:color="000000" w:fill="FFFFFF"/>
            <w:noWrap w:val="0"/>
            <w:vAlign w:val="center"/>
          </w:tcPr>
          <w:p w14:paraId="0BE7CB7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视频会议系统设备</w:t>
            </w:r>
          </w:p>
        </w:tc>
        <w:tc>
          <w:tcPr>
            <w:tcW w:w="4423" w:type="dxa"/>
            <w:shd w:val="clear" w:color="000000" w:fill="FFFFFF"/>
            <w:noWrap w:val="0"/>
            <w:vAlign w:val="center"/>
          </w:tcPr>
          <w:p w14:paraId="31C68BF3">
            <w:pPr>
              <w:widowControl/>
              <w:spacing w:line="200" w:lineRule="exact"/>
              <w:rPr>
                <w:rFonts w:hint="eastAsia" w:ascii="仿宋_GB2312" w:hAnsi="仿宋" w:eastAsia="仿宋_GB2312"/>
                <w:sz w:val="18"/>
                <w:szCs w:val="18"/>
              </w:rPr>
            </w:pPr>
          </w:p>
        </w:tc>
      </w:tr>
      <w:tr w14:paraId="5F4CD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425AD7">
            <w:pPr>
              <w:spacing w:line="200" w:lineRule="exact"/>
              <w:jc w:val="center"/>
              <w:rPr>
                <w:rFonts w:hint="eastAsia" w:ascii="仿宋" w:hAnsi="仿宋" w:eastAsia="仿宋"/>
                <w:sz w:val="18"/>
                <w:szCs w:val="18"/>
              </w:rPr>
            </w:pPr>
            <w:r>
              <w:rPr>
                <w:rFonts w:hint="eastAsia" w:ascii="仿宋" w:hAnsi="仿宋" w:eastAsia="仿宋"/>
                <w:sz w:val="18"/>
                <w:szCs w:val="18"/>
              </w:rPr>
              <w:t>A020809</w:t>
            </w:r>
          </w:p>
        </w:tc>
        <w:tc>
          <w:tcPr>
            <w:tcW w:w="3373" w:type="dxa"/>
            <w:shd w:val="clear" w:color="000000" w:fill="FFFFFF"/>
            <w:noWrap w:val="0"/>
            <w:vAlign w:val="center"/>
          </w:tcPr>
          <w:p w14:paraId="55BB51A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电报通信设备</w:t>
            </w:r>
          </w:p>
        </w:tc>
        <w:tc>
          <w:tcPr>
            <w:tcW w:w="4423" w:type="dxa"/>
            <w:shd w:val="clear" w:color="000000" w:fill="FFFFFF"/>
            <w:noWrap w:val="0"/>
            <w:vAlign w:val="center"/>
          </w:tcPr>
          <w:p w14:paraId="49349927">
            <w:pPr>
              <w:widowControl/>
              <w:spacing w:line="200" w:lineRule="exact"/>
              <w:rPr>
                <w:rFonts w:hint="eastAsia" w:ascii="仿宋_GB2312" w:hAnsi="仿宋" w:eastAsia="仿宋_GB2312"/>
                <w:sz w:val="18"/>
                <w:szCs w:val="18"/>
              </w:rPr>
            </w:pPr>
          </w:p>
        </w:tc>
      </w:tr>
      <w:tr w14:paraId="33695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A37FA14">
            <w:pPr>
              <w:spacing w:line="200" w:lineRule="exact"/>
              <w:jc w:val="center"/>
              <w:rPr>
                <w:rFonts w:hint="eastAsia" w:ascii="仿宋" w:hAnsi="仿宋" w:eastAsia="仿宋"/>
                <w:sz w:val="18"/>
                <w:szCs w:val="18"/>
              </w:rPr>
            </w:pPr>
            <w:r>
              <w:rPr>
                <w:rFonts w:hint="eastAsia" w:ascii="仿宋" w:hAnsi="仿宋" w:eastAsia="仿宋"/>
                <w:sz w:val="18"/>
                <w:szCs w:val="18"/>
              </w:rPr>
              <w:t>A020810</w:t>
            </w:r>
          </w:p>
        </w:tc>
        <w:tc>
          <w:tcPr>
            <w:tcW w:w="3373" w:type="dxa"/>
            <w:shd w:val="clear" w:color="000000" w:fill="FFFFFF"/>
            <w:noWrap w:val="0"/>
            <w:vAlign w:val="center"/>
          </w:tcPr>
          <w:p w14:paraId="0583C6C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传真及数据数字通信设备</w:t>
            </w:r>
          </w:p>
        </w:tc>
        <w:tc>
          <w:tcPr>
            <w:tcW w:w="4423" w:type="dxa"/>
            <w:shd w:val="clear" w:color="000000" w:fill="FFFFFF"/>
            <w:noWrap w:val="0"/>
            <w:vAlign w:val="center"/>
          </w:tcPr>
          <w:p w14:paraId="2CF4444F">
            <w:pPr>
              <w:widowControl/>
              <w:spacing w:line="200" w:lineRule="exact"/>
              <w:rPr>
                <w:rFonts w:hint="eastAsia" w:ascii="仿宋_GB2312" w:hAnsi="仿宋" w:eastAsia="仿宋_GB2312"/>
                <w:sz w:val="18"/>
                <w:szCs w:val="18"/>
              </w:rPr>
            </w:pPr>
          </w:p>
        </w:tc>
      </w:tr>
      <w:tr w14:paraId="28C29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5C4F8E">
            <w:pPr>
              <w:spacing w:line="200" w:lineRule="exact"/>
              <w:jc w:val="center"/>
              <w:rPr>
                <w:rFonts w:hint="eastAsia" w:ascii="仿宋" w:hAnsi="仿宋" w:eastAsia="仿宋"/>
                <w:sz w:val="18"/>
                <w:szCs w:val="18"/>
              </w:rPr>
            </w:pPr>
            <w:r>
              <w:rPr>
                <w:rFonts w:hint="eastAsia" w:ascii="仿宋" w:hAnsi="仿宋" w:eastAsia="仿宋"/>
                <w:sz w:val="18"/>
                <w:szCs w:val="18"/>
              </w:rPr>
              <w:t>A020811</w:t>
            </w:r>
          </w:p>
        </w:tc>
        <w:tc>
          <w:tcPr>
            <w:tcW w:w="3373" w:type="dxa"/>
            <w:shd w:val="clear" w:color="000000" w:fill="FFFFFF"/>
            <w:noWrap w:val="0"/>
            <w:vAlign w:val="center"/>
          </w:tcPr>
          <w:p w14:paraId="5608DA92">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微波接力通信设备</w:t>
            </w:r>
          </w:p>
        </w:tc>
        <w:tc>
          <w:tcPr>
            <w:tcW w:w="4423" w:type="dxa"/>
            <w:shd w:val="clear" w:color="000000" w:fill="FFFFFF"/>
            <w:noWrap w:val="0"/>
            <w:vAlign w:val="center"/>
          </w:tcPr>
          <w:p w14:paraId="4C7D692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包括225MHz～450MHz数字接力设备450MHz～800MHz数字接力设备、1GHz数字接力设备等。</w:t>
            </w:r>
          </w:p>
        </w:tc>
      </w:tr>
      <w:tr w14:paraId="498CD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7B9A98">
            <w:pPr>
              <w:spacing w:line="200" w:lineRule="exact"/>
              <w:jc w:val="center"/>
              <w:rPr>
                <w:rFonts w:ascii="仿宋" w:hAnsi="仿宋" w:eastAsia="仿宋"/>
                <w:sz w:val="18"/>
                <w:szCs w:val="18"/>
              </w:rPr>
            </w:pPr>
            <w:r>
              <w:rPr>
                <w:rFonts w:hint="eastAsia" w:ascii="仿宋" w:hAnsi="仿宋" w:eastAsia="仿宋"/>
                <w:sz w:val="18"/>
                <w:szCs w:val="18"/>
              </w:rPr>
              <w:t>A020812</w:t>
            </w:r>
          </w:p>
        </w:tc>
        <w:tc>
          <w:tcPr>
            <w:tcW w:w="3373" w:type="dxa"/>
            <w:shd w:val="clear" w:color="000000" w:fill="FFFFFF"/>
            <w:noWrap w:val="0"/>
            <w:vAlign w:val="center"/>
          </w:tcPr>
          <w:p w14:paraId="6401AF1C">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IP与多媒体通信设备</w:t>
            </w:r>
          </w:p>
        </w:tc>
        <w:tc>
          <w:tcPr>
            <w:tcW w:w="4423" w:type="dxa"/>
            <w:shd w:val="clear" w:color="000000" w:fill="FFFFFF"/>
            <w:noWrap w:val="0"/>
            <w:vAlign w:val="center"/>
          </w:tcPr>
          <w:p w14:paraId="600D607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包括ATM交换机、帧中继交换机、统一通信设备等。</w:t>
            </w:r>
          </w:p>
        </w:tc>
      </w:tr>
      <w:tr w14:paraId="42C4C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807FAA">
            <w:pPr>
              <w:spacing w:line="200" w:lineRule="exact"/>
              <w:jc w:val="center"/>
              <w:rPr>
                <w:rFonts w:hint="eastAsia" w:ascii="仿宋" w:hAnsi="仿宋" w:eastAsia="仿宋"/>
                <w:sz w:val="18"/>
                <w:szCs w:val="18"/>
              </w:rPr>
            </w:pPr>
            <w:r>
              <w:rPr>
                <w:rFonts w:hint="eastAsia" w:ascii="仿宋" w:hAnsi="仿宋" w:eastAsia="仿宋"/>
                <w:sz w:val="18"/>
                <w:szCs w:val="18"/>
              </w:rPr>
              <w:t>A020813</w:t>
            </w:r>
          </w:p>
        </w:tc>
        <w:tc>
          <w:tcPr>
            <w:tcW w:w="3373" w:type="dxa"/>
            <w:shd w:val="clear" w:color="000000" w:fill="FFFFFF"/>
            <w:noWrap w:val="0"/>
            <w:vAlign w:val="center"/>
          </w:tcPr>
          <w:p w14:paraId="79CD01F0">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通信配套设备</w:t>
            </w:r>
          </w:p>
        </w:tc>
        <w:tc>
          <w:tcPr>
            <w:tcW w:w="4423" w:type="dxa"/>
            <w:shd w:val="clear" w:color="000000" w:fill="FFFFFF"/>
            <w:noWrap w:val="0"/>
            <w:vAlign w:val="center"/>
          </w:tcPr>
          <w:p w14:paraId="5C98CDD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包括通信设备维修备件、通信设备配套架设安装设备等。</w:t>
            </w:r>
          </w:p>
        </w:tc>
      </w:tr>
      <w:tr w14:paraId="20BD8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08E9BA">
            <w:pPr>
              <w:spacing w:line="200" w:lineRule="exact"/>
              <w:jc w:val="center"/>
              <w:rPr>
                <w:rFonts w:hint="eastAsia" w:ascii="仿宋" w:hAnsi="仿宋" w:eastAsia="仿宋"/>
                <w:sz w:val="18"/>
                <w:szCs w:val="18"/>
              </w:rPr>
            </w:pPr>
            <w:r>
              <w:rPr>
                <w:rFonts w:hint="eastAsia" w:ascii="仿宋" w:hAnsi="仿宋" w:eastAsia="仿宋"/>
                <w:sz w:val="18"/>
                <w:szCs w:val="18"/>
              </w:rPr>
              <w:t>A020814</w:t>
            </w:r>
          </w:p>
        </w:tc>
        <w:tc>
          <w:tcPr>
            <w:tcW w:w="3373" w:type="dxa"/>
            <w:shd w:val="clear" w:color="000000" w:fill="FFFFFF"/>
            <w:noWrap w:val="0"/>
            <w:vAlign w:val="center"/>
          </w:tcPr>
          <w:p w14:paraId="43590B04">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通信机房专用设备</w:t>
            </w:r>
          </w:p>
        </w:tc>
        <w:tc>
          <w:tcPr>
            <w:tcW w:w="4423" w:type="dxa"/>
            <w:shd w:val="clear" w:color="000000" w:fill="FFFFFF"/>
            <w:noWrap w:val="0"/>
            <w:vAlign w:val="center"/>
          </w:tcPr>
          <w:p w14:paraId="4539180E">
            <w:pPr>
              <w:widowControl/>
              <w:spacing w:line="200" w:lineRule="exact"/>
              <w:rPr>
                <w:rFonts w:hint="eastAsia" w:ascii="仿宋_GB2312" w:hAnsi="仿宋" w:eastAsia="仿宋_GB2312"/>
                <w:sz w:val="18"/>
                <w:szCs w:val="18"/>
              </w:rPr>
            </w:pPr>
          </w:p>
        </w:tc>
      </w:tr>
      <w:tr w14:paraId="6FF06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74A55A">
            <w:pPr>
              <w:spacing w:line="200" w:lineRule="exact"/>
              <w:jc w:val="center"/>
              <w:rPr>
                <w:rFonts w:hint="eastAsia" w:ascii="仿宋" w:hAnsi="仿宋" w:eastAsia="仿宋"/>
                <w:sz w:val="18"/>
                <w:szCs w:val="18"/>
              </w:rPr>
            </w:pPr>
            <w:r>
              <w:rPr>
                <w:rFonts w:hint="eastAsia" w:ascii="仿宋" w:hAnsi="仿宋" w:eastAsia="仿宋"/>
                <w:sz w:val="18"/>
                <w:szCs w:val="18"/>
              </w:rPr>
              <w:t>A020815</w:t>
            </w:r>
          </w:p>
        </w:tc>
        <w:tc>
          <w:tcPr>
            <w:tcW w:w="3373" w:type="dxa"/>
            <w:shd w:val="clear" w:color="000000" w:fill="FFFFFF"/>
            <w:noWrap w:val="0"/>
            <w:vAlign w:val="center"/>
          </w:tcPr>
          <w:p w14:paraId="650CBFA5">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天线</w:t>
            </w:r>
          </w:p>
        </w:tc>
        <w:tc>
          <w:tcPr>
            <w:tcW w:w="4423" w:type="dxa"/>
            <w:shd w:val="clear" w:color="000000" w:fill="FFFFFF"/>
            <w:noWrap w:val="0"/>
            <w:vAlign w:val="center"/>
          </w:tcPr>
          <w:p w14:paraId="6F857E06">
            <w:pPr>
              <w:widowControl/>
              <w:spacing w:line="200" w:lineRule="exact"/>
              <w:rPr>
                <w:rFonts w:hint="eastAsia" w:ascii="仿宋_GB2312" w:hAnsi="仿宋" w:eastAsia="仿宋_GB2312"/>
                <w:sz w:val="18"/>
                <w:szCs w:val="18"/>
              </w:rPr>
            </w:pPr>
          </w:p>
        </w:tc>
      </w:tr>
      <w:tr w14:paraId="4C394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2AE31F4">
            <w:pPr>
              <w:spacing w:line="200" w:lineRule="exact"/>
              <w:jc w:val="center"/>
              <w:rPr>
                <w:rFonts w:hint="eastAsia" w:ascii="仿宋" w:hAnsi="仿宋" w:eastAsia="仿宋"/>
                <w:sz w:val="18"/>
                <w:szCs w:val="18"/>
              </w:rPr>
            </w:pPr>
            <w:r>
              <w:rPr>
                <w:rFonts w:hint="eastAsia" w:ascii="仿宋" w:hAnsi="仿宋" w:eastAsia="仿宋"/>
                <w:sz w:val="18"/>
                <w:szCs w:val="18"/>
              </w:rPr>
              <w:t>A020816</w:t>
            </w:r>
          </w:p>
        </w:tc>
        <w:tc>
          <w:tcPr>
            <w:tcW w:w="3373" w:type="dxa"/>
            <w:shd w:val="clear" w:color="000000" w:fill="FFFFFF"/>
            <w:noWrap w:val="0"/>
            <w:vAlign w:val="center"/>
          </w:tcPr>
          <w:p w14:paraId="59E5B671">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通信网络维护和管理系统</w:t>
            </w:r>
          </w:p>
        </w:tc>
        <w:tc>
          <w:tcPr>
            <w:tcW w:w="4423" w:type="dxa"/>
            <w:shd w:val="clear" w:color="000000" w:fill="FFFFFF"/>
            <w:noWrap w:val="0"/>
            <w:vAlign w:val="center"/>
          </w:tcPr>
          <w:p w14:paraId="453E8416">
            <w:pPr>
              <w:widowControl/>
              <w:spacing w:line="200" w:lineRule="exact"/>
              <w:rPr>
                <w:rFonts w:hint="eastAsia" w:ascii="仿宋_GB2312" w:hAnsi="仿宋" w:eastAsia="仿宋_GB2312"/>
                <w:sz w:val="18"/>
                <w:szCs w:val="18"/>
              </w:rPr>
            </w:pPr>
          </w:p>
        </w:tc>
      </w:tr>
      <w:tr w14:paraId="56DA8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960FB9">
            <w:pPr>
              <w:spacing w:line="200" w:lineRule="exact"/>
              <w:jc w:val="center"/>
              <w:rPr>
                <w:rFonts w:hint="eastAsia" w:ascii="仿宋" w:hAnsi="仿宋" w:eastAsia="仿宋"/>
                <w:sz w:val="18"/>
                <w:szCs w:val="18"/>
              </w:rPr>
            </w:pPr>
            <w:r>
              <w:rPr>
                <w:rFonts w:hint="eastAsia" w:ascii="仿宋" w:hAnsi="仿宋" w:eastAsia="仿宋"/>
                <w:sz w:val="18"/>
                <w:szCs w:val="18"/>
              </w:rPr>
              <w:t>A020817</w:t>
            </w:r>
          </w:p>
        </w:tc>
        <w:tc>
          <w:tcPr>
            <w:tcW w:w="3373" w:type="dxa"/>
            <w:shd w:val="clear" w:color="000000" w:fill="FFFFFF"/>
            <w:noWrap w:val="0"/>
            <w:vAlign w:val="center"/>
          </w:tcPr>
          <w:p w14:paraId="6BC4B0BC">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通信设备零部件</w:t>
            </w:r>
          </w:p>
        </w:tc>
        <w:tc>
          <w:tcPr>
            <w:tcW w:w="4423" w:type="dxa"/>
            <w:shd w:val="clear" w:color="000000" w:fill="FFFFFF"/>
            <w:noWrap w:val="0"/>
            <w:vAlign w:val="center"/>
          </w:tcPr>
          <w:p w14:paraId="5ADD98F7">
            <w:pPr>
              <w:widowControl/>
              <w:spacing w:line="200" w:lineRule="exact"/>
              <w:rPr>
                <w:rFonts w:hint="eastAsia" w:ascii="仿宋_GB2312" w:hAnsi="仿宋" w:eastAsia="仿宋_GB2312"/>
                <w:sz w:val="18"/>
                <w:szCs w:val="18"/>
              </w:rPr>
            </w:pPr>
          </w:p>
        </w:tc>
      </w:tr>
      <w:tr w14:paraId="07AA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490525C">
            <w:pPr>
              <w:spacing w:line="200" w:lineRule="exact"/>
              <w:jc w:val="center"/>
              <w:rPr>
                <w:rFonts w:hint="eastAsia" w:ascii="仿宋" w:hAnsi="仿宋" w:eastAsia="仿宋"/>
                <w:sz w:val="18"/>
                <w:szCs w:val="18"/>
              </w:rPr>
            </w:pPr>
            <w:r>
              <w:rPr>
                <w:rFonts w:hint="eastAsia" w:ascii="仿宋" w:hAnsi="仿宋" w:eastAsia="仿宋"/>
                <w:sz w:val="18"/>
                <w:szCs w:val="18"/>
              </w:rPr>
              <w:t>A020899</w:t>
            </w:r>
          </w:p>
        </w:tc>
        <w:tc>
          <w:tcPr>
            <w:tcW w:w="3373" w:type="dxa"/>
            <w:shd w:val="clear" w:color="000000" w:fill="FFFFFF"/>
            <w:noWrap w:val="0"/>
            <w:vAlign w:val="center"/>
          </w:tcPr>
          <w:p w14:paraId="528C5E8B">
            <w:pPr>
              <w:widowControl/>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其他通信设备</w:t>
            </w:r>
          </w:p>
        </w:tc>
        <w:tc>
          <w:tcPr>
            <w:tcW w:w="4423" w:type="dxa"/>
            <w:shd w:val="clear" w:color="000000" w:fill="FFFFFF"/>
            <w:noWrap w:val="0"/>
            <w:vAlign w:val="center"/>
          </w:tcPr>
          <w:p w14:paraId="149C5C07">
            <w:pPr>
              <w:widowControl/>
              <w:spacing w:line="200" w:lineRule="exact"/>
              <w:rPr>
                <w:rFonts w:hint="eastAsia" w:ascii="仿宋_GB2312" w:hAnsi="仿宋" w:eastAsia="仿宋_GB2312"/>
                <w:sz w:val="18"/>
                <w:szCs w:val="18"/>
              </w:rPr>
            </w:pPr>
          </w:p>
        </w:tc>
      </w:tr>
      <w:tr w14:paraId="5E866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A662E6B">
            <w:pPr>
              <w:spacing w:line="200" w:lineRule="exact"/>
              <w:jc w:val="center"/>
              <w:rPr>
                <w:rFonts w:hint="eastAsia" w:ascii="仿宋" w:hAnsi="仿宋" w:eastAsia="仿宋"/>
                <w:b/>
                <w:sz w:val="18"/>
                <w:szCs w:val="18"/>
              </w:rPr>
            </w:pPr>
            <w:r>
              <w:rPr>
                <w:rFonts w:hint="eastAsia" w:ascii="仿宋" w:hAnsi="仿宋" w:eastAsia="仿宋"/>
                <w:b/>
                <w:sz w:val="18"/>
                <w:szCs w:val="18"/>
              </w:rPr>
              <w:t>A0209</w:t>
            </w:r>
          </w:p>
        </w:tc>
        <w:tc>
          <w:tcPr>
            <w:tcW w:w="3373" w:type="dxa"/>
            <w:shd w:val="clear" w:color="000000" w:fill="FFFFFF"/>
            <w:noWrap w:val="0"/>
            <w:vAlign w:val="center"/>
          </w:tcPr>
          <w:p w14:paraId="62817EC7">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广播、电视、电影设备</w:t>
            </w:r>
          </w:p>
        </w:tc>
        <w:tc>
          <w:tcPr>
            <w:tcW w:w="4423" w:type="dxa"/>
            <w:shd w:val="clear" w:color="000000" w:fill="FFFFFF"/>
            <w:noWrap w:val="0"/>
            <w:vAlign w:val="center"/>
          </w:tcPr>
          <w:p w14:paraId="3004FBE0">
            <w:pPr>
              <w:widowControl/>
              <w:spacing w:line="200" w:lineRule="exact"/>
              <w:rPr>
                <w:rFonts w:hint="eastAsia" w:ascii="仿宋_GB2312" w:hAnsi="仿宋" w:eastAsia="仿宋_GB2312"/>
                <w:sz w:val="18"/>
                <w:szCs w:val="18"/>
              </w:rPr>
            </w:pPr>
          </w:p>
        </w:tc>
      </w:tr>
      <w:tr w14:paraId="677C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8FD7F7">
            <w:pPr>
              <w:spacing w:line="200" w:lineRule="exact"/>
              <w:jc w:val="center"/>
              <w:rPr>
                <w:rFonts w:hint="eastAsia" w:ascii="仿宋" w:hAnsi="仿宋" w:eastAsia="仿宋"/>
                <w:sz w:val="18"/>
                <w:szCs w:val="18"/>
              </w:rPr>
            </w:pPr>
            <w:r>
              <w:rPr>
                <w:rFonts w:hint="eastAsia" w:ascii="仿宋" w:hAnsi="仿宋" w:eastAsia="仿宋"/>
                <w:sz w:val="18"/>
                <w:szCs w:val="18"/>
              </w:rPr>
              <w:t>A020901</w:t>
            </w:r>
          </w:p>
        </w:tc>
        <w:tc>
          <w:tcPr>
            <w:tcW w:w="3373" w:type="dxa"/>
            <w:shd w:val="clear" w:color="000000" w:fill="FFFFFF"/>
            <w:noWrap w:val="0"/>
            <w:vAlign w:val="center"/>
          </w:tcPr>
          <w:p w14:paraId="2D1F5FB5">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广播发射设备</w:t>
            </w:r>
          </w:p>
        </w:tc>
        <w:tc>
          <w:tcPr>
            <w:tcW w:w="4423" w:type="dxa"/>
            <w:shd w:val="clear" w:color="000000" w:fill="FFFFFF"/>
            <w:noWrap w:val="0"/>
            <w:vAlign w:val="center"/>
          </w:tcPr>
          <w:p w14:paraId="62F0B04E">
            <w:pPr>
              <w:widowControl/>
              <w:spacing w:line="200" w:lineRule="exact"/>
              <w:rPr>
                <w:rFonts w:hint="eastAsia" w:ascii="仿宋_GB2312" w:hAnsi="仿宋" w:eastAsia="仿宋_GB2312"/>
                <w:sz w:val="18"/>
                <w:szCs w:val="18"/>
              </w:rPr>
            </w:pPr>
          </w:p>
        </w:tc>
      </w:tr>
      <w:tr w14:paraId="43836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E354F2">
            <w:pPr>
              <w:spacing w:line="200" w:lineRule="exact"/>
              <w:jc w:val="center"/>
              <w:rPr>
                <w:rFonts w:hint="eastAsia" w:ascii="仿宋" w:hAnsi="仿宋" w:eastAsia="仿宋"/>
                <w:sz w:val="18"/>
                <w:szCs w:val="18"/>
              </w:rPr>
            </w:pPr>
            <w:r>
              <w:rPr>
                <w:rFonts w:hint="eastAsia" w:ascii="仿宋" w:hAnsi="仿宋" w:eastAsia="仿宋"/>
                <w:sz w:val="18"/>
                <w:szCs w:val="18"/>
              </w:rPr>
              <w:t>A020902</w:t>
            </w:r>
          </w:p>
        </w:tc>
        <w:tc>
          <w:tcPr>
            <w:tcW w:w="3373" w:type="dxa"/>
            <w:shd w:val="clear" w:color="000000" w:fill="FFFFFF"/>
            <w:noWrap w:val="0"/>
            <w:vAlign w:val="center"/>
          </w:tcPr>
          <w:p w14:paraId="7D633E5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电视发射设备</w:t>
            </w:r>
          </w:p>
        </w:tc>
        <w:tc>
          <w:tcPr>
            <w:tcW w:w="4423" w:type="dxa"/>
            <w:shd w:val="clear" w:color="000000" w:fill="FFFFFF"/>
            <w:noWrap w:val="0"/>
            <w:vAlign w:val="center"/>
          </w:tcPr>
          <w:p w14:paraId="75FF7356">
            <w:pPr>
              <w:widowControl/>
              <w:spacing w:line="200" w:lineRule="exact"/>
              <w:rPr>
                <w:rFonts w:hint="eastAsia" w:ascii="仿宋_GB2312" w:hAnsi="仿宋" w:eastAsia="仿宋_GB2312"/>
                <w:sz w:val="18"/>
                <w:szCs w:val="18"/>
              </w:rPr>
            </w:pPr>
          </w:p>
        </w:tc>
      </w:tr>
      <w:tr w14:paraId="77D56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B2B815">
            <w:pPr>
              <w:spacing w:line="200" w:lineRule="exact"/>
              <w:jc w:val="center"/>
              <w:rPr>
                <w:rFonts w:hint="eastAsia" w:ascii="仿宋" w:hAnsi="仿宋" w:eastAsia="仿宋"/>
                <w:sz w:val="18"/>
                <w:szCs w:val="18"/>
              </w:rPr>
            </w:pPr>
            <w:r>
              <w:rPr>
                <w:rFonts w:hint="eastAsia" w:ascii="仿宋" w:hAnsi="仿宋" w:eastAsia="仿宋"/>
                <w:sz w:val="18"/>
                <w:szCs w:val="18"/>
              </w:rPr>
              <w:t>A020903</w:t>
            </w:r>
          </w:p>
        </w:tc>
        <w:tc>
          <w:tcPr>
            <w:tcW w:w="3373" w:type="dxa"/>
            <w:shd w:val="clear" w:color="000000" w:fill="FFFFFF"/>
            <w:noWrap w:val="0"/>
            <w:vAlign w:val="center"/>
          </w:tcPr>
          <w:p w14:paraId="6E3C8C61">
            <w:pPr>
              <w:widowControl/>
              <w:spacing w:line="240" w:lineRule="exact"/>
              <w:ind w:left="15" w:firstLine="445" w:firstLineChars="212"/>
              <w:rPr>
                <w:rFonts w:hint="eastAsia" w:ascii="仿宋_GB2312" w:hAnsi="仿宋" w:eastAsia="仿宋_GB2312"/>
                <w:szCs w:val="21"/>
              </w:rPr>
            </w:pPr>
            <w:r>
              <w:rPr>
                <w:rFonts w:hint="eastAsia" w:ascii="仿宋_GB2312" w:hAnsi="仿宋" w:eastAsia="仿宋_GB2312"/>
                <w:szCs w:val="21"/>
              </w:rPr>
              <w:t>广播和电视接收设备</w:t>
            </w:r>
          </w:p>
        </w:tc>
        <w:tc>
          <w:tcPr>
            <w:tcW w:w="4423" w:type="dxa"/>
            <w:shd w:val="clear" w:color="000000" w:fill="FFFFFF"/>
            <w:noWrap w:val="0"/>
            <w:vAlign w:val="center"/>
          </w:tcPr>
          <w:p w14:paraId="47C897E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包括可接收无线电话和无线电报的广播接收机、机动车辆用需外接电源的广播接收设备等。</w:t>
            </w:r>
          </w:p>
        </w:tc>
      </w:tr>
      <w:tr w14:paraId="7BAA9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AF5F6BD">
            <w:pPr>
              <w:spacing w:line="200" w:lineRule="exact"/>
              <w:jc w:val="center"/>
              <w:rPr>
                <w:rFonts w:hint="eastAsia" w:ascii="仿宋" w:hAnsi="仿宋" w:eastAsia="仿宋"/>
                <w:sz w:val="18"/>
                <w:szCs w:val="18"/>
              </w:rPr>
            </w:pPr>
            <w:r>
              <w:rPr>
                <w:rFonts w:hint="eastAsia" w:ascii="仿宋" w:hAnsi="仿宋" w:eastAsia="仿宋"/>
                <w:sz w:val="18"/>
                <w:szCs w:val="18"/>
              </w:rPr>
              <w:t>A020904</w:t>
            </w:r>
          </w:p>
        </w:tc>
        <w:tc>
          <w:tcPr>
            <w:tcW w:w="3373" w:type="dxa"/>
            <w:shd w:val="clear" w:color="000000" w:fill="FFFFFF"/>
            <w:noWrap w:val="0"/>
            <w:vAlign w:val="center"/>
          </w:tcPr>
          <w:p w14:paraId="270F58F8">
            <w:pPr>
              <w:spacing w:line="240" w:lineRule="exact"/>
              <w:ind w:firstLine="445" w:firstLineChars="212"/>
              <w:rPr>
                <w:rFonts w:hint="eastAsia" w:ascii="仿宋_GB2312" w:hAnsi="仿宋" w:eastAsia="仿宋_GB2312" w:cs="宋体"/>
                <w:bCs/>
                <w:kern w:val="0"/>
                <w:szCs w:val="21"/>
              </w:rPr>
            </w:pPr>
            <w:r>
              <w:rPr>
                <w:rFonts w:hint="eastAsia" w:ascii="仿宋_GB2312" w:hAnsi="仿宋" w:eastAsia="仿宋_GB2312"/>
                <w:szCs w:val="21"/>
              </w:rPr>
              <w:t>音频节目制作和播控设备</w:t>
            </w:r>
          </w:p>
        </w:tc>
        <w:tc>
          <w:tcPr>
            <w:tcW w:w="4423" w:type="dxa"/>
            <w:shd w:val="clear" w:color="000000" w:fill="FFFFFF"/>
            <w:noWrap w:val="0"/>
            <w:vAlign w:val="center"/>
          </w:tcPr>
          <w:p w14:paraId="1F62083E">
            <w:pPr>
              <w:widowControl/>
              <w:spacing w:line="200" w:lineRule="exact"/>
              <w:rPr>
                <w:rFonts w:hint="eastAsia" w:ascii="仿宋_GB2312" w:hAnsi="仿宋" w:eastAsia="仿宋_GB2312"/>
                <w:sz w:val="18"/>
                <w:szCs w:val="18"/>
              </w:rPr>
            </w:pPr>
          </w:p>
        </w:tc>
      </w:tr>
      <w:tr w14:paraId="13E3D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CCDCAAE">
            <w:pPr>
              <w:spacing w:line="200" w:lineRule="exact"/>
              <w:jc w:val="center"/>
              <w:rPr>
                <w:rFonts w:hint="eastAsia" w:ascii="仿宋" w:hAnsi="仿宋" w:eastAsia="仿宋"/>
                <w:sz w:val="18"/>
                <w:szCs w:val="18"/>
              </w:rPr>
            </w:pPr>
            <w:r>
              <w:rPr>
                <w:rFonts w:hint="eastAsia" w:ascii="仿宋" w:hAnsi="仿宋" w:eastAsia="仿宋"/>
                <w:sz w:val="18"/>
                <w:szCs w:val="18"/>
              </w:rPr>
              <w:t>A020905</w:t>
            </w:r>
          </w:p>
        </w:tc>
        <w:tc>
          <w:tcPr>
            <w:tcW w:w="3373" w:type="dxa"/>
            <w:shd w:val="clear" w:color="000000" w:fill="FFFFFF"/>
            <w:noWrap w:val="0"/>
            <w:vAlign w:val="center"/>
          </w:tcPr>
          <w:p w14:paraId="5D189DE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视频节目制作和播控设备</w:t>
            </w:r>
          </w:p>
        </w:tc>
        <w:tc>
          <w:tcPr>
            <w:tcW w:w="4423" w:type="dxa"/>
            <w:shd w:val="clear" w:color="000000" w:fill="FFFFFF"/>
            <w:noWrap w:val="0"/>
            <w:vAlign w:val="center"/>
          </w:tcPr>
          <w:p w14:paraId="572549B9">
            <w:pPr>
              <w:widowControl/>
              <w:spacing w:line="200" w:lineRule="exact"/>
              <w:rPr>
                <w:rFonts w:hint="eastAsia" w:ascii="仿宋_GB2312" w:hAnsi="仿宋" w:eastAsia="仿宋_GB2312"/>
                <w:sz w:val="18"/>
                <w:szCs w:val="18"/>
              </w:rPr>
            </w:pPr>
          </w:p>
        </w:tc>
      </w:tr>
      <w:tr w14:paraId="7681F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C28E946">
            <w:pPr>
              <w:spacing w:line="200" w:lineRule="exact"/>
              <w:jc w:val="center"/>
              <w:rPr>
                <w:rFonts w:hint="eastAsia" w:ascii="仿宋" w:hAnsi="仿宋" w:eastAsia="仿宋"/>
                <w:sz w:val="18"/>
                <w:szCs w:val="18"/>
              </w:rPr>
            </w:pPr>
            <w:r>
              <w:rPr>
                <w:rFonts w:hint="eastAsia" w:ascii="仿宋" w:hAnsi="仿宋" w:eastAsia="仿宋"/>
                <w:sz w:val="18"/>
                <w:szCs w:val="18"/>
              </w:rPr>
              <w:t>A020906</w:t>
            </w:r>
          </w:p>
        </w:tc>
        <w:tc>
          <w:tcPr>
            <w:tcW w:w="3373" w:type="dxa"/>
            <w:shd w:val="clear" w:color="000000" w:fill="FFFFFF"/>
            <w:noWrap w:val="0"/>
            <w:vAlign w:val="center"/>
          </w:tcPr>
          <w:p w14:paraId="2C4017A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多工广播设备</w:t>
            </w:r>
          </w:p>
        </w:tc>
        <w:tc>
          <w:tcPr>
            <w:tcW w:w="4423" w:type="dxa"/>
            <w:shd w:val="clear" w:color="000000" w:fill="FFFFFF"/>
            <w:noWrap w:val="0"/>
            <w:vAlign w:val="center"/>
          </w:tcPr>
          <w:p w14:paraId="64E72FE7">
            <w:pPr>
              <w:widowControl/>
              <w:spacing w:line="200" w:lineRule="exact"/>
              <w:rPr>
                <w:rFonts w:hint="eastAsia" w:ascii="仿宋_GB2312" w:hAnsi="仿宋" w:eastAsia="仿宋_GB2312"/>
                <w:sz w:val="18"/>
                <w:szCs w:val="18"/>
              </w:rPr>
            </w:pPr>
          </w:p>
        </w:tc>
      </w:tr>
      <w:tr w14:paraId="7D724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5CAEDB">
            <w:pPr>
              <w:spacing w:line="200" w:lineRule="exact"/>
              <w:jc w:val="center"/>
              <w:rPr>
                <w:rFonts w:hint="eastAsia" w:ascii="仿宋" w:hAnsi="仿宋" w:eastAsia="仿宋"/>
                <w:sz w:val="18"/>
                <w:szCs w:val="18"/>
              </w:rPr>
            </w:pPr>
            <w:r>
              <w:rPr>
                <w:rFonts w:hint="eastAsia" w:ascii="仿宋" w:hAnsi="仿宋" w:eastAsia="仿宋"/>
                <w:sz w:val="18"/>
                <w:szCs w:val="18"/>
              </w:rPr>
              <w:t>A020907</w:t>
            </w:r>
          </w:p>
        </w:tc>
        <w:tc>
          <w:tcPr>
            <w:tcW w:w="3373" w:type="dxa"/>
            <w:shd w:val="clear" w:color="000000" w:fill="FFFFFF"/>
            <w:noWrap w:val="0"/>
            <w:vAlign w:val="center"/>
          </w:tcPr>
          <w:p w14:paraId="054F39A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立体电视设备</w:t>
            </w:r>
          </w:p>
        </w:tc>
        <w:tc>
          <w:tcPr>
            <w:tcW w:w="4423" w:type="dxa"/>
            <w:shd w:val="clear" w:color="000000" w:fill="FFFFFF"/>
            <w:noWrap w:val="0"/>
            <w:vAlign w:val="center"/>
          </w:tcPr>
          <w:p w14:paraId="769738D0">
            <w:pPr>
              <w:widowControl/>
              <w:spacing w:line="200" w:lineRule="exact"/>
              <w:rPr>
                <w:rFonts w:hint="eastAsia" w:ascii="仿宋_GB2312" w:hAnsi="仿宋" w:eastAsia="仿宋_GB2312"/>
                <w:sz w:val="18"/>
                <w:szCs w:val="18"/>
              </w:rPr>
            </w:pPr>
          </w:p>
        </w:tc>
      </w:tr>
      <w:tr w14:paraId="7DB44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C107A7E">
            <w:pPr>
              <w:spacing w:line="200" w:lineRule="exact"/>
              <w:jc w:val="center"/>
              <w:rPr>
                <w:rFonts w:hint="eastAsia" w:ascii="仿宋" w:hAnsi="仿宋" w:eastAsia="仿宋"/>
                <w:sz w:val="18"/>
                <w:szCs w:val="18"/>
              </w:rPr>
            </w:pPr>
            <w:r>
              <w:rPr>
                <w:rFonts w:hint="eastAsia" w:ascii="仿宋" w:hAnsi="仿宋" w:eastAsia="仿宋"/>
                <w:sz w:val="18"/>
                <w:szCs w:val="18"/>
              </w:rPr>
              <w:t>A020908</w:t>
            </w:r>
          </w:p>
        </w:tc>
        <w:tc>
          <w:tcPr>
            <w:tcW w:w="3373" w:type="dxa"/>
            <w:shd w:val="clear" w:color="000000" w:fill="FFFFFF"/>
            <w:noWrap w:val="0"/>
            <w:vAlign w:val="center"/>
          </w:tcPr>
          <w:p w14:paraId="6CC8901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卫星广播电视设备</w:t>
            </w:r>
          </w:p>
        </w:tc>
        <w:tc>
          <w:tcPr>
            <w:tcW w:w="4423" w:type="dxa"/>
            <w:shd w:val="clear" w:color="000000" w:fill="FFFFFF"/>
            <w:noWrap w:val="0"/>
            <w:vAlign w:val="center"/>
          </w:tcPr>
          <w:p w14:paraId="75FF6E7F">
            <w:pPr>
              <w:widowControl/>
              <w:spacing w:line="200" w:lineRule="exact"/>
              <w:rPr>
                <w:rFonts w:hint="eastAsia" w:ascii="仿宋_GB2312" w:hAnsi="仿宋" w:eastAsia="仿宋_GB2312"/>
                <w:sz w:val="18"/>
                <w:szCs w:val="18"/>
              </w:rPr>
            </w:pPr>
          </w:p>
        </w:tc>
      </w:tr>
      <w:tr w14:paraId="6AD57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4086AF">
            <w:pPr>
              <w:spacing w:line="200" w:lineRule="exact"/>
              <w:jc w:val="center"/>
              <w:rPr>
                <w:rFonts w:hint="eastAsia" w:ascii="仿宋" w:hAnsi="仿宋" w:eastAsia="仿宋"/>
                <w:sz w:val="18"/>
                <w:szCs w:val="18"/>
              </w:rPr>
            </w:pPr>
            <w:r>
              <w:rPr>
                <w:rFonts w:hint="eastAsia" w:ascii="仿宋" w:hAnsi="仿宋" w:eastAsia="仿宋"/>
                <w:sz w:val="18"/>
                <w:szCs w:val="18"/>
              </w:rPr>
              <w:t>A020909</w:t>
            </w:r>
          </w:p>
        </w:tc>
        <w:tc>
          <w:tcPr>
            <w:tcW w:w="3373" w:type="dxa"/>
            <w:shd w:val="clear" w:color="000000" w:fill="FFFFFF"/>
            <w:noWrap w:val="0"/>
            <w:vAlign w:val="center"/>
          </w:tcPr>
          <w:p w14:paraId="54F54D2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电缆电视分配系统设备</w:t>
            </w:r>
          </w:p>
        </w:tc>
        <w:tc>
          <w:tcPr>
            <w:tcW w:w="4423" w:type="dxa"/>
            <w:shd w:val="clear" w:color="000000" w:fill="FFFFFF"/>
            <w:noWrap w:val="0"/>
            <w:vAlign w:val="center"/>
          </w:tcPr>
          <w:p w14:paraId="569A2CF4">
            <w:pPr>
              <w:widowControl/>
              <w:spacing w:line="200" w:lineRule="exact"/>
              <w:rPr>
                <w:rFonts w:hint="eastAsia" w:ascii="仿宋_GB2312" w:hAnsi="仿宋" w:eastAsia="仿宋_GB2312"/>
                <w:sz w:val="18"/>
                <w:szCs w:val="18"/>
              </w:rPr>
            </w:pPr>
          </w:p>
        </w:tc>
      </w:tr>
      <w:tr w14:paraId="4074A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17ACF9">
            <w:pPr>
              <w:spacing w:line="200" w:lineRule="exact"/>
              <w:jc w:val="center"/>
              <w:rPr>
                <w:rFonts w:hint="eastAsia" w:ascii="仿宋" w:hAnsi="仿宋" w:eastAsia="仿宋"/>
                <w:sz w:val="18"/>
                <w:szCs w:val="18"/>
              </w:rPr>
            </w:pPr>
            <w:r>
              <w:rPr>
                <w:rFonts w:hint="eastAsia" w:ascii="仿宋" w:hAnsi="仿宋" w:eastAsia="仿宋"/>
                <w:sz w:val="18"/>
                <w:szCs w:val="18"/>
              </w:rPr>
              <w:t>A020910</w:t>
            </w:r>
          </w:p>
        </w:tc>
        <w:tc>
          <w:tcPr>
            <w:tcW w:w="3373" w:type="dxa"/>
            <w:shd w:val="clear" w:color="000000" w:fill="FFFFFF"/>
            <w:noWrap w:val="0"/>
            <w:vAlign w:val="center"/>
          </w:tcPr>
          <w:p w14:paraId="3B1340E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电视设备</w:t>
            </w:r>
          </w:p>
        </w:tc>
        <w:tc>
          <w:tcPr>
            <w:tcW w:w="4423" w:type="dxa"/>
            <w:shd w:val="clear" w:color="000000" w:fill="FFFFFF"/>
            <w:noWrap w:val="0"/>
            <w:vAlign w:val="center"/>
          </w:tcPr>
          <w:p w14:paraId="119C2983">
            <w:pPr>
              <w:widowControl/>
              <w:spacing w:line="200" w:lineRule="exact"/>
              <w:rPr>
                <w:rFonts w:hint="eastAsia" w:ascii="仿宋_GB2312" w:hAnsi="仿宋" w:eastAsia="仿宋_GB2312"/>
                <w:sz w:val="18"/>
                <w:szCs w:val="18"/>
              </w:rPr>
            </w:pPr>
          </w:p>
        </w:tc>
      </w:tr>
      <w:tr w14:paraId="1459A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1347C9">
            <w:pPr>
              <w:spacing w:line="200" w:lineRule="exact"/>
              <w:jc w:val="center"/>
              <w:rPr>
                <w:rFonts w:hint="eastAsia" w:ascii="仿宋" w:hAnsi="仿宋" w:eastAsia="仿宋"/>
                <w:sz w:val="18"/>
                <w:szCs w:val="18"/>
              </w:rPr>
            </w:pPr>
            <w:r>
              <w:rPr>
                <w:rFonts w:hint="eastAsia" w:ascii="仿宋" w:hAnsi="仿宋" w:eastAsia="仿宋"/>
                <w:sz w:val="18"/>
                <w:szCs w:val="18"/>
              </w:rPr>
              <w:t>A020911</w:t>
            </w:r>
          </w:p>
        </w:tc>
        <w:tc>
          <w:tcPr>
            <w:tcW w:w="3373" w:type="dxa"/>
            <w:shd w:val="clear" w:color="000000" w:fill="FFFFFF"/>
            <w:noWrap w:val="0"/>
            <w:vAlign w:val="center"/>
          </w:tcPr>
          <w:p w14:paraId="191175F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视频设备</w:t>
            </w:r>
          </w:p>
        </w:tc>
        <w:tc>
          <w:tcPr>
            <w:tcW w:w="4423" w:type="dxa"/>
            <w:shd w:val="clear" w:color="000000" w:fill="FFFFFF"/>
            <w:noWrap w:val="0"/>
            <w:vAlign w:val="center"/>
          </w:tcPr>
          <w:p w14:paraId="6180C9F9">
            <w:pPr>
              <w:widowControl/>
              <w:spacing w:line="200" w:lineRule="exact"/>
              <w:rPr>
                <w:rFonts w:hint="eastAsia" w:ascii="仿宋_GB2312" w:hAnsi="仿宋" w:eastAsia="仿宋_GB2312"/>
                <w:sz w:val="18"/>
                <w:szCs w:val="18"/>
              </w:rPr>
            </w:pPr>
          </w:p>
        </w:tc>
      </w:tr>
      <w:tr w14:paraId="67188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DB1299">
            <w:pPr>
              <w:spacing w:line="200" w:lineRule="exact"/>
              <w:jc w:val="center"/>
              <w:rPr>
                <w:rFonts w:hint="eastAsia" w:ascii="仿宋" w:hAnsi="仿宋" w:eastAsia="仿宋"/>
                <w:sz w:val="18"/>
                <w:szCs w:val="18"/>
              </w:rPr>
            </w:pPr>
            <w:r>
              <w:rPr>
                <w:rFonts w:hint="eastAsia" w:ascii="仿宋" w:hAnsi="仿宋" w:eastAsia="仿宋"/>
                <w:sz w:val="18"/>
                <w:szCs w:val="18"/>
              </w:rPr>
              <w:t>A020912</w:t>
            </w:r>
          </w:p>
        </w:tc>
        <w:tc>
          <w:tcPr>
            <w:tcW w:w="3373" w:type="dxa"/>
            <w:shd w:val="clear" w:color="000000" w:fill="FFFFFF"/>
            <w:noWrap w:val="0"/>
            <w:vAlign w:val="center"/>
          </w:tcPr>
          <w:p w14:paraId="58B191F5">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音频设备</w:t>
            </w:r>
          </w:p>
        </w:tc>
        <w:tc>
          <w:tcPr>
            <w:tcW w:w="4423" w:type="dxa"/>
            <w:shd w:val="clear" w:color="000000" w:fill="FFFFFF"/>
            <w:noWrap w:val="0"/>
            <w:vAlign w:val="center"/>
          </w:tcPr>
          <w:p w14:paraId="3A66DA3F">
            <w:pPr>
              <w:widowControl/>
              <w:spacing w:line="200" w:lineRule="exact"/>
              <w:rPr>
                <w:rFonts w:hint="eastAsia" w:ascii="仿宋_GB2312" w:hAnsi="仿宋" w:eastAsia="仿宋_GB2312"/>
                <w:sz w:val="18"/>
                <w:szCs w:val="18"/>
              </w:rPr>
            </w:pPr>
          </w:p>
        </w:tc>
      </w:tr>
      <w:tr w14:paraId="133D0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A479BF8">
            <w:pPr>
              <w:spacing w:line="200" w:lineRule="exact"/>
              <w:jc w:val="center"/>
              <w:rPr>
                <w:rFonts w:hint="eastAsia" w:ascii="仿宋" w:hAnsi="仿宋" w:eastAsia="仿宋"/>
                <w:sz w:val="18"/>
                <w:szCs w:val="18"/>
              </w:rPr>
            </w:pPr>
            <w:r>
              <w:rPr>
                <w:rFonts w:hint="eastAsia" w:ascii="仿宋" w:hAnsi="仿宋" w:eastAsia="仿宋"/>
                <w:sz w:val="18"/>
                <w:szCs w:val="18"/>
              </w:rPr>
              <w:t>A020913</w:t>
            </w:r>
          </w:p>
        </w:tc>
        <w:tc>
          <w:tcPr>
            <w:tcW w:w="3373" w:type="dxa"/>
            <w:shd w:val="clear" w:color="000000" w:fill="FFFFFF"/>
            <w:noWrap w:val="0"/>
            <w:vAlign w:val="center"/>
          </w:tcPr>
          <w:p w14:paraId="4DD5EA0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组合音像设备</w:t>
            </w:r>
          </w:p>
        </w:tc>
        <w:tc>
          <w:tcPr>
            <w:tcW w:w="4423" w:type="dxa"/>
            <w:shd w:val="clear" w:color="000000" w:fill="FFFFFF"/>
            <w:noWrap w:val="0"/>
            <w:vAlign w:val="center"/>
          </w:tcPr>
          <w:p w14:paraId="37F31EA0">
            <w:pPr>
              <w:widowControl/>
              <w:spacing w:line="200" w:lineRule="exact"/>
              <w:rPr>
                <w:rFonts w:hint="eastAsia" w:ascii="仿宋_GB2312" w:hAnsi="仿宋" w:eastAsia="仿宋_GB2312"/>
                <w:sz w:val="18"/>
                <w:szCs w:val="18"/>
              </w:rPr>
            </w:pPr>
          </w:p>
        </w:tc>
      </w:tr>
      <w:tr w14:paraId="07C4A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C9E497C">
            <w:pPr>
              <w:spacing w:line="200" w:lineRule="exact"/>
              <w:jc w:val="center"/>
              <w:rPr>
                <w:rFonts w:hint="eastAsia" w:ascii="仿宋" w:hAnsi="仿宋" w:eastAsia="仿宋"/>
                <w:sz w:val="18"/>
                <w:szCs w:val="18"/>
              </w:rPr>
            </w:pPr>
            <w:r>
              <w:rPr>
                <w:rFonts w:hint="eastAsia" w:ascii="仿宋" w:hAnsi="仿宋" w:eastAsia="仿宋"/>
                <w:sz w:val="18"/>
                <w:szCs w:val="18"/>
              </w:rPr>
              <w:t>A020914</w:t>
            </w:r>
          </w:p>
        </w:tc>
        <w:tc>
          <w:tcPr>
            <w:tcW w:w="3373" w:type="dxa"/>
            <w:shd w:val="clear" w:color="000000" w:fill="FFFFFF"/>
            <w:noWrap w:val="0"/>
            <w:vAlign w:val="center"/>
          </w:tcPr>
          <w:p w14:paraId="18701B22">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播出设备</w:t>
            </w:r>
          </w:p>
        </w:tc>
        <w:tc>
          <w:tcPr>
            <w:tcW w:w="4423" w:type="dxa"/>
            <w:shd w:val="clear" w:color="000000" w:fill="FFFFFF"/>
            <w:noWrap w:val="0"/>
            <w:vAlign w:val="center"/>
          </w:tcPr>
          <w:p w14:paraId="2BF31CA7">
            <w:pPr>
              <w:widowControl/>
              <w:spacing w:line="200" w:lineRule="exact"/>
              <w:rPr>
                <w:rFonts w:hint="eastAsia" w:ascii="仿宋_GB2312" w:hAnsi="仿宋" w:eastAsia="仿宋_GB2312"/>
                <w:sz w:val="18"/>
                <w:szCs w:val="18"/>
              </w:rPr>
            </w:pPr>
          </w:p>
        </w:tc>
      </w:tr>
      <w:tr w14:paraId="06941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42CA95F">
            <w:pPr>
              <w:spacing w:line="200" w:lineRule="exact"/>
              <w:jc w:val="center"/>
              <w:rPr>
                <w:rFonts w:hint="eastAsia" w:ascii="仿宋" w:hAnsi="仿宋" w:eastAsia="仿宋"/>
                <w:sz w:val="18"/>
                <w:szCs w:val="18"/>
              </w:rPr>
            </w:pPr>
            <w:r>
              <w:rPr>
                <w:rFonts w:hint="eastAsia" w:ascii="仿宋" w:hAnsi="仿宋" w:eastAsia="仿宋"/>
                <w:sz w:val="18"/>
                <w:szCs w:val="18"/>
              </w:rPr>
              <w:t>A020915</w:t>
            </w:r>
          </w:p>
        </w:tc>
        <w:tc>
          <w:tcPr>
            <w:tcW w:w="3373" w:type="dxa"/>
            <w:shd w:val="clear" w:color="000000" w:fill="FFFFFF"/>
            <w:noWrap w:val="0"/>
            <w:vAlign w:val="center"/>
          </w:tcPr>
          <w:p w14:paraId="65BCE70E">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电影设备</w:t>
            </w:r>
          </w:p>
        </w:tc>
        <w:tc>
          <w:tcPr>
            <w:tcW w:w="4423" w:type="dxa"/>
            <w:shd w:val="clear" w:color="000000" w:fill="FFFFFF"/>
            <w:noWrap w:val="0"/>
            <w:vAlign w:val="center"/>
          </w:tcPr>
          <w:p w14:paraId="4CB19C85">
            <w:pPr>
              <w:widowControl/>
              <w:spacing w:line="200" w:lineRule="exact"/>
              <w:rPr>
                <w:rFonts w:hint="eastAsia" w:ascii="仿宋_GB2312" w:hAnsi="仿宋" w:eastAsia="仿宋_GB2312"/>
                <w:sz w:val="18"/>
                <w:szCs w:val="18"/>
              </w:rPr>
            </w:pPr>
          </w:p>
        </w:tc>
      </w:tr>
      <w:tr w14:paraId="5A5C7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FE81207">
            <w:pPr>
              <w:spacing w:line="200" w:lineRule="exact"/>
              <w:jc w:val="center"/>
              <w:rPr>
                <w:rFonts w:hint="eastAsia" w:ascii="仿宋" w:hAnsi="仿宋" w:eastAsia="仿宋"/>
                <w:sz w:val="18"/>
                <w:szCs w:val="18"/>
              </w:rPr>
            </w:pPr>
            <w:r>
              <w:rPr>
                <w:rFonts w:hint="eastAsia" w:ascii="仿宋" w:hAnsi="仿宋" w:eastAsia="仿宋"/>
                <w:sz w:val="18"/>
                <w:szCs w:val="18"/>
              </w:rPr>
              <w:t>A020916</w:t>
            </w:r>
          </w:p>
        </w:tc>
        <w:tc>
          <w:tcPr>
            <w:tcW w:w="3373" w:type="dxa"/>
            <w:shd w:val="clear" w:color="000000" w:fill="FFFFFF"/>
            <w:noWrap w:val="0"/>
            <w:vAlign w:val="center"/>
          </w:tcPr>
          <w:p w14:paraId="5B115B37">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传声器、扬声器、耳塞机</w:t>
            </w:r>
          </w:p>
        </w:tc>
        <w:tc>
          <w:tcPr>
            <w:tcW w:w="4423" w:type="dxa"/>
            <w:shd w:val="clear" w:color="000000" w:fill="FFFFFF"/>
            <w:noWrap w:val="0"/>
            <w:vAlign w:val="center"/>
          </w:tcPr>
          <w:p w14:paraId="6C39672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包括有线传声器及其座架、无线传声器、扬声器等。</w:t>
            </w:r>
          </w:p>
        </w:tc>
      </w:tr>
      <w:tr w14:paraId="0DE8C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1048D0C">
            <w:pPr>
              <w:spacing w:line="200" w:lineRule="exact"/>
              <w:jc w:val="center"/>
              <w:rPr>
                <w:rFonts w:hint="eastAsia" w:ascii="仿宋" w:hAnsi="仿宋" w:eastAsia="仿宋"/>
                <w:sz w:val="18"/>
                <w:szCs w:val="18"/>
              </w:rPr>
            </w:pPr>
            <w:r>
              <w:rPr>
                <w:rFonts w:hint="eastAsia" w:ascii="仿宋" w:hAnsi="仿宋" w:eastAsia="仿宋"/>
                <w:sz w:val="18"/>
                <w:szCs w:val="18"/>
              </w:rPr>
              <w:t>A020917</w:t>
            </w:r>
          </w:p>
        </w:tc>
        <w:tc>
          <w:tcPr>
            <w:tcW w:w="3373" w:type="dxa"/>
            <w:shd w:val="clear" w:color="000000" w:fill="FFFFFF"/>
            <w:noWrap w:val="0"/>
            <w:vAlign w:val="center"/>
          </w:tcPr>
          <w:p w14:paraId="11B8213F">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无线寻呼机</w:t>
            </w:r>
          </w:p>
        </w:tc>
        <w:tc>
          <w:tcPr>
            <w:tcW w:w="4423" w:type="dxa"/>
            <w:shd w:val="clear" w:color="000000" w:fill="FFFFFF"/>
            <w:noWrap w:val="0"/>
            <w:vAlign w:val="center"/>
          </w:tcPr>
          <w:p w14:paraId="6F19A1B0">
            <w:pPr>
              <w:widowControl/>
              <w:spacing w:line="200" w:lineRule="exact"/>
              <w:rPr>
                <w:rFonts w:hint="eastAsia" w:ascii="仿宋_GB2312" w:hAnsi="仿宋" w:eastAsia="仿宋_GB2312"/>
                <w:sz w:val="18"/>
                <w:szCs w:val="18"/>
              </w:rPr>
            </w:pPr>
          </w:p>
        </w:tc>
      </w:tr>
      <w:tr w14:paraId="1E095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CA2E57D">
            <w:pPr>
              <w:spacing w:line="200" w:lineRule="exact"/>
              <w:jc w:val="center"/>
              <w:rPr>
                <w:rFonts w:hint="eastAsia" w:ascii="仿宋" w:hAnsi="仿宋" w:eastAsia="仿宋"/>
                <w:sz w:val="18"/>
                <w:szCs w:val="18"/>
              </w:rPr>
            </w:pPr>
            <w:r>
              <w:rPr>
                <w:rFonts w:hint="eastAsia" w:ascii="仿宋" w:hAnsi="仿宋" w:eastAsia="仿宋"/>
                <w:sz w:val="18"/>
                <w:szCs w:val="18"/>
              </w:rPr>
              <w:t>A020918</w:t>
            </w:r>
          </w:p>
        </w:tc>
        <w:tc>
          <w:tcPr>
            <w:tcW w:w="3373" w:type="dxa"/>
            <w:shd w:val="clear" w:color="000000" w:fill="FFFFFF"/>
            <w:noWrap w:val="0"/>
            <w:vAlign w:val="center"/>
          </w:tcPr>
          <w:p w14:paraId="77236CB1">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磁(纹)卡和集成电路卡</w:t>
            </w:r>
          </w:p>
        </w:tc>
        <w:tc>
          <w:tcPr>
            <w:tcW w:w="4423" w:type="dxa"/>
            <w:shd w:val="clear" w:color="000000" w:fill="FFFFFF"/>
            <w:noWrap w:val="0"/>
            <w:vAlign w:val="center"/>
          </w:tcPr>
          <w:p w14:paraId="5D1CD49B">
            <w:pPr>
              <w:widowControl/>
              <w:spacing w:line="200" w:lineRule="exact"/>
              <w:rPr>
                <w:rFonts w:hint="eastAsia" w:ascii="仿宋_GB2312" w:hAnsi="仿宋" w:eastAsia="仿宋_GB2312"/>
                <w:sz w:val="18"/>
                <w:szCs w:val="18"/>
              </w:rPr>
            </w:pPr>
          </w:p>
        </w:tc>
      </w:tr>
      <w:tr w14:paraId="44BD2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7946A81">
            <w:pPr>
              <w:spacing w:line="200" w:lineRule="exact"/>
              <w:jc w:val="center"/>
              <w:rPr>
                <w:rFonts w:hint="eastAsia" w:ascii="仿宋" w:hAnsi="仿宋" w:eastAsia="仿宋"/>
                <w:sz w:val="18"/>
                <w:szCs w:val="18"/>
              </w:rPr>
            </w:pPr>
            <w:r>
              <w:rPr>
                <w:rFonts w:hint="eastAsia" w:ascii="仿宋" w:hAnsi="仿宋" w:eastAsia="仿宋"/>
                <w:sz w:val="18"/>
                <w:szCs w:val="18"/>
              </w:rPr>
              <w:t>A020919</w:t>
            </w:r>
          </w:p>
        </w:tc>
        <w:tc>
          <w:tcPr>
            <w:tcW w:w="3373" w:type="dxa"/>
            <w:shd w:val="clear" w:color="000000" w:fill="FFFFFF"/>
            <w:noWrap w:val="0"/>
            <w:vAlign w:val="center"/>
          </w:tcPr>
          <w:p w14:paraId="10CCE45E">
            <w:pPr>
              <w:widowControl/>
              <w:spacing w:line="240" w:lineRule="exact"/>
              <w:ind w:left="15" w:firstLine="449" w:firstLineChars="214"/>
              <w:rPr>
                <w:rFonts w:hint="eastAsia" w:ascii="仿宋_GB2312" w:hAnsi="仿宋" w:eastAsia="仿宋_GB2312"/>
                <w:szCs w:val="21"/>
              </w:rPr>
            </w:pPr>
            <w:r>
              <w:rPr>
                <w:rFonts w:hint="eastAsia" w:ascii="仿宋_GB2312" w:hAnsi="仿宋" w:eastAsia="仿宋_GB2312"/>
                <w:szCs w:val="21"/>
              </w:rPr>
              <w:t>广播、电视、电影设备零部件</w:t>
            </w:r>
          </w:p>
        </w:tc>
        <w:tc>
          <w:tcPr>
            <w:tcW w:w="4423" w:type="dxa"/>
            <w:shd w:val="clear" w:color="000000" w:fill="FFFFFF"/>
            <w:noWrap w:val="0"/>
            <w:vAlign w:val="center"/>
          </w:tcPr>
          <w:p w14:paraId="57E99BF8">
            <w:pPr>
              <w:widowControl/>
              <w:spacing w:line="200" w:lineRule="exact"/>
              <w:rPr>
                <w:rFonts w:hint="eastAsia" w:ascii="仿宋_GB2312" w:hAnsi="仿宋" w:eastAsia="仿宋_GB2312"/>
                <w:sz w:val="18"/>
                <w:szCs w:val="18"/>
              </w:rPr>
            </w:pPr>
          </w:p>
        </w:tc>
      </w:tr>
      <w:tr w14:paraId="12B88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968991">
            <w:pPr>
              <w:spacing w:line="200" w:lineRule="exact"/>
              <w:jc w:val="center"/>
              <w:rPr>
                <w:rFonts w:hint="eastAsia" w:ascii="仿宋" w:hAnsi="仿宋" w:eastAsia="仿宋"/>
                <w:sz w:val="18"/>
                <w:szCs w:val="18"/>
              </w:rPr>
            </w:pPr>
            <w:r>
              <w:rPr>
                <w:rFonts w:hint="eastAsia" w:ascii="仿宋" w:hAnsi="仿宋" w:eastAsia="仿宋"/>
                <w:sz w:val="18"/>
                <w:szCs w:val="18"/>
              </w:rPr>
              <w:t>A020999</w:t>
            </w:r>
          </w:p>
        </w:tc>
        <w:tc>
          <w:tcPr>
            <w:tcW w:w="3373" w:type="dxa"/>
            <w:shd w:val="clear" w:color="000000" w:fill="FFFFFF"/>
            <w:noWrap w:val="0"/>
            <w:vAlign w:val="center"/>
          </w:tcPr>
          <w:p w14:paraId="6465AA5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其他广播、电视、电影设备</w:t>
            </w:r>
          </w:p>
        </w:tc>
        <w:tc>
          <w:tcPr>
            <w:tcW w:w="4423" w:type="dxa"/>
            <w:shd w:val="clear" w:color="000000" w:fill="FFFFFF"/>
            <w:noWrap w:val="0"/>
            <w:vAlign w:val="center"/>
          </w:tcPr>
          <w:p w14:paraId="33B21CF5">
            <w:pPr>
              <w:widowControl/>
              <w:spacing w:line="200" w:lineRule="exact"/>
              <w:rPr>
                <w:rFonts w:hint="eastAsia" w:ascii="仿宋_GB2312" w:hAnsi="仿宋" w:eastAsia="仿宋_GB2312"/>
                <w:sz w:val="18"/>
                <w:szCs w:val="18"/>
              </w:rPr>
            </w:pPr>
          </w:p>
        </w:tc>
      </w:tr>
      <w:tr w14:paraId="27CEE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0BD8F63">
            <w:pPr>
              <w:spacing w:line="200" w:lineRule="exact"/>
              <w:jc w:val="center"/>
              <w:rPr>
                <w:rFonts w:hint="eastAsia" w:ascii="仿宋" w:hAnsi="仿宋" w:eastAsia="仿宋"/>
                <w:b/>
                <w:sz w:val="18"/>
                <w:szCs w:val="18"/>
              </w:rPr>
            </w:pPr>
            <w:r>
              <w:rPr>
                <w:rFonts w:hint="eastAsia" w:ascii="仿宋" w:hAnsi="仿宋" w:eastAsia="仿宋"/>
                <w:b/>
                <w:sz w:val="18"/>
                <w:szCs w:val="18"/>
              </w:rPr>
              <w:t>A0210</w:t>
            </w:r>
          </w:p>
        </w:tc>
        <w:tc>
          <w:tcPr>
            <w:tcW w:w="3373" w:type="dxa"/>
            <w:shd w:val="clear" w:color="000000" w:fill="FFFFFF"/>
            <w:noWrap w:val="0"/>
            <w:vAlign w:val="center"/>
          </w:tcPr>
          <w:p w14:paraId="2A7C7E25">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仪器仪表</w:t>
            </w:r>
          </w:p>
        </w:tc>
        <w:tc>
          <w:tcPr>
            <w:tcW w:w="4423" w:type="dxa"/>
            <w:shd w:val="clear" w:color="000000" w:fill="FFFFFF"/>
            <w:noWrap w:val="0"/>
            <w:vAlign w:val="center"/>
          </w:tcPr>
          <w:p w14:paraId="55149619">
            <w:pPr>
              <w:widowControl/>
              <w:spacing w:line="200" w:lineRule="exact"/>
              <w:rPr>
                <w:rFonts w:hint="eastAsia" w:ascii="仿宋_GB2312" w:hAnsi="仿宋" w:eastAsia="仿宋_GB2312"/>
                <w:sz w:val="18"/>
                <w:szCs w:val="18"/>
              </w:rPr>
            </w:pPr>
          </w:p>
        </w:tc>
      </w:tr>
      <w:tr w14:paraId="23401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A7CE74">
            <w:pPr>
              <w:spacing w:line="200" w:lineRule="exact"/>
              <w:jc w:val="center"/>
              <w:rPr>
                <w:rFonts w:hint="eastAsia" w:ascii="仿宋" w:hAnsi="仿宋" w:eastAsia="仿宋"/>
                <w:sz w:val="18"/>
                <w:szCs w:val="18"/>
              </w:rPr>
            </w:pPr>
            <w:r>
              <w:rPr>
                <w:rFonts w:hint="eastAsia" w:ascii="仿宋" w:hAnsi="仿宋" w:eastAsia="仿宋"/>
                <w:sz w:val="18"/>
                <w:szCs w:val="18"/>
              </w:rPr>
              <w:t>A021001</w:t>
            </w:r>
          </w:p>
        </w:tc>
        <w:tc>
          <w:tcPr>
            <w:tcW w:w="3373" w:type="dxa"/>
            <w:shd w:val="clear" w:color="000000" w:fill="FFFFFF"/>
            <w:noWrap w:val="0"/>
            <w:vAlign w:val="center"/>
          </w:tcPr>
          <w:p w14:paraId="410264A8">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自动化仪表</w:t>
            </w:r>
          </w:p>
        </w:tc>
        <w:tc>
          <w:tcPr>
            <w:tcW w:w="4423" w:type="dxa"/>
            <w:shd w:val="clear" w:color="000000" w:fill="FFFFFF"/>
            <w:noWrap w:val="0"/>
            <w:vAlign w:val="center"/>
          </w:tcPr>
          <w:p w14:paraId="0C1FA62E">
            <w:pPr>
              <w:widowControl/>
              <w:spacing w:line="200" w:lineRule="exact"/>
              <w:rPr>
                <w:rFonts w:hint="eastAsia" w:ascii="仿宋_GB2312" w:hAnsi="仿宋" w:eastAsia="仿宋_GB2312"/>
                <w:sz w:val="18"/>
                <w:szCs w:val="18"/>
              </w:rPr>
            </w:pPr>
          </w:p>
        </w:tc>
      </w:tr>
      <w:tr w14:paraId="6AB4F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2CD2CF8">
            <w:pPr>
              <w:spacing w:line="200" w:lineRule="exact"/>
              <w:jc w:val="center"/>
              <w:rPr>
                <w:rFonts w:hint="eastAsia" w:ascii="仿宋" w:hAnsi="仿宋" w:eastAsia="仿宋"/>
                <w:sz w:val="18"/>
                <w:szCs w:val="18"/>
              </w:rPr>
            </w:pPr>
            <w:r>
              <w:rPr>
                <w:rFonts w:hint="eastAsia" w:ascii="仿宋" w:hAnsi="仿宋" w:eastAsia="仿宋"/>
                <w:sz w:val="18"/>
                <w:szCs w:val="18"/>
              </w:rPr>
              <w:t>A021002</w:t>
            </w:r>
          </w:p>
        </w:tc>
        <w:tc>
          <w:tcPr>
            <w:tcW w:w="3373" w:type="dxa"/>
            <w:shd w:val="clear" w:color="000000" w:fill="FFFFFF"/>
            <w:noWrap w:val="0"/>
            <w:vAlign w:val="center"/>
          </w:tcPr>
          <w:p w14:paraId="4CDF3C7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电工仪器仪表</w:t>
            </w:r>
          </w:p>
        </w:tc>
        <w:tc>
          <w:tcPr>
            <w:tcW w:w="4423" w:type="dxa"/>
            <w:shd w:val="clear" w:color="000000" w:fill="FFFFFF"/>
            <w:noWrap w:val="0"/>
            <w:vAlign w:val="center"/>
          </w:tcPr>
          <w:p w14:paraId="4CB7BE27">
            <w:pPr>
              <w:widowControl/>
              <w:spacing w:line="200" w:lineRule="exact"/>
              <w:rPr>
                <w:rFonts w:hint="eastAsia" w:ascii="仿宋_GB2312" w:hAnsi="仿宋" w:eastAsia="仿宋_GB2312"/>
                <w:sz w:val="18"/>
                <w:szCs w:val="18"/>
              </w:rPr>
            </w:pPr>
          </w:p>
        </w:tc>
      </w:tr>
      <w:tr w14:paraId="5CCA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6E93660">
            <w:pPr>
              <w:spacing w:line="200" w:lineRule="exact"/>
              <w:jc w:val="center"/>
              <w:rPr>
                <w:rFonts w:hint="eastAsia" w:ascii="仿宋" w:hAnsi="仿宋" w:eastAsia="仿宋"/>
                <w:sz w:val="18"/>
                <w:szCs w:val="18"/>
              </w:rPr>
            </w:pPr>
            <w:r>
              <w:rPr>
                <w:rFonts w:hint="eastAsia" w:ascii="仿宋" w:hAnsi="仿宋" w:eastAsia="仿宋"/>
                <w:sz w:val="18"/>
                <w:szCs w:val="18"/>
              </w:rPr>
              <w:t>A021003</w:t>
            </w:r>
          </w:p>
        </w:tc>
        <w:tc>
          <w:tcPr>
            <w:tcW w:w="3373" w:type="dxa"/>
            <w:shd w:val="clear" w:color="000000" w:fill="FFFFFF"/>
            <w:noWrap w:val="0"/>
            <w:vAlign w:val="center"/>
          </w:tcPr>
          <w:p w14:paraId="279A9842">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光学仪器</w:t>
            </w:r>
          </w:p>
        </w:tc>
        <w:tc>
          <w:tcPr>
            <w:tcW w:w="4423" w:type="dxa"/>
            <w:shd w:val="clear" w:color="000000" w:fill="FFFFFF"/>
            <w:noWrap w:val="0"/>
            <w:vAlign w:val="center"/>
          </w:tcPr>
          <w:p w14:paraId="5B588826">
            <w:pPr>
              <w:widowControl/>
              <w:spacing w:line="200" w:lineRule="exact"/>
              <w:rPr>
                <w:rFonts w:hint="eastAsia" w:ascii="仿宋_GB2312" w:hAnsi="仿宋" w:eastAsia="仿宋_GB2312"/>
                <w:sz w:val="18"/>
                <w:szCs w:val="18"/>
              </w:rPr>
            </w:pPr>
          </w:p>
        </w:tc>
      </w:tr>
      <w:tr w14:paraId="6CDE1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175C3E4">
            <w:pPr>
              <w:spacing w:line="200" w:lineRule="exact"/>
              <w:jc w:val="center"/>
              <w:rPr>
                <w:rFonts w:hint="eastAsia" w:ascii="仿宋" w:hAnsi="仿宋" w:eastAsia="仿宋"/>
                <w:sz w:val="18"/>
                <w:szCs w:val="18"/>
              </w:rPr>
            </w:pPr>
            <w:r>
              <w:rPr>
                <w:rFonts w:hint="eastAsia" w:ascii="仿宋" w:hAnsi="仿宋" w:eastAsia="仿宋"/>
                <w:sz w:val="18"/>
                <w:szCs w:val="18"/>
              </w:rPr>
              <w:t>A021004</w:t>
            </w:r>
          </w:p>
        </w:tc>
        <w:tc>
          <w:tcPr>
            <w:tcW w:w="3373" w:type="dxa"/>
            <w:shd w:val="clear" w:color="000000" w:fill="FFFFFF"/>
            <w:noWrap w:val="0"/>
            <w:vAlign w:val="center"/>
          </w:tcPr>
          <w:p w14:paraId="165D82B6">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分析仪器</w:t>
            </w:r>
          </w:p>
        </w:tc>
        <w:tc>
          <w:tcPr>
            <w:tcW w:w="4423" w:type="dxa"/>
            <w:shd w:val="clear" w:color="000000" w:fill="FFFFFF"/>
            <w:noWrap w:val="0"/>
            <w:vAlign w:val="center"/>
          </w:tcPr>
          <w:p w14:paraId="191C67BD">
            <w:pPr>
              <w:widowControl/>
              <w:spacing w:line="200" w:lineRule="exact"/>
              <w:rPr>
                <w:rFonts w:hint="eastAsia" w:ascii="仿宋_GB2312" w:hAnsi="仿宋" w:eastAsia="仿宋_GB2312"/>
                <w:sz w:val="18"/>
                <w:szCs w:val="18"/>
              </w:rPr>
            </w:pPr>
          </w:p>
        </w:tc>
      </w:tr>
      <w:tr w14:paraId="70584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C99EDC">
            <w:pPr>
              <w:spacing w:line="200" w:lineRule="exact"/>
              <w:jc w:val="center"/>
              <w:rPr>
                <w:rFonts w:hint="eastAsia" w:ascii="仿宋" w:hAnsi="仿宋" w:eastAsia="仿宋"/>
                <w:sz w:val="18"/>
                <w:szCs w:val="18"/>
              </w:rPr>
            </w:pPr>
            <w:r>
              <w:rPr>
                <w:rFonts w:hint="eastAsia" w:ascii="仿宋" w:hAnsi="仿宋" w:eastAsia="仿宋"/>
                <w:sz w:val="18"/>
                <w:szCs w:val="18"/>
              </w:rPr>
              <w:t>A021005</w:t>
            </w:r>
          </w:p>
        </w:tc>
        <w:tc>
          <w:tcPr>
            <w:tcW w:w="3373" w:type="dxa"/>
            <w:shd w:val="clear" w:color="000000" w:fill="FFFFFF"/>
            <w:noWrap w:val="0"/>
            <w:vAlign w:val="center"/>
          </w:tcPr>
          <w:p w14:paraId="4369180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试验机</w:t>
            </w:r>
          </w:p>
        </w:tc>
        <w:tc>
          <w:tcPr>
            <w:tcW w:w="4423" w:type="dxa"/>
            <w:shd w:val="clear" w:color="000000" w:fill="FFFFFF"/>
            <w:noWrap w:val="0"/>
            <w:vAlign w:val="center"/>
          </w:tcPr>
          <w:p w14:paraId="6732663B">
            <w:pPr>
              <w:widowControl/>
              <w:spacing w:line="200" w:lineRule="exact"/>
              <w:rPr>
                <w:rFonts w:hint="eastAsia" w:ascii="仿宋_GB2312" w:hAnsi="仿宋" w:eastAsia="仿宋_GB2312"/>
                <w:sz w:val="18"/>
                <w:szCs w:val="18"/>
              </w:rPr>
            </w:pPr>
          </w:p>
        </w:tc>
      </w:tr>
      <w:tr w14:paraId="617C8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5DEF30">
            <w:pPr>
              <w:spacing w:line="200" w:lineRule="exact"/>
              <w:jc w:val="center"/>
              <w:rPr>
                <w:rFonts w:hint="eastAsia" w:ascii="仿宋" w:hAnsi="仿宋" w:eastAsia="仿宋"/>
                <w:sz w:val="18"/>
                <w:szCs w:val="18"/>
              </w:rPr>
            </w:pPr>
            <w:r>
              <w:rPr>
                <w:rFonts w:hint="eastAsia" w:ascii="仿宋" w:hAnsi="仿宋" w:eastAsia="仿宋"/>
                <w:sz w:val="18"/>
                <w:szCs w:val="18"/>
              </w:rPr>
              <w:t>A021006</w:t>
            </w:r>
          </w:p>
        </w:tc>
        <w:tc>
          <w:tcPr>
            <w:tcW w:w="3373" w:type="dxa"/>
            <w:shd w:val="clear" w:color="000000" w:fill="FFFFFF"/>
            <w:noWrap w:val="0"/>
            <w:vAlign w:val="center"/>
          </w:tcPr>
          <w:p w14:paraId="2EFBB0D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试验仪器及装置</w:t>
            </w:r>
          </w:p>
        </w:tc>
        <w:tc>
          <w:tcPr>
            <w:tcW w:w="4423" w:type="dxa"/>
            <w:shd w:val="clear" w:color="000000" w:fill="FFFFFF"/>
            <w:noWrap w:val="0"/>
            <w:vAlign w:val="center"/>
          </w:tcPr>
          <w:p w14:paraId="59D54E55">
            <w:pPr>
              <w:widowControl/>
              <w:spacing w:line="200" w:lineRule="exact"/>
              <w:rPr>
                <w:rFonts w:hint="eastAsia" w:ascii="仿宋_GB2312" w:hAnsi="仿宋" w:eastAsia="仿宋_GB2312"/>
                <w:sz w:val="18"/>
                <w:szCs w:val="18"/>
              </w:rPr>
            </w:pPr>
          </w:p>
        </w:tc>
      </w:tr>
      <w:tr w14:paraId="4B06A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A7C8AA">
            <w:pPr>
              <w:spacing w:line="200" w:lineRule="exact"/>
              <w:jc w:val="center"/>
              <w:rPr>
                <w:rFonts w:ascii="仿宋" w:hAnsi="仿宋" w:eastAsia="仿宋"/>
                <w:sz w:val="18"/>
                <w:szCs w:val="18"/>
              </w:rPr>
            </w:pPr>
            <w:r>
              <w:rPr>
                <w:rFonts w:hint="eastAsia" w:ascii="仿宋" w:hAnsi="仿宋" w:eastAsia="仿宋"/>
                <w:b/>
                <w:sz w:val="18"/>
                <w:szCs w:val="18"/>
              </w:rPr>
              <w:t>A02100601</w:t>
            </w:r>
          </w:p>
        </w:tc>
        <w:tc>
          <w:tcPr>
            <w:tcW w:w="3373" w:type="dxa"/>
            <w:shd w:val="clear" w:color="000000" w:fill="FFFFFF"/>
            <w:noWrap w:val="0"/>
            <w:vAlign w:val="center"/>
          </w:tcPr>
          <w:p w14:paraId="62D3FEEB">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光电倍增管</w:t>
            </w:r>
          </w:p>
        </w:tc>
        <w:tc>
          <w:tcPr>
            <w:tcW w:w="4423" w:type="dxa"/>
            <w:shd w:val="clear" w:color="000000" w:fill="FFFFFF"/>
            <w:noWrap w:val="0"/>
            <w:vAlign w:val="center"/>
          </w:tcPr>
          <w:p w14:paraId="7B73ED34">
            <w:pPr>
              <w:widowControl/>
              <w:spacing w:line="200" w:lineRule="exact"/>
              <w:rPr>
                <w:rFonts w:hint="eastAsia" w:ascii="仿宋_GB2312" w:hAnsi="仿宋" w:eastAsia="仿宋_GB2312"/>
                <w:sz w:val="18"/>
                <w:szCs w:val="18"/>
              </w:rPr>
            </w:pPr>
          </w:p>
        </w:tc>
      </w:tr>
      <w:tr w14:paraId="1F8F2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31BC8E5">
            <w:pPr>
              <w:spacing w:line="200" w:lineRule="exact"/>
              <w:jc w:val="center"/>
              <w:rPr>
                <w:rFonts w:hint="eastAsia" w:ascii="仿宋" w:hAnsi="仿宋" w:eastAsia="仿宋"/>
                <w:b/>
                <w:sz w:val="18"/>
                <w:szCs w:val="18"/>
                <w:highlight w:val="yellow"/>
              </w:rPr>
            </w:pPr>
            <w:r>
              <w:rPr>
                <w:rFonts w:hint="eastAsia" w:ascii="仿宋" w:hAnsi="仿宋" w:eastAsia="仿宋"/>
                <w:sz w:val="18"/>
                <w:szCs w:val="18"/>
              </w:rPr>
              <w:t>A02100699</w:t>
            </w:r>
          </w:p>
        </w:tc>
        <w:tc>
          <w:tcPr>
            <w:tcW w:w="3373" w:type="dxa"/>
            <w:shd w:val="clear" w:color="000000" w:fill="FFFFFF"/>
            <w:noWrap w:val="0"/>
            <w:vAlign w:val="center"/>
          </w:tcPr>
          <w:p w14:paraId="72EED78C">
            <w:pPr>
              <w:widowControl/>
              <w:spacing w:line="240" w:lineRule="exact"/>
              <w:ind w:left="15" w:firstLine="630" w:firstLineChars="300"/>
              <w:rPr>
                <w:rFonts w:hint="eastAsia" w:ascii="仿宋_GB2312" w:hAnsi="仿宋" w:eastAsia="仿宋_GB2312"/>
                <w:szCs w:val="21"/>
                <w:highlight w:val="yellow"/>
              </w:rPr>
            </w:pPr>
            <w:r>
              <w:rPr>
                <w:rFonts w:hint="eastAsia" w:ascii="仿宋_GB2312" w:hAnsi="仿宋" w:eastAsia="仿宋_GB2312"/>
                <w:szCs w:val="21"/>
              </w:rPr>
              <w:t>其他试验仪器及装置</w:t>
            </w:r>
          </w:p>
        </w:tc>
        <w:tc>
          <w:tcPr>
            <w:tcW w:w="4423" w:type="dxa"/>
            <w:shd w:val="clear" w:color="000000" w:fill="FFFFFF"/>
            <w:noWrap w:val="0"/>
            <w:vAlign w:val="center"/>
          </w:tcPr>
          <w:p w14:paraId="251DE068">
            <w:pPr>
              <w:widowControl/>
              <w:spacing w:line="200" w:lineRule="exact"/>
              <w:rPr>
                <w:rFonts w:hint="eastAsia" w:ascii="仿宋_GB2312" w:hAnsi="仿宋" w:eastAsia="仿宋_GB2312"/>
                <w:sz w:val="18"/>
                <w:szCs w:val="18"/>
                <w:highlight w:val="yellow"/>
              </w:rPr>
            </w:pPr>
          </w:p>
        </w:tc>
      </w:tr>
      <w:tr w14:paraId="408F8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CAEAB1F">
            <w:pPr>
              <w:spacing w:line="200" w:lineRule="exact"/>
              <w:jc w:val="center"/>
              <w:rPr>
                <w:rFonts w:hint="eastAsia" w:ascii="仿宋" w:hAnsi="仿宋" w:eastAsia="仿宋"/>
                <w:sz w:val="18"/>
                <w:szCs w:val="18"/>
              </w:rPr>
            </w:pPr>
            <w:r>
              <w:rPr>
                <w:rFonts w:hint="eastAsia" w:ascii="仿宋" w:hAnsi="仿宋" w:eastAsia="仿宋"/>
                <w:sz w:val="18"/>
                <w:szCs w:val="18"/>
              </w:rPr>
              <w:t>A021007</w:t>
            </w:r>
          </w:p>
        </w:tc>
        <w:tc>
          <w:tcPr>
            <w:tcW w:w="3373" w:type="dxa"/>
            <w:shd w:val="clear" w:color="000000" w:fill="FFFFFF"/>
            <w:noWrap w:val="0"/>
            <w:vAlign w:val="center"/>
          </w:tcPr>
          <w:p w14:paraId="20751C5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计算仪器</w:t>
            </w:r>
          </w:p>
        </w:tc>
        <w:tc>
          <w:tcPr>
            <w:tcW w:w="4423" w:type="dxa"/>
            <w:shd w:val="clear" w:color="000000" w:fill="FFFFFF"/>
            <w:noWrap w:val="0"/>
            <w:vAlign w:val="center"/>
          </w:tcPr>
          <w:p w14:paraId="2034F3B6">
            <w:pPr>
              <w:widowControl/>
              <w:spacing w:line="200" w:lineRule="exact"/>
              <w:rPr>
                <w:rFonts w:hint="eastAsia" w:ascii="仿宋_GB2312" w:hAnsi="仿宋" w:eastAsia="仿宋_GB2312"/>
                <w:sz w:val="18"/>
                <w:szCs w:val="18"/>
              </w:rPr>
            </w:pPr>
          </w:p>
        </w:tc>
      </w:tr>
      <w:tr w14:paraId="68597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3F8ABA">
            <w:pPr>
              <w:spacing w:line="200" w:lineRule="exact"/>
              <w:jc w:val="center"/>
              <w:rPr>
                <w:rFonts w:hint="eastAsia" w:ascii="仿宋" w:hAnsi="仿宋" w:eastAsia="仿宋"/>
                <w:sz w:val="18"/>
                <w:szCs w:val="18"/>
              </w:rPr>
            </w:pPr>
            <w:r>
              <w:rPr>
                <w:rFonts w:hint="eastAsia" w:ascii="仿宋" w:hAnsi="仿宋" w:eastAsia="仿宋"/>
                <w:sz w:val="18"/>
                <w:szCs w:val="18"/>
              </w:rPr>
              <w:t>A021008</w:t>
            </w:r>
          </w:p>
        </w:tc>
        <w:tc>
          <w:tcPr>
            <w:tcW w:w="3373" w:type="dxa"/>
            <w:shd w:val="clear" w:color="000000" w:fill="FFFFFF"/>
            <w:noWrap w:val="0"/>
            <w:vAlign w:val="center"/>
          </w:tcPr>
          <w:p w14:paraId="07A09E2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量仪</w:t>
            </w:r>
          </w:p>
        </w:tc>
        <w:tc>
          <w:tcPr>
            <w:tcW w:w="4423" w:type="dxa"/>
            <w:shd w:val="clear" w:color="000000" w:fill="FFFFFF"/>
            <w:noWrap w:val="0"/>
            <w:vAlign w:val="center"/>
          </w:tcPr>
          <w:p w14:paraId="74E0B2E7">
            <w:pPr>
              <w:widowControl/>
              <w:spacing w:line="200" w:lineRule="exact"/>
              <w:rPr>
                <w:rFonts w:hint="eastAsia" w:ascii="仿宋_GB2312" w:hAnsi="仿宋" w:eastAsia="仿宋_GB2312"/>
                <w:sz w:val="18"/>
                <w:szCs w:val="18"/>
              </w:rPr>
            </w:pPr>
          </w:p>
        </w:tc>
      </w:tr>
      <w:tr w14:paraId="201E7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3E781E">
            <w:pPr>
              <w:spacing w:line="200" w:lineRule="exact"/>
              <w:jc w:val="center"/>
              <w:rPr>
                <w:rFonts w:hint="eastAsia" w:ascii="仿宋" w:hAnsi="仿宋" w:eastAsia="仿宋"/>
                <w:sz w:val="18"/>
                <w:szCs w:val="18"/>
              </w:rPr>
            </w:pPr>
            <w:r>
              <w:rPr>
                <w:rFonts w:hint="eastAsia" w:ascii="仿宋" w:hAnsi="仿宋" w:eastAsia="仿宋"/>
                <w:sz w:val="18"/>
                <w:szCs w:val="18"/>
              </w:rPr>
              <w:t>A021009</w:t>
            </w:r>
          </w:p>
        </w:tc>
        <w:tc>
          <w:tcPr>
            <w:tcW w:w="3373" w:type="dxa"/>
            <w:shd w:val="clear" w:color="000000" w:fill="FFFFFF"/>
            <w:noWrap w:val="0"/>
            <w:vAlign w:val="center"/>
          </w:tcPr>
          <w:p w14:paraId="32CDB8F6">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钟表及定时仪器</w:t>
            </w:r>
          </w:p>
        </w:tc>
        <w:tc>
          <w:tcPr>
            <w:tcW w:w="4423" w:type="dxa"/>
            <w:shd w:val="clear" w:color="000000" w:fill="FFFFFF"/>
            <w:noWrap w:val="0"/>
            <w:vAlign w:val="center"/>
          </w:tcPr>
          <w:p w14:paraId="6AB2E9CC">
            <w:pPr>
              <w:widowControl/>
              <w:spacing w:line="200" w:lineRule="exact"/>
              <w:rPr>
                <w:rFonts w:hint="eastAsia" w:ascii="仿宋_GB2312" w:hAnsi="仿宋" w:eastAsia="仿宋_GB2312"/>
                <w:sz w:val="18"/>
                <w:szCs w:val="18"/>
              </w:rPr>
            </w:pPr>
          </w:p>
        </w:tc>
      </w:tr>
      <w:tr w14:paraId="269DD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EF4FDAD">
            <w:pPr>
              <w:spacing w:line="200" w:lineRule="exact"/>
              <w:jc w:val="center"/>
              <w:rPr>
                <w:rFonts w:hint="eastAsia" w:ascii="仿宋" w:hAnsi="仿宋" w:eastAsia="仿宋"/>
                <w:b/>
                <w:sz w:val="18"/>
                <w:szCs w:val="18"/>
              </w:rPr>
            </w:pPr>
            <w:r>
              <w:rPr>
                <w:rFonts w:hint="eastAsia" w:ascii="仿宋" w:hAnsi="仿宋" w:eastAsia="仿宋"/>
                <w:b/>
                <w:sz w:val="18"/>
                <w:szCs w:val="18"/>
              </w:rPr>
              <w:t>A0211</w:t>
            </w:r>
          </w:p>
        </w:tc>
        <w:tc>
          <w:tcPr>
            <w:tcW w:w="3373" w:type="dxa"/>
            <w:shd w:val="clear" w:color="000000" w:fill="FFFFFF"/>
            <w:noWrap w:val="0"/>
            <w:vAlign w:val="center"/>
          </w:tcPr>
          <w:p w14:paraId="0E8492CB">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电子和通信测量仪器</w:t>
            </w:r>
          </w:p>
        </w:tc>
        <w:tc>
          <w:tcPr>
            <w:tcW w:w="4423" w:type="dxa"/>
            <w:shd w:val="clear" w:color="000000" w:fill="FFFFFF"/>
            <w:noWrap w:val="0"/>
            <w:vAlign w:val="center"/>
          </w:tcPr>
          <w:p w14:paraId="7E22F32C">
            <w:pPr>
              <w:widowControl/>
              <w:spacing w:line="200" w:lineRule="exact"/>
              <w:rPr>
                <w:rFonts w:hint="eastAsia" w:ascii="仿宋_GB2312" w:hAnsi="仿宋" w:eastAsia="仿宋_GB2312"/>
                <w:sz w:val="18"/>
                <w:szCs w:val="18"/>
              </w:rPr>
            </w:pPr>
          </w:p>
        </w:tc>
      </w:tr>
      <w:tr w14:paraId="4FB53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433C5E">
            <w:pPr>
              <w:spacing w:line="200" w:lineRule="exact"/>
              <w:jc w:val="center"/>
              <w:rPr>
                <w:rFonts w:hint="eastAsia" w:ascii="仿宋" w:hAnsi="仿宋" w:eastAsia="仿宋"/>
                <w:sz w:val="18"/>
                <w:szCs w:val="18"/>
              </w:rPr>
            </w:pPr>
            <w:r>
              <w:rPr>
                <w:rFonts w:hint="eastAsia" w:ascii="仿宋" w:hAnsi="仿宋" w:eastAsia="仿宋"/>
                <w:sz w:val="18"/>
                <w:szCs w:val="18"/>
              </w:rPr>
              <w:t>A021101</w:t>
            </w:r>
          </w:p>
        </w:tc>
        <w:tc>
          <w:tcPr>
            <w:tcW w:w="3373" w:type="dxa"/>
            <w:shd w:val="clear" w:color="000000" w:fill="FFFFFF"/>
            <w:noWrap w:val="0"/>
            <w:vAlign w:val="center"/>
          </w:tcPr>
          <w:p w14:paraId="5F492272">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数字、模拟仪表及功率计</w:t>
            </w:r>
          </w:p>
        </w:tc>
        <w:tc>
          <w:tcPr>
            <w:tcW w:w="4423" w:type="dxa"/>
            <w:shd w:val="clear" w:color="000000" w:fill="FFFFFF"/>
            <w:noWrap w:val="0"/>
            <w:vAlign w:val="center"/>
          </w:tcPr>
          <w:p w14:paraId="6D84E7D2">
            <w:pPr>
              <w:widowControl/>
              <w:spacing w:line="200" w:lineRule="exact"/>
              <w:rPr>
                <w:rFonts w:hint="eastAsia" w:ascii="仿宋_GB2312" w:hAnsi="仿宋" w:eastAsia="仿宋_GB2312"/>
                <w:sz w:val="18"/>
                <w:szCs w:val="18"/>
              </w:rPr>
            </w:pPr>
          </w:p>
        </w:tc>
      </w:tr>
      <w:tr w14:paraId="507CE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C4F0C73">
            <w:pPr>
              <w:spacing w:line="200" w:lineRule="exact"/>
              <w:jc w:val="center"/>
              <w:rPr>
                <w:rFonts w:hint="eastAsia" w:ascii="仿宋" w:hAnsi="仿宋" w:eastAsia="仿宋"/>
                <w:sz w:val="18"/>
                <w:szCs w:val="18"/>
              </w:rPr>
            </w:pPr>
            <w:r>
              <w:rPr>
                <w:rFonts w:hint="eastAsia" w:ascii="仿宋" w:hAnsi="仿宋" w:eastAsia="仿宋"/>
                <w:sz w:val="18"/>
                <w:szCs w:val="18"/>
              </w:rPr>
              <w:t>A021102</w:t>
            </w:r>
          </w:p>
        </w:tc>
        <w:tc>
          <w:tcPr>
            <w:tcW w:w="3373" w:type="dxa"/>
            <w:shd w:val="clear" w:color="000000" w:fill="FFFFFF"/>
            <w:noWrap w:val="0"/>
            <w:vAlign w:val="center"/>
          </w:tcPr>
          <w:p w14:paraId="456C1F7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元件器件参数测量仪</w:t>
            </w:r>
          </w:p>
        </w:tc>
        <w:tc>
          <w:tcPr>
            <w:tcW w:w="4423" w:type="dxa"/>
            <w:shd w:val="clear" w:color="000000" w:fill="FFFFFF"/>
            <w:noWrap w:val="0"/>
            <w:vAlign w:val="center"/>
          </w:tcPr>
          <w:p w14:paraId="08637324">
            <w:pPr>
              <w:widowControl/>
              <w:spacing w:line="200" w:lineRule="exact"/>
              <w:rPr>
                <w:rFonts w:hint="eastAsia" w:ascii="仿宋_GB2312" w:hAnsi="仿宋" w:eastAsia="仿宋_GB2312"/>
                <w:sz w:val="18"/>
                <w:szCs w:val="18"/>
              </w:rPr>
            </w:pPr>
          </w:p>
        </w:tc>
      </w:tr>
      <w:tr w14:paraId="6E0CF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BA3828">
            <w:pPr>
              <w:spacing w:line="200" w:lineRule="exact"/>
              <w:jc w:val="center"/>
              <w:rPr>
                <w:rFonts w:ascii="仿宋" w:hAnsi="仿宋" w:eastAsia="仿宋"/>
                <w:sz w:val="18"/>
                <w:szCs w:val="18"/>
              </w:rPr>
            </w:pPr>
            <w:r>
              <w:rPr>
                <w:rFonts w:hint="eastAsia" w:ascii="仿宋" w:hAnsi="仿宋" w:eastAsia="仿宋"/>
                <w:sz w:val="18"/>
                <w:szCs w:val="18"/>
              </w:rPr>
              <w:t>A021103</w:t>
            </w:r>
          </w:p>
        </w:tc>
        <w:tc>
          <w:tcPr>
            <w:tcW w:w="3373" w:type="dxa"/>
            <w:shd w:val="clear" w:color="000000" w:fill="FFFFFF"/>
            <w:noWrap w:val="0"/>
            <w:vAlign w:val="center"/>
          </w:tcPr>
          <w:p w14:paraId="1C3BE5F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时间及频率测量仪器</w:t>
            </w:r>
          </w:p>
        </w:tc>
        <w:tc>
          <w:tcPr>
            <w:tcW w:w="4423" w:type="dxa"/>
            <w:shd w:val="clear" w:color="000000" w:fill="FFFFFF"/>
            <w:noWrap w:val="0"/>
            <w:vAlign w:val="center"/>
          </w:tcPr>
          <w:p w14:paraId="0D82A46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包括通用计数仪、时间计数仪、特种计数仪、频率测量仪器、相位测量仪器、频率面板表、误差倍增器、频率对比器等。</w:t>
            </w:r>
          </w:p>
        </w:tc>
      </w:tr>
      <w:tr w14:paraId="2DE26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3AB755">
            <w:pPr>
              <w:spacing w:line="200" w:lineRule="exact"/>
              <w:jc w:val="center"/>
              <w:rPr>
                <w:rFonts w:ascii="仿宋" w:hAnsi="仿宋" w:eastAsia="仿宋"/>
                <w:sz w:val="18"/>
                <w:szCs w:val="18"/>
              </w:rPr>
            </w:pPr>
            <w:r>
              <w:rPr>
                <w:rFonts w:hint="eastAsia" w:ascii="仿宋" w:hAnsi="仿宋" w:eastAsia="仿宋"/>
                <w:sz w:val="18"/>
                <w:szCs w:val="18"/>
              </w:rPr>
              <w:t>A021104</w:t>
            </w:r>
          </w:p>
        </w:tc>
        <w:tc>
          <w:tcPr>
            <w:tcW w:w="3373" w:type="dxa"/>
            <w:shd w:val="clear" w:color="000000" w:fill="FFFFFF"/>
            <w:noWrap w:val="0"/>
            <w:vAlign w:val="center"/>
          </w:tcPr>
          <w:p w14:paraId="4E3222C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网络特性测量仪</w:t>
            </w:r>
          </w:p>
        </w:tc>
        <w:tc>
          <w:tcPr>
            <w:tcW w:w="4423" w:type="dxa"/>
            <w:shd w:val="clear" w:color="000000" w:fill="FFFFFF"/>
            <w:noWrap w:val="0"/>
            <w:vAlign w:val="center"/>
          </w:tcPr>
          <w:p w14:paraId="10C22D2D">
            <w:pPr>
              <w:widowControl/>
              <w:spacing w:line="200" w:lineRule="exact"/>
              <w:rPr>
                <w:rFonts w:hint="eastAsia" w:ascii="仿宋_GB2312" w:hAnsi="仿宋" w:eastAsia="仿宋_GB2312"/>
                <w:sz w:val="18"/>
                <w:szCs w:val="18"/>
              </w:rPr>
            </w:pPr>
          </w:p>
        </w:tc>
      </w:tr>
      <w:tr w14:paraId="7306C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ACEDD4">
            <w:pPr>
              <w:spacing w:line="200" w:lineRule="exact"/>
              <w:jc w:val="center"/>
              <w:rPr>
                <w:rFonts w:ascii="仿宋" w:hAnsi="仿宋" w:eastAsia="仿宋"/>
                <w:sz w:val="18"/>
                <w:szCs w:val="18"/>
              </w:rPr>
            </w:pPr>
            <w:r>
              <w:rPr>
                <w:rFonts w:hint="eastAsia" w:ascii="仿宋" w:hAnsi="仿宋" w:eastAsia="仿宋"/>
                <w:sz w:val="18"/>
                <w:szCs w:val="18"/>
              </w:rPr>
              <w:t>A021105</w:t>
            </w:r>
          </w:p>
        </w:tc>
        <w:tc>
          <w:tcPr>
            <w:tcW w:w="3373" w:type="dxa"/>
            <w:shd w:val="clear" w:color="000000" w:fill="FFFFFF"/>
            <w:noWrap w:val="0"/>
            <w:vAlign w:val="center"/>
          </w:tcPr>
          <w:p w14:paraId="2E3C7242">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衰减器</w:t>
            </w:r>
          </w:p>
        </w:tc>
        <w:tc>
          <w:tcPr>
            <w:tcW w:w="4423" w:type="dxa"/>
            <w:shd w:val="clear" w:color="000000" w:fill="FFFFFF"/>
            <w:noWrap w:val="0"/>
            <w:vAlign w:val="center"/>
          </w:tcPr>
          <w:p w14:paraId="648AB83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包括LC衰减器等。</w:t>
            </w:r>
          </w:p>
        </w:tc>
      </w:tr>
      <w:tr w14:paraId="686DC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9D2D905">
            <w:pPr>
              <w:spacing w:line="200" w:lineRule="exact"/>
              <w:jc w:val="center"/>
              <w:rPr>
                <w:rFonts w:ascii="仿宋" w:hAnsi="仿宋" w:eastAsia="仿宋"/>
                <w:sz w:val="18"/>
                <w:szCs w:val="18"/>
              </w:rPr>
            </w:pPr>
            <w:r>
              <w:rPr>
                <w:rFonts w:hint="eastAsia" w:ascii="仿宋" w:hAnsi="仿宋" w:eastAsia="仿宋"/>
                <w:sz w:val="18"/>
                <w:szCs w:val="18"/>
              </w:rPr>
              <w:t>A021106</w:t>
            </w:r>
          </w:p>
        </w:tc>
        <w:tc>
          <w:tcPr>
            <w:tcW w:w="3373" w:type="dxa"/>
            <w:shd w:val="clear" w:color="000000" w:fill="FFFFFF"/>
            <w:noWrap w:val="0"/>
            <w:vAlign w:val="center"/>
          </w:tcPr>
          <w:p w14:paraId="341AA83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滤波器</w:t>
            </w:r>
          </w:p>
        </w:tc>
        <w:tc>
          <w:tcPr>
            <w:tcW w:w="4423" w:type="dxa"/>
            <w:shd w:val="clear" w:color="000000" w:fill="FFFFFF"/>
            <w:noWrap w:val="0"/>
            <w:vAlign w:val="center"/>
          </w:tcPr>
          <w:p w14:paraId="2F5FD18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包括LC滤波器等。</w:t>
            </w:r>
          </w:p>
        </w:tc>
      </w:tr>
      <w:tr w14:paraId="5A4FB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4CC91A8">
            <w:pPr>
              <w:spacing w:line="200" w:lineRule="exact"/>
              <w:jc w:val="center"/>
              <w:rPr>
                <w:rFonts w:ascii="仿宋" w:hAnsi="仿宋" w:eastAsia="仿宋"/>
                <w:sz w:val="18"/>
                <w:szCs w:val="18"/>
              </w:rPr>
            </w:pPr>
            <w:r>
              <w:rPr>
                <w:rFonts w:hint="eastAsia" w:ascii="仿宋" w:hAnsi="仿宋" w:eastAsia="仿宋"/>
                <w:sz w:val="18"/>
                <w:szCs w:val="18"/>
              </w:rPr>
              <w:t>A021107</w:t>
            </w:r>
          </w:p>
        </w:tc>
        <w:tc>
          <w:tcPr>
            <w:tcW w:w="3373" w:type="dxa"/>
            <w:shd w:val="clear" w:color="000000" w:fill="FFFFFF"/>
            <w:noWrap w:val="0"/>
            <w:vAlign w:val="center"/>
          </w:tcPr>
          <w:p w14:paraId="08489DFE">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放大器</w:t>
            </w:r>
          </w:p>
        </w:tc>
        <w:tc>
          <w:tcPr>
            <w:tcW w:w="4423" w:type="dxa"/>
            <w:shd w:val="clear" w:color="000000" w:fill="FFFFFF"/>
            <w:noWrap w:val="0"/>
            <w:vAlign w:val="center"/>
          </w:tcPr>
          <w:p w14:paraId="3744E53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包括仪表放大器等。</w:t>
            </w:r>
          </w:p>
        </w:tc>
      </w:tr>
      <w:tr w14:paraId="44DDC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946E21D">
            <w:pPr>
              <w:spacing w:line="200" w:lineRule="exact"/>
              <w:jc w:val="center"/>
              <w:rPr>
                <w:rFonts w:ascii="仿宋" w:hAnsi="仿宋" w:eastAsia="仿宋"/>
                <w:sz w:val="18"/>
                <w:szCs w:val="18"/>
              </w:rPr>
            </w:pPr>
            <w:r>
              <w:rPr>
                <w:rFonts w:hint="eastAsia" w:ascii="仿宋" w:hAnsi="仿宋" w:eastAsia="仿宋"/>
                <w:sz w:val="18"/>
                <w:szCs w:val="18"/>
              </w:rPr>
              <w:t>A021108</w:t>
            </w:r>
          </w:p>
        </w:tc>
        <w:tc>
          <w:tcPr>
            <w:tcW w:w="3373" w:type="dxa"/>
            <w:shd w:val="clear" w:color="000000" w:fill="FFFFFF"/>
            <w:noWrap w:val="0"/>
            <w:vAlign w:val="center"/>
          </w:tcPr>
          <w:p w14:paraId="707A4DA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场强干扰测量仪器及测量接收机</w:t>
            </w:r>
          </w:p>
        </w:tc>
        <w:tc>
          <w:tcPr>
            <w:tcW w:w="4423" w:type="dxa"/>
            <w:shd w:val="clear" w:color="000000" w:fill="FFFFFF"/>
            <w:noWrap w:val="0"/>
            <w:vAlign w:val="center"/>
          </w:tcPr>
          <w:p w14:paraId="48C810E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包括场强干扰测量仪器、场强测量接收机等。</w:t>
            </w:r>
          </w:p>
        </w:tc>
      </w:tr>
      <w:tr w14:paraId="5AECA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1F7DF6">
            <w:pPr>
              <w:spacing w:line="200" w:lineRule="exact"/>
              <w:jc w:val="center"/>
              <w:rPr>
                <w:rFonts w:ascii="仿宋" w:hAnsi="仿宋" w:eastAsia="仿宋"/>
                <w:sz w:val="18"/>
                <w:szCs w:val="18"/>
              </w:rPr>
            </w:pPr>
            <w:r>
              <w:rPr>
                <w:rFonts w:hint="eastAsia" w:ascii="仿宋" w:hAnsi="仿宋" w:eastAsia="仿宋"/>
                <w:sz w:val="18"/>
                <w:szCs w:val="18"/>
              </w:rPr>
              <w:t>A021109</w:t>
            </w:r>
          </w:p>
        </w:tc>
        <w:tc>
          <w:tcPr>
            <w:tcW w:w="3373" w:type="dxa"/>
            <w:shd w:val="clear" w:color="000000" w:fill="FFFFFF"/>
            <w:noWrap w:val="0"/>
            <w:vAlign w:val="center"/>
          </w:tcPr>
          <w:p w14:paraId="1466F25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波形参数测量仪器</w:t>
            </w:r>
          </w:p>
        </w:tc>
        <w:tc>
          <w:tcPr>
            <w:tcW w:w="4423" w:type="dxa"/>
            <w:shd w:val="clear" w:color="000000" w:fill="FFFFFF"/>
            <w:noWrap w:val="0"/>
            <w:vAlign w:val="center"/>
          </w:tcPr>
          <w:p w14:paraId="460BCC5F">
            <w:pPr>
              <w:widowControl/>
              <w:spacing w:line="200" w:lineRule="exact"/>
              <w:rPr>
                <w:rFonts w:hint="eastAsia" w:ascii="仿宋_GB2312" w:hAnsi="仿宋" w:eastAsia="仿宋_GB2312"/>
                <w:sz w:val="18"/>
                <w:szCs w:val="18"/>
              </w:rPr>
            </w:pPr>
          </w:p>
        </w:tc>
      </w:tr>
      <w:tr w14:paraId="4CDAB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05C4110">
            <w:pPr>
              <w:spacing w:line="200" w:lineRule="exact"/>
              <w:jc w:val="center"/>
              <w:rPr>
                <w:rFonts w:ascii="仿宋" w:hAnsi="仿宋" w:eastAsia="仿宋"/>
                <w:sz w:val="18"/>
                <w:szCs w:val="18"/>
              </w:rPr>
            </w:pPr>
            <w:r>
              <w:rPr>
                <w:rFonts w:hint="eastAsia" w:ascii="仿宋" w:hAnsi="仿宋" w:eastAsia="仿宋"/>
                <w:sz w:val="18"/>
                <w:szCs w:val="18"/>
              </w:rPr>
              <w:t>A021110</w:t>
            </w:r>
          </w:p>
        </w:tc>
        <w:tc>
          <w:tcPr>
            <w:tcW w:w="3373" w:type="dxa"/>
            <w:shd w:val="clear" w:color="000000" w:fill="FFFFFF"/>
            <w:noWrap w:val="0"/>
            <w:vAlign w:val="center"/>
          </w:tcPr>
          <w:p w14:paraId="3A8EEBD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电子示波器</w:t>
            </w:r>
          </w:p>
        </w:tc>
        <w:tc>
          <w:tcPr>
            <w:tcW w:w="4423" w:type="dxa"/>
            <w:shd w:val="clear" w:color="000000" w:fill="FFFFFF"/>
            <w:noWrap w:val="0"/>
            <w:vAlign w:val="center"/>
          </w:tcPr>
          <w:p w14:paraId="6EB2B5EF">
            <w:pPr>
              <w:widowControl/>
              <w:spacing w:line="200" w:lineRule="exact"/>
              <w:rPr>
                <w:rFonts w:hint="eastAsia" w:ascii="仿宋_GB2312" w:hAnsi="仿宋" w:eastAsia="仿宋_GB2312"/>
                <w:sz w:val="18"/>
                <w:szCs w:val="18"/>
              </w:rPr>
            </w:pPr>
          </w:p>
        </w:tc>
      </w:tr>
      <w:tr w14:paraId="5AB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973C90">
            <w:pPr>
              <w:spacing w:line="200" w:lineRule="exact"/>
              <w:jc w:val="center"/>
              <w:rPr>
                <w:rFonts w:ascii="仿宋" w:hAnsi="仿宋" w:eastAsia="仿宋"/>
                <w:sz w:val="18"/>
                <w:szCs w:val="18"/>
              </w:rPr>
            </w:pPr>
            <w:r>
              <w:rPr>
                <w:rFonts w:hint="eastAsia" w:ascii="仿宋" w:hAnsi="仿宋" w:eastAsia="仿宋"/>
                <w:sz w:val="18"/>
                <w:szCs w:val="18"/>
              </w:rPr>
              <w:t>A021111</w:t>
            </w:r>
          </w:p>
        </w:tc>
        <w:tc>
          <w:tcPr>
            <w:tcW w:w="3373" w:type="dxa"/>
            <w:shd w:val="clear" w:color="000000" w:fill="FFFFFF"/>
            <w:noWrap w:val="0"/>
            <w:vAlign w:val="center"/>
          </w:tcPr>
          <w:p w14:paraId="4588059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通讯、导航测试仪器</w:t>
            </w:r>
          </w:p>
        </w:tc>
        <w:tc>
          <w:tcPr>
            <w:tcW w:w="4423" w:type="dxa"/>
            <w:shd w:val="clear" w:color="000000" w:fill="FFFFFF"/>
            <w:noWrap w:val="0"/>
            <w:vAlign w:val="center"/>
          </w:tcPr>
          <w:p w14:paraId="5C04F6A1">
            <w:pPr>
              <w:widowControl/>
              <w:spacing w:line="200" w:lineRule="exact"/>
              <w:rPr>
                <w:rFonts w:hint="eastAsia" w:ascii="仿宋_GB2312" w:hAnsi="仿宋" w:eastAsia="仿宋_GB2312"/>
                <w:sz w:val="18"/>
                <w:szCs w:val="18"/>
              </w:rPr>
            </w:pPr>
          </w:p>
        </w:tc>
      </w:tr>
      <w:tr w14:paraId="3CC0B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049EA8">
            <w:pPr>
              <w:spacing w:line="200" w:lineRule="exact"/>
              <w:jc w:val="center"/>
              <w:rPr>
                <w:rFonts w:ascii="仿宋" w:hAnsi="仿宋" w:eastAsia="仿宋"/>
                <w:sz w:val="18"/>
                <w:szCs w:val="18"/>
              </w:rPr>
            </w:pPr>
            <w:r>
              <w:rPr>
                <w:rFonts w:hint="eastAsia" w:ascii="仿宋" w:hAnsi="仿宋" w:eastAsia="仿宋"/>
                <w:sz w:val="18"/>
                <w:szCs w:val="18"/>
              </w:rPr>
              <w:t>A021112</w:t>
            </w:r>
          </w:p>
        </w:tc>
        <w:tc>
          <w:tcPr>
            <w:tcW w:w="3373" w:type="dxa"/>
            <w:shd w:val="clear" w:color="000000" w:fill="FFFFFF"/>
            <w:noWrap w:val="0"/>
            <w:vAlign w:val="center"/>
          </w:tcPr>
          <w:p w14:paraId="688538D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有线电测量仪</w:t>
            </w:r>
          </w:p>
        </w:tc>
        <w:tc>
          <w:tcPr>
            <w:tcW w:w="4423" w:type="dxa"/>
            <w:shd w:val="clear" w:color="000000" w:fill="FFFFFF"/>
            <w:noWrap w:val="0"/>
            <w:vAlign w:val="center"/>
          </w:tcPr>
          <w:p w14:paraId="0D54B15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包括振荡器、电平表、有线电测量用衰减器、杂音计、电平图示仪、有线电综合测试仪、传输测量装置、噪声测量仪等。</w:t>
            </w:r>
          </w:p>
        </w:tc>
      </w:tr>
      <w:tr w14:paraId="6DCA6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C4081C0">
            <w:pPr>
              <w:spacing w:line="200" w:lineRule="exact"/>
              <w:jc w:val="center"/>
              <w:rPr>
                <w:rFonts w:ascii="仿宋" w:hAnsi="仿宋" w:eastAsia="仿宋"/>
                <w:sz w:val="18"/>
                <w:szCs w:val="18"/>
              </w:rPr>
            </w:pPr>
            <w:r>
              <w:rPr>
                <w:rFonts w:hint="eastAsia" w:ascii="仿宋" w:hAnsi="仿宋" w:eastAsia="仿宋"/>
                <w:sz w:val="18"/>
                <w:szCs w:val="18"/>
              </w:rPr>
              <w:t>A021113</w:t>
            </w:r>
          </w:p>
        </w:tc>
        <w:tc>
          <w:tcPr>
            <w:tcW w:w="3373" w:type="dxa"/>
            <w:shd w:val="clear" w:color="000000" w:fill="FFFFFF"/>
            <w:noWrap w:val="0"/>
            <w:vAlign w:val="center"/>
          </w:tcPr>
          <w:p w14:paraId="6201A3E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电视用测量仪</w:t>
            </w:r>
          </w:p>
        </w:tc>
        <w:tc>
          <w:tcPr>
            <w:tcW w:w="4423" w:type="dxa"/>
            <w:shd w:val="clear" w:color="000000" w:fill="FFFFFF"/>
            <w:noWrap w:val="0"/>
            <w:vAlign w:val="center"/>
          </w:tcPr>
          <w:p w14:paraId="464EEE8A">
            <w:pPr>
              <w:widowControl/>
              <w:spacing w:line="200" w:lineRule="exact"/>
              <w:rPr>
                <w:rFonts w:hint="eastAsia" w:ascii="仿宋_GB2312" w:hAnsi="仿宋" w:eastAsia="仿宋_GB2312"/>
                <w:sz w:val="18"/>
                <w:szCs w:val="18"/>
              </w:rPr>
            </w:pPr>
          </w:p>
        </w:tc>
      </w:tr>
      <w:tr w14:paraId="18FFC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968D4F">
            <w:pPr>
              <w:spacing w:line="200" w:lineRule="exact"/>
              <w:jc w:val="center"/>
              <w:rPr>
                <w:rFonts w:ascii="仿宋" w:hAnsi="仿宋" w:eastAsia="仿宋"/>
                <w:sz w:val="18"/>
                <w:szCs w:val="18"/>
              </w:rPr>
            </w:pPr>
            <w:r>
              <w:rPr>
                <w:rFonts w:hint="eastAsia" w:ascii="仿宋" w:hAnsi="仿宋" w:eastAsia="仿宋"/>
                <w:sz w:val="18"/>
                <w:szCs w:val="18"/>
              </w:rPr>
              <w:t>A021114</w:t>
            </w:r>
          </w:p>
        </w:tc>
        <w:tc>
          <w:tcPr>
            <w:tcW w:w="3373" w:type="dxa"/>
            <w:shd w:val="clear" w:color="000000" w:fill="FFFFFF"/>
            <w:noWrap w:val="0"/>
            <w:vAlign w:val="center"/>
          </w:tcPr>
          <w:p w14:paraId="31D869E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声源、声振信号发生器</w:t>
            </w:r>
          </w:p>
        </w:tc>
        <w:tc>
          <w:tcPr>
            <w:tcW w:w="4423" w:type="dxa"/>
            <w:shd w:val="clear" w:color="000000" w:fill="FFFFFF"/>
            <w:noWrap w:val="0"/>
            <w:vAlign w:val="center"/>
          </w:tcPr>
          <w:p w14:paraId="7FF95961">
            <w:pPr>
              <w:widowControl/>
              <w:spacing w:line="200" w:lineRule="exact"/>
              <w:rPr>
                <w:rFonts w:hint="eastAsia" w:ascii="仿宋_GB2312" w:hAnsi="仿宋" w:eastAsia="仿宋_GB2312"/>
                <w:sz w:val="18"/>
                <w:szCs w:val="18"/>
              </w:rPr>
            </w:pPr>
          </w:p>
        </w:tc>
      </w:tr>
      <w:tr w14:paraId="72366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B38D99">
            <w:pPr>
              <w:spacing w:line="200" w:lineRule="exact"/>
              <w:jc w:val="center"/>
              <w:rPr>
                <w:rFonts w:ascii="仿宋" w:hAnsi="仿宋" w:eastAsia="仿宋"/>
                <w:sz w:val="18"/>
                <w:szCs w:val="18"/>
              </w:rPr>
            </w:pPr>
            <w:r>
              <w:rPr>
                <w:rFonts w:hint="eastAsia" w:ascii="仿宋" w:hAnsi="仿宋" w:eastAsia="仿宋"/>
                <w:sz w:val="18"/>
                <w:szCs w:val="18"/>
              </w:rPr>
              <w:t>A021115</w:t>
            </w:r>
          </w:p>
        </w:tc>
        <w:tc>
          <w:tcPr>
            <w:tcW w:w="3373" w:type="dxa"/>
            <w:shd w:val="clear" w:color="000000" w:fill="FFFFFF"/>
            <w:noWrap w:val="0"/>
            <w:vAlign w:val="center"/>
          </w:tcPr>
          <w:p w14:paraId="0F8A308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声级计</w:t>
            </w:r>
          </w:p>
        </w:tc>
        <w:tc>
          <w:tcPr>
            <w:tcW w:w="4423" w:type="dxa"/>
            <w:shd w:val="clear" w:color="000000" w:fill="FFFFFF"/>
            <w:noWrap w:val="0"/>
            <w:vAlign w:val="center"/>
          </w:tcPr>
          <w:p w14:paraId="782B0457">
            <w:pPr>
              <w:widowControl/>
              <w:spacing w:line="200" w:lineRule="exact"/>
              <w:rPr>
                <w:rFonts w:hint="eastAsia" w:ascii="仿宋_GB2312" w:hAnsi="仿宋" w:eastAsia="仿宋_GB2312"/>
                <w:sz w:val="18"/>
                <w:szCs w:val="18"/>
              </w:rPr>
            </w:pPr>
          </w:p>
        </w:tc>
      </w:tr>
      <w:tr w14:paraId="4B397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428AF6">
            <w:pPr>
              <w:spacing w:line="200" w:lineRule="exact"/>
              <w:jc w:val="center"/>
              <w:rPr>
                <w:rFonts w:ascii="仿宋" w:hAnsi="仿宋" w:eastAsia="仿宋"/>
                <w:sz w:val="18"/>
                <w:szCs w:val="18"/>
              </w:rPr>
            </w:pPr>
            <w:r>
              <w:rPr>
                <w:rFonts w:hint="eastAsia" w:ascii="仿宋" w:hAnsi="仿宋" w:eastAsia="仿宋"/>
                <w:sz w:val="18"/>
                <w:szCs w:val="18"/>
              </w:rPr>
              <w:t>A021116</w:t>
            </w:r>
          </w:p>
        </w:tc>
        <w:tc>
          <w:tcPr>
            <w:tcW w:w="3373" w:type="dxa"/>
            <w:shd w:val="clear" w:color="000000" w:fill="FFFFFF"/>
            <w:noWrap w:val="0"/>
            <w:vAlign w:val="center"/>
          </w:tcPr>
          <w:p w14:paraId="13765C5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电声滤波器</w:t>
            </w:r>
          </w:p>
        </w:tc>
        <w:tc>
          <w:tcPr>
            <w:tcW w:w="4423" w:type="dxa"/>
            <w:shd w:val="clear" w:color="000000" w:fill="FFFFFF"/>
            <w:noWrap w:val="0"/>
            <w:vAlign w:val="center"/>
          </w:tcPr>
          <w:p w14:paraId="28B98DF2">
            <w:pPr>
              <w:widowControl/>
              <w:spacing w:line="200" w:lineRule="exact"/>
              <w:rPr>
                <w:rFonts w:hint="eastAsia" w:ascii="仿宋_GB2312" w:hAnsi="仿宋" w:eastAsia="仿宋_GB2312"/>
                <w:sz w:val="18"/>
                <w:szCs w:val="18"/>
              </w:rPr>
            </w:pPr>
          </w:p>
        </w:tc>
      </w:tr>
      <w:tr w14:paraId="40451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C5E5A2">
            <w:pPr>
              <w:spacing w:line="200" w:lineRule="exact"/>
              <w:jc w:val="center"/>
              <w:rPr>
                <w:rFonts w:ascii="仿宋" w:hAnsi="仿宋" w:eastAsia="仿宋"/>
                <w:sz w:val="18"/>
                <w:szCs w:val="18"/>
              </w:rPr>
            </w:pPr>
            <w:r>
              <w:rPr>
                <w:rFonts w:hint="eastAsia" w:ascii="仿宋" w:hAnsi="仿宋" w:eastAsia="仿宋"/>
                <w:sz w:val="18"/>
                <w:szCs w:val="18"/>
              </w:rPr>
              <w:t>A021117</w:t>
            </w:r>
          </w:p>
        </w:tc>
        <w:tc>
          <w:tcPr>
            <w:tcW w:w="3373" w:type="dxa"/>
            <w:shd w:val="clear" w:color="000000" w:fill="FFFFFF"/>
            <w:noWrap w:val="0"/>
            <w:vAlign w:val="center"/>
          </w:tcPr>
          <w:p w14:paraId="0031DF7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电声放大器</w:t>
            </w:r>
          </w:p>
        </w:tc>
        <w:tc>
          <w:tcPr>
            <w:tcW w:w="4423" w:type="dxa"/>
            <w:shd w:val="clear" w:color="000000" w:fill="FFFFFF"/>
            <w:noWrap w:val="0"/>
            <w:vAlign w:val="center"/>
          </w:tcPr>
          <w:p w14:paraId="71C37200">
            <w:pPr>
              <w:widowControl/>
              <w:spacing w:line="200" w:lineRule="exact"/>
              <w:rPr>
                <w:rFonts w:hint="eastAsia" w:ascii="仿宋_GB2312" w:hAnsi="仿宋" w:eastAsia="仿宋_GB2312"/>
                <w:sz w:val="18"/>
                <w:szCs w:val="18"/>
              </w:rPr>
            </w:pPr>
          </w:p>
        </w:tc>
      </w:tr>
      <w:tr w14:paraId="65C07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44B81B">
            <w:pPr>
              <w:spacing w:line="200" w:lineRule="exact"/>
              <w:jc w:val="center"/>
              <w:rPr>
                <w:rFonts w:ascii="仿宋" w:hAnsi="仿宋" w:eastAsia="仿宋"/>
                <w:sz w:val="18"/>
                <w:szCs w:val="18"/>
              </w:rPr>
            </w:pPr>
            <w:r>
              <w:rPr>
                <w:rFonts w:hint="eastAsia" w:ascii="仿宋" w:hAnsi="仿宋" w:eastAsia="仿宋"/>
                <w:sz w:val="18"/>
                <w:szCs w:val="18"/>
              </w:rPr>
              <w:t>A021118</w:t>
            </w:r>
          </w:p>
        </w:tc>
        <w:tc>
          <w:tcPr>
            <w:tcW w:w="3373" w:type="dxa"/>
            <w:shd w:val="clear" w:color="000000" w:fill="FFFFFF"/>
            <w:noWrap w:val="0"/>
            <w:vAlign w:val="center"/>
          </w:tcPr>
          <w:p w14:paraId="78C945B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声振测量仪</w:t>
            </w:r>
          </w:p>
        </w:tc>
        <w:tc>
          <w:tcPr>
            <w:tcW w:w="4423" w:type="dxa"/>
            <w:shd w:val="clear" w:color="000000" w:fill="FFFFFF"/>
            <w:noWrap w:val="0"/>
            <w:vAlign w:val="center"/>
          </w:tcPr>
          <w:p w14:paraId="1E21285E">
            <w:pPr>
              <w:widowControl/>
              <w:spacing w:line="200" w:lineRule="exact"/>
              <w:rPr>
                <w:rFonts w:hint="eastAsia" w:ascii="仿宋_GB2312" w:hAnsi="仿宋" w:eastAsia="仿宋_GB2312"/>
                <w:sz w:val="18"/>
                <w:szCs w:val="18"/>
              </w:rPr>
            </w:pPr>
          </w:p>
        </w:tc>
      </w:tr>
      <w:tr w14:paraId="48A92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5607A2A">
            <w:pPr>
              <w:spacing w:line="200" w:lineRule="exact"/>
              <w:jc w:val="center"/>
              <w:rPr>
                <w:rFonts w:ascii="仿宋" w:hAnsi="仿宋" w:eastAsia="仿宋"/>
                <w:sz w:val="18"/>
                <w:szCs w:val="18"/>
              </w:rPr>
            </w:pPr>
            <w:r>
              <w:rPr>
                <w:rFonts w:hint="eastAsia" w:ascii="仿宋" w:hAnsi="仿宋" w:eastAsia="仿宋"/>
                <w:sz w:val="18"/>
                <w:szCs w:val="18"/>
              </w:rPr>
              <w:t>A021119</w:t>
            </w:r>
          </w:p>
        </w:tc>
        <w:tc>
          <w:tcPr>
            <w:tcW w:w="3373" w:type="dxa"/>
            <w:shd w:val="clear" w:color="000000" w:fill="FFFFFF"/>
            <w:noWrap w:val="0"/>
            <w:vAlign w:val="center"/>
          </w:tcPr>
          <w:p w14:paraId="357C2E2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声振仪器校准装置</w:t>
            </w:r>
          </w:p>
        </w:tc>
        <w:tc>
          <w:tcPr>
            <w:tcW w:w="4423" w:type="dxa"/>
            <w:shd w:val="clear" w:color="000000" w:fill="FFFFFF"/>
            <w:noWrap w:val="0"/>
            <w:vAlign w:val="center"/>
          </w:tcPr>
          <w:p w14:paraId="697135D3">
            <w:pPr>
              <w:widowControl/>
              <w:spacing w:line="200" w:lineRule="exact"/>
              <w:rPr>
                <w:rFonts w:hint="eastAsia" w:ascii="仿宋_GB2312" w:hAnsi="仿宋" w:eastAsia="仿宋_GB2312"/>
                <w:sz w:val="18"/>
                <w:szCs w:val="18"/>
              </w:rPr>
            </w:pPr>
          </w:p>
        </w:tc>
      </w:tr>
      <w:tr w14:paraId="6EE3E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9E0EB4B">
            <w:pPr>
              <w:spacing w:line="200" w:lineRule="exact"/>
              <w:jc w:val="center"/>
              <w:rPr>
                <w:rFonts w:ascii="仿宋" w:hAnsi="仿宋" w:eastAsia="仿宋"/>
                <w:sz w:val="18"/>
                <w:szCs w:val="18"/>
              </w:rPr>
            </w:pPr>
            <w:r>
              <w:rPr>
                <w:rFonts w:hint="eastAsia" w:ascii="仿宋" w:hAnsi="仿宋" w:eastAsia="仿宋"/>
                <w:sz w:val="18"/>
                <w:szCs w:val="18"/>
              </w:rPr>
              <w:t>A021120</w:t>
            </w:r>
          </w:p>
        </w:tc>
        <w:tc>
          <w:tcPr>
            <w:tcW w:w="3373" w:type="dxa"/>
            <w:shd w:val="clear" w:color="000000" w:fill="FFFFFF"/>
            <w:noWrap w:val="0"/>
            <w:vAlign w:val="center"/>
          </w:tcPr>
          <w:p w14:paraId="1FDC319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电话、电声测试仪器</w:t>
            </w:r>
          </w:p>
        </w:tc>
        <w:tc>
          <w:tcPr>
            <w:tcW w:w="4423" w:type="dxa"/>
            <w:shd w:val="clear" w:color="000000" w:fill="FFFFFF"/>
            <w:noWrap w:val="0"/>
            <w:vAlign w:val="center"/>
          </w:tcPr>
          <w:p w14:paraId="029280BE">
            <w:pPr>
              <w:widowControl/>
              <w:spacing w:line="200" w:lineRule="exact"/>
              <w:rPr>
                <w:rFonts w:hint="eastAsia" w:ascii="仿宋_GB2312" w:hAnsi="仿宋" w:eastAsia="仿宋_GB2312"/>
                <w:sz w:val="18"/>
                <w:szCs w:val="18"/>
              </w:rPr>
            </w:pPr>
          </w:p>
        </w:tc>
      </w:tr>
      <w:tr w14:paraId="0750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256117">
            <w:pPr>
              <w:spacing w:line="200" w:lineRule="exact"/>
              <w:jc w:val="center"/>
              <w:rPr>
                <w:rFonts w:ascii="仿宋" w:hAnsi="仿宋" w:eastAsia="仿宋"/>
                <w:sz w:val="18"/>
                <w:szCs w:val="18"/>
              </w:rPr>
            </w:pPr>
            <w:r>
              <w:rPr>
                <w:rFonts w:hint="eastAsia" w:ascii="仿宋" w:hAnsi="仿宋" w:eastAsia="仿宋"/>
                <w:sz w:val="18"/>
                <w:szCs w:val="18"/>
              </w:rPr>
              <w:t>A021121</w:t>
            </w:r>
          </w:p>
        </w:tc>
        <w:tc>
          <w:tcPr>
            <w:tcW w:w="3373" w:type="dxa"/>
            <w:shd w:val="clear" w:color="000000" w:fill="FFFFFF"/>
            <w:noWrap w:val="0"/>
            <w:vAlign w:val="center"/>
          </w:tcPr>
          <w:p w14:paraId="436F01D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声振分析仪</w:t>
            </w:r>
          </w:p>
        </w:tc>
        <w:tc>
          <w:tcPr>
            <w:tcW w:w="4423" w:type="dxa"/>
            <w:shd w:val="clear" w:color="000000" w:fill="FFFFFF"/>
            <w:noWrap w:val="0"/>
            <w:vAlign w:val="center"/>
          </w:tcPr>
          <w:p w14:paraId="0A7AFE2F">
            <w:pPr>
              <w:widowControl/>
              <w:spacing w:line="200" w:lineRule="exact"/>
              <w:rPr>
                <w:rFonts w:hint="eastAsia" w:ascii="仿宋_GB2312" w:hAnsi="仿宋" w:eastAsia="仿宋_GB2312"/>
                <w:sz w:val="18"/>
                <w:szCs w:val="18"/>
              </w:rPr>
            </w:pPr>
          </w:p>
        </w:tc>
      </w:tr>
      <w:tr w14:paraId="32A81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168D7D5">
            <w:pPr>
              <w:spacing w:line="200" w:lineRule="exact"/>
              <w:jc w:val="center"/>
              <w:rPr>
                <w:rFonts w:ascii="仿宋" w:hAnsi="仿宋" w:eastAsia="仿宋"/>
                <w:sz w:val="18"/>
                <w:szCs w:val="18"/>
              </w:rPr>
            </w:pPr>
            <w:r>
              <w:rPr>
                <w:rFonts w:hint="eastAsia" w:ascii="仿宋" w:hAnsi="仿宋" w:eastAsia="仿宋"/>
                <w:sz w:val="18"/>
                <w:szCs w:val="18"/>
              </w:rPr>
              <w:t>A021122</w:t>
            </w:r>
          </w:p>
        </w:tc>
        <w:tc>
          <w:tcPr>
            <w:tcW w:w="3373" w:type="dxa"/>
            <w:shd w:val="clear" w:color="000000" w:fill="FFFFFF"/>
            <w:noWrap w:val="0"/>
            <w:vAlign w:val="center"/>
          </w:tcPr>
          <w:p w14:paraId="55A6370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数据仪器</w:t>
            </w:r>
          </w:p>
        </w:tc>
        <w:tc>
          <w:tcPr>
            <w:tcW w:w="4423" w:type="dxa"/>
            <w:shd w:val="clear" w:color="000000" w:fill="FFFFFF"/>
            <w:noWrap w:val="0"/>
            <w:vAlign w:val="center"/>
          </w:tcPr>
          <w:p w14:paraId="6A9C5E46">
            <w:pPr>
              <w:widowControl/>
              <w:spacing w:line="200" w:lineRule="exact"/>
              <w:rPr>
                <w:rFonts w:hint="eastAsia" w:ascii="仿宋_GB2312" w:hAnsi="仿宋" w:eastAsia="仿宋_GB2312"/>
                <w:sz w:val="18"/>
                <w:szCs w:val="18"/>
              </w:rPr>
            </w:pPr>
          </w:p>
        </w:tc>
      </w:tr>
      <w:tr w14:paraId="17F81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4EB4F23">
            <w:pPr>
              <w:spacing w:line="200" w:lineRule="exact"/>
              <w:jc w:val="center"/>
              <w:rPr>
                <w:rFonts w:ascii="仿宋" w:hAnsi="仿宋" w:eastAsia="仿宋"/>
                <w:sz w:val="18"/>
                <w:szCs w:val="18"/>
              </w:rPr>
            </w:pPr>
            <w:r>
              <w:rPr>
                <w:rFonts w:hint="eastAsia" w:ascii="仿宋" w:hAnsi="仿宋" w:eastAsia="仿宋"/>
                <w:sz w:val="18"/>
                <w:szCs w:val="18"/>
              </w:rPr>
              <w:t>A021123</w:t>
            </w:r>
          </w:p>
        </w:tc>
        <w:tc>
          <w:tcPr>
            <w:tcW w:w="3373" w:type="dxa"/>
            <w:shd w:val="clear" w:color="000000" w:fill="FFFFFF"/>
            <w:noWrap w:val="0"/>
            <w:vAlign w:val="center"/>
          </w:tcPr>
          <w:p w14:paraId="02D87A6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计算机用测量仪器</w:t>
            </w:r>
          </w:p>
        </w:tc>
        <w:tc>
          <w:tcPr>
            <w:tcW w:w="4423" w:type="dxa"/>
            <w:shd w:val="clear" w:color="000000" w:fill="FFFFFF"/>
            <w:noWrap w:val="0"/>
            <w:vAlign w:val="center"/>
          </w:tcPr>
          <w:p w14:paraId="0FD7E03E">
            <w:pPr>
              <w:widowControl/>
              <w:spacing w:line="200" w:lineRule="exact"/>
              <w:rPr>
                <w:rFonts w:hint="eastAsia" w:ascii="仿宋_GB2312" w:hAnsi="仿宋" w:eastAsia="仿宋_GB2312"/>
                <w:sz w:val="18"/>
                <w:szCs w:val="18"/>
              </w:rPr>
            </w:pPr>
          </w:p>
        </w:tc>
      </w:tr>
      <w:tr w14:paraId="23E10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386BA7F">
            <w:pPr>
              <w:spacing w:line="200" w:lineRule="exact"/>
              <w:jc w:val="center"/>
              <w:rPr>
                <w:rFonts w:ascii="仿宋" w:hAnsi="仿宋" w:eastAsia="仿宋"/>
                <w:sz w:val="18"/>
                <w:szCs w:val="18"/>
              </w:rPr>
            </w:pPr>
            <w:r>
              <w:rPr>
                <w:rFonts w:hint="eastAsia" w:ascii="仿宋" w:hAnsi="仿宋" w:eastAsia="仿宋"/>
                <w:sz w:val="18"/>
                <w:szCs w:val="18"/>
              </w:rPr>
              <w:t>A021124</w:t>
            </w:r>
          </w:p>
        </w:tc>
        <w:tc>
          <w:tcPr>
            <w:tcW w:w="3373" w:type="dxa"/>
            <w:shd w:val="clear" w:color="000000" w:fill="FFFFFF"/>
            <w:noWrap w:val="0"/>
            <w:vAlign w:val="center"/>
          </w:tcPr>
          <w:p w14:paraId="18A2BBBD">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核仪器与核辐射探测器</w:t>
            </w:r>
          </w:p>
        </w:tc>
        <w:tc>
          <w:tcPr>
            <w:tcW w:w="4423" w:type="dxa"/>
            <w:shd w:val="clear" w:color="000000" w:fill="FFFFFF"/>
            <w:noWrap w:val="0"/>
            <w:vAlign w:val="center"/>
          </w:tcPr>
          <w:p w14:paraId="2DFB786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包括通用核仪器、核电厂、反应堆仪表和控制系统及电气设备、辐射防护监测仪器等。</w:t>
            </w:r>
          </w:p>
        </w:tc>
      </w:tr>
      <w:tr w14:paraId="57CBB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4460026">
            <w:pPr>
              <w:spacing w:line="200" w:lineRule="exact"/>
              <w:jc w:val="center"/>
              <w:rPr>
                <w:rFonts w:ascii="仿宋" w:hAnsi="仿宋" w:eastAsia="仿宋"/>
                <w:sz w:val="18"/>
                <w:szCs w:val="18"/>
              </w:rPr>
            </w:pPr>
            <w:r>
              <w:rPr>
                <w:rFonts w:hint="eastAsia" w:ascii="仿宋" w:hAnsi="仿宋" w:eastAsia="仿宋"/>
                <w:sz w:val="18"/>
                <w:szCs w:val="18"/>
              </w:rPr>
              <w:t>A021125</w:t>
            </w:r>
          </w:p>
        </w:tc>
        <w:tc>
          <w:tcPr>
            <w:tcW w:w="3373" w:type="dxa"/>
            <w:shd w:val="clear" w:color="000000" w:fill="FFFFFF"/>
            <w:noWrap w:val="0"/>
            <w:vAlign w:val="center"/>
          </w:tcPr>
          <w:p w14:paraId="596E6195">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交直流电测量仪器</w:t>
            </w:r>
          </w:p>
        </w:tc>
        <w:tc>
          <w:tcPr>
            <w:tcW w:w="4423" w:type="dxa"/>
            <w:shd w:val="clear" w:color="000000" w:fill="FFFFFF"/>
            <w:noWrap w:val="0"/>
            <w:vAlign w:val="center"/>
          </w:tcPr>
          <w:p w14:paraId="1133183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包括交直流电桥、交直流电阻箱、交直流电位差计等。</w:t>
            </w:r>
          </w:p>
        </w:tc>
      </w:tr>
      <w:tr w14:paraId="0D179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5CC4D3">
            <w:pPr>
              <w:spacing w:line="200" w:lineRule="exact"/>
              <w:jc w:val="center"/>
              <w:rPr>
                <w:rFonts w:ascii="仿宋" w:hAnsi="仿宋" w:eastAsia="仿宋"/>
                <w:sz w:val="18"/>
                <w:szCs w:val="18"/>
              </w:rPr>
            </w:pPr>
            <w:r>
              <w:rPr>
                <w:rFonts w:hint="eastAsia" w:ascii="仿宋" w:hAnsi="仿宋" w:eastAsia="仿宋"/>
                <w:sz w:val="18"/>
                <w:szCs w:val="18"/>
              </w:rPr>
              <w:t>A021126</w:t>
            </w:r>
          </w:p>
        </w:tc>
        <w:tc>
          <w:tcPr>
            <w:tcW w:w="3373" w:type="dxa"/>
            <w:shd w:val="clear" w:color="000000" w:fill="FFFFFF"/>
            <w:noWrap w:val="0"/>
            <w:vAlign w:val="center"/>
          </w:tcPr>
          <w:p w14:paraId="34F84702">
            <w:pPr>
              <w:widowControl/>
              <w:tabs>
                <w:tab w:val="left" w:pos="765"/>
              </w:tabs>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磁场测量仪器</w:t>
            </w:r>
          </w:p>
        </w:tc>
        <w:tc>
          <w:tcPr>
            <w:tcW w:w="4423" w:type="dxa"/>
            <w:shd w:val="clear" w:color="000000" w:fill="FFFFFF"/>
            <w:noWrap w:val="0"/>
            <w:vAlign w:val="center"/>
          </w:tcPr>
          <w:p w14:paraId="130A126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包括磁场计、磁通计、核磁共振测场仪、特斯拉计、数字磁强计、数字磁通表等。</w:t>
            </w:r>
          </w:p>
        </w:tc>
      </w:tr>
      <w:tr w14:paraId="2F2DE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37C9AF">
            <w:pPr>
              <w:spacing w:line="200" w:lineRule="exact"/>
              <w:jc w:val="center"/>
              <w:rPr>
                <w:rFonts w:ascii="仿宋" w:hAnsi="仿宋" w:eastAsia="仿宋"/>
                <w:sz w:val="18"/>
                <w:szCs w:val="18"/>
              </w:rPr>
            </w:pPr>
            <w:r>
              <w:rPr>
                <w:rFonts w:hint="eastAsia" w:ascii="仿宋" w:hAnsi="仿宋" w:eastAsia="仿宋"/>
                <w:sz w:val="18"/>
                <w:szCs w:val="18"/>
              </w:rPr>
              <w:t>A021127</w:t>
            </w:r>
          </w:p>
        </w:tc>
        <w:tc>
          <w:tcPr>
            <w:tcW w:w="3373" w:type="dxa"/>
            <w:shd w:val="clear" w:color="000000" w:fill="FFFFFF"/>
            <w:noWrap w:val="0"/>
            <w:vAlign w:val="center"/>
          </w:tcPr>
          <w:p w14:paraId="776F3698">
            <w:pPr>
              <w:widowControl/>
              <w:tabs>
                <w:tab w:val="left" w:pos="765"/>
              </w:tabs>
              <w:spacing w:line="240" w:lineRule="exact"/>
              <w:ind w:firstLine="420" w:firstLineChars="200"/>
              <w:jc w:val="left"/>
              <w:rPr>
                <w:rFonts w:hint="eastAsia" w:ascii="仿宋_GB2312" w:hAnsi="仿宋" w:eastAsia="仿宋_GB2312"/>
                <w:szCs w:val="21"/>
              </w:rPr>
            </w:pPr>
            <w:r>
              <w:rPr>
                <w:rFonts w:hint="eastAsia" w:ascii="仿宋_GB2312" w:hAnsi="仿宋" w:eastAsia="仿宋_GB2312"/>
                <w:szCs w:val="21"/>
              </w:rPr>
              <w:t>综合测量仪</w:t>
            </w:r>
          </w:p>
        </w:tc>
        <w:tc>
          <w:tcPr>
            <w:tcW w:w="4423" w:type="dxa"/>
            <w:shd w:val="clear" w:color="000000" w:fill="FFFFFF"/>
            <w:noWrap w:val="0"/>
            <w:vAlign w:val="center"/>
          </w:tcPr>
          <w:p w14:paraId="10534AE5">
            <w:pPr>
              <w:widowControl/>
              <w:spacing w:line="200" w:lineRule="exact"/>
              <w:rPr>
                <w:rFonts w:hint="eastAsia" w:ascii="仿宋_GB2312" w:hAnsi="仿宋" w:eastAsia="仿宋_GB2312"/>
                <w:sz w:val="18"/>
                <w:szCs w:val="18"/>
              </w:rPr>
            </w:pPr>
          </w:p>
        </w:tc>
      </w:tr>
      <w:tr w14:paraId="67566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EE5534">
            <w:pPr>
              <w:spacing w:line="200" w:lineRule="exact"/>
              <w:jc w:val="center"/>
              <w:rPr>
                <w:rFonts w:ascii="仿宋" w:hAnsi="仿宋" w:eastAsia="仿宋"/>
                <w:sz w:val="18"/>
                <w:szCs w:val="18"/>
              </w:rPr>
            </w:pPr>
            <w:r>
              <w:rPr>
                <w:rFonts w:hint="eastAsia" w:ascii="仿宋" w:hAnsi="仿宋" w:eastAsia="仿宋"/>
                <w:sz w:val="18"/>
                <w:szCs w:val="18"/>
              </w:rPr>
              <w:t>A021128</w:t>
            </w:r>
          </w:p>
        </w:tc>
        <w:tc>
          <w:tcPr>
            <w:tcW w:w="3373" w:type="dxa"/>
            <w:shd w:val="clear" w:color="000000" w:fill="FFFFFF"/>
            <w:noWrap w:val="0"/>
            <w:vAlign w:val="center"/>
          </w:tcPr>
          <w:p w14:paraId="55AA99D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电子和通信测量仪器零部件</w:t>
            </w:r>
          </w:p>
        </w:tc>
        <w:tc>
          <w:tcPr>
            <w:tcW w:w="4423" w:type="dxa"/>
            <w:shd w:val="clear" w:color="000000" w:fill="FFFFFF"/>
            <w:noWrap w:val="0"/>
            <w:vAlign w:val="center"/>
          </w:tcPr>
          <w:p w14:paraId="4F6F4091">
            <w:pPr>
              <w:widowControl/>
              <w:spacing w:line="200" w:lineRule="exact"/>
              <w:rPr>
                <w:rFonts w:hint="eastAsia" w:ascii="仿宋_GB2312" w:hAnsi="仿宋" w:eastAsia="仿宋_GB2312"/>
                <w:sz w:val="18"/>
                <w:szCs w:val="18"/>
              </w:rPr>
            </w:pPr>
          </w:p>
        </w:tc>
      </w:tr>
      <w:tr w14:paraId="15883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6963578">
            <w:pPr>
              <w:spacing w:line="200" w:lineRule="exact"/>
              <w:jc w:val="center"/>
              <w:rPr>
                <w:rFonts w:ascii="仿宋" w:hAnsi="仿宋" w:eastAsia="仿宋"/>
                <w:sz w:val="18"/>
                <w:szCs w:val="18"/>
              </w:rPr>
            </w:pPr>
            <w:r>
              <w:rPr>
                <w:rFonts w:hint="eastAsia" w:ascii="仿宋" w:hAnsi="仿宋" w:eastAsia="仿宋"/>
                <w:sz w:val="18"/>
                <w:szCs w:val="18"/>
              </w:rPr>
              <w:t>A021199</w:t>
            </w:r>
          </w:p>
        </w:tc>
        <w:tc>
          <w:tcPr>
            <w:tcW w:w="3373" w:type="dxa"/>
            <w:shd w:val="clear" w:color="000000" w:fill="FFFFFF"/>
            <w:noWrap w:val="0"/>
            <w:vAlign w:val="center"/>
          </w:tcPr>
          <w:p w14:paraId="19E59AC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其他电子和通信测量仪器</w:t>
            </w:r>
          </w:p>
        </w:tc>
        <w:tc>
          <w:tcPr>
            <w:tcW w:w="4423" w:type="dxa"/>
            <w:shd w:val="clear" w:color="000000" w:fill="FFFFFF"/>
            <w:noWrap w:val="0"/>
            <w:vAlign w:val="center"/>
          </w:tcPr>
          <w:p w14:paraId="3DF6EEA3">
            <w:pPr>
              <w:widowControl/>
              <w:spacing w:line="200" w:lineRule="exact"/>
              <w:rPr>
                <w:rFonts w:hint="eastAsia" w:ascii="仿宋_GB2312" w:hAnsi="仿宋" w:eastAsia="仿宋_GB2312"/>
                <w:sz w:val="18"/>
                <w:szCs w:val="18"/>
              </w:rPr>
            </w:pPr>
          </w:p>
        </w:tc>
      </w:tr>
      <w:tr w14:paraId="227B0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A37BAA">
            <w:pPr>
              <w:spacing w:line="200" w:lineRule="exact"/>
              <w:jc w:val="center"/>
              <w:rPr>
                <w:rFonts w:ascii="仿宋" w:hAnsi="仿宋" w:eastAsia="仿宋"/>
                <w:b/>
                <w:sz w:val="18"/>
                <w:szCs w:val="18"/>
              </w:rPr>
            </w:pPr>
            <w:r>
              <w:rPr>
                <w:rFonts w:hint="eastAsia" w:ascii="仿宋" w:hAnsi="仿宋" w:eastAsia="仿宋"/>
                <w:b/>
                <w:sz w:val="18"/>
                <w:szCs w:val="18"/>
              </w:rPr>
              <w:t>A0212</w:t>
            </w:r>
          </w:p>
        </w:tc>
        <w:tc>
          <w:tcPr>
            <w:tcW w:w="3373" w:type="dxa"/>
            <w:shd w:val="clear" w:color="000000" w:fill="FFFFFF"/>
            <w:noWrap w:val="0"/>
            <w:vAlign w:val="center"/>
          </w:tcPr>
          <w:p w14:paraId="2203FF3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计量标准器具及量具、衡器</w:t>
            </w:r>
          </w:p>
        </w:tc>
        <w:tc>
          <w:tcPr>
            <w:tcW w:w="4423" w:type="dxa"/>
            <w:shd w:val="clear" w:color="000000" w:fill="FFFFFF"/>
            <w:noWrap w:val="0"/>
            <w:vAlign w:val="center"/>
          </w:tcPr>
          <w:p w14:paraId="26845501">
            <w:pPr>
              <w:widowControl/>
              <w:spacing w:line="200" w:lineRule="exact"/>
              <w:rPr>
                <w:rFonts w:hint="eastAsia" w:ascii="仿宋_GB2312" w:hAnsi="仿宋" w:eastAsia="仿宋_GB2312"/>
                <w:sz w:val="18"/>
                <w:szCs w:val="18"/>
              </w:rPr>
            </w:pPr>
          </w:p>
        </w:tc>
      </w:tr>
      <w:tr w14:paraId="3AB61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7EA109">
            <w:pPr>
              <w:spacing w:line="200" w:lineRule="exact"/>
              <w:jc w:val="center"/>
              <w:rPr>
                <w:rFonts w:hint="eastAsia" w:ascii="仿宋" w:hAnsi="仿宋" w:eastAsia="仿宋"/>
                <w:b/>
                <w:sz w:val="18"/>
                <w:szCs w:val="18"/>
              </w:rPr>
            </w:pPr>
            <w:r>
              <w:rPr>
                <w:rFonts w:hint="eastAsia" w:ascii="仿宋" w:hAnsi="仿宋" w:eastAsia="仿宋"/>
                <w:b/>
                <w:sz w:val="18"/>
                <w:szCs w:val="18"/>
              </w:rPr>
              <w:t>A03</w:t>
            </w:r>
          </w:p>
        </w:tc>
        <w:tc>
          <w:tcPr>
            <w:tcW w:w="3373" w:type="dxa"/>
            <w:shd w:val="clear" w:color="000000" w:fill="FFFFFF"/>
            <w:noWrap w:val="0"/>
            <w:vAlign w:val="center"/>
          </w:tcPr>
          <w:p w14:paraId="5A273B0B">
            <w:pPr>
              <w:pStyle w:val="2"/>
              <w:spacing w:before="0" w:after="0" w:line="240" w:lineRule="exact"/>
              <w:rPr>
                <w:rFonts w:hint="eastAsia" w:ascii="楷体_GB2312" w:hAnsi="仿宋" w:eastAsia="楷体_GB2312" w:cs="宋体"/>
                <w:bCs w:val="0"/>
                <w:kern w:val="0"/>
                <w:sz w:val="21"/>
                <w:szCs w:val="21"/>
                <w:lang w:val="en-US" w:eastAsia="zh-CN"/>
              </w:rPr>
            </w:pPr>
            <w:bookmarkStart w:id="25" w:name="_Toc324527750"/>
            <w:bookmarkStart w:id="26" w:name="_Toc323197532"/>
            <w:r>
              <w:rPr>
                <w:rFonts w:hint="eastAsia" w:ascii="楷体_GB2312" w:hAnsi="黑体" w:eastAsia="楷体_GB2312"/>
                <w:sz w:val="21"/>
                <w:szCs w:val="21"/>
                <w:lang w:val="en-US" w:eastAsia="zh-CN"/>
              </w:rPr>
              <w:t>专用设备</w:t>
            </w:r>
            <w:bookmarkEnd w:id="25"/>
            <w:bookmarkEnd w:id="26"/>
          </w:p>
        </w:tc>
        <w:tc>
          <w:tcPr>
            <w:tcW w:w="4423" w:type="dxa"/>
            <w:shd w:val="clear" w:color="000000" w:fill="FFFFFF"/>
            <w:noWrap w:val="0"/>
            <w:vAlign w:val="center"/>
          </w:tcPr>
          <w:p w14:paraId="57D58E41">
            <w:pPr>
              <w:widowControl/>
              <w:spacing w:line="200" w:lineRule="exact"/>
              <w:rPr>
                <w:rFonts w:hint="eastAsia" w:ascii="仿宋_GB2312" w:hAnsi="仿宋" w:eastAsia="仿宋_GB2312"/>
                <w:sz w:val="18"/>
                <w:szCs w:val="18"/>
              </w:rPr>
            </w:pPr>
          </w:p>
        </w:tc>
      </w:tr>
      <w:tr w14:paraId="1F6DC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6268683">
            <w:pPr>
              <w:spacing w:line="200" w:lineRule="exact"/>
              <w:jc w:val="center"/>
              <w:rPr>
                <w:rFonts w:hint="eastAsia" w:ascii="仿宋" w:hAnsi="仿宋" w:eastAsia="仿宋"/>
                <w:b/>
                <w:sz w:val="18"/>
                <w:szCs w:val="18"/>
              </w:rPr>
            </w:pPr>
            <w:r>
              <w:rPr>
                <w:rFonts w:hint="eastAsia" w:ascii="仿宋" w:hAnsi="仿宋" w:eastAsia="仿宋"/>
                <w:b/>
                <w:sz w:val="18"/>
                <w:szCs w:val="18"/>
              </w:rPr>
              <w:t>A0301</w:t>
            </w:r>
          </w:p>
        </w:tc>
        <w:tc>
          <w:tcPr>
            <w:tcW w:w="3373" w:type="dxa"/>
            <w:shd w:val="clear" w:color="000000" w:fill="FFFFFF"/>
            <w:noWrap w:val="0"/>
            <w:vAlign w:val="center"/>
          </w:tcPr>
          <w:p w14:paraId="2E12EED1">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探矿、采矿、选矿和造块设备</w:t>
            </w:r>
          </w:p>
        </w:tc>
        <w:tc>
          <w:tcPr>
            <w:tcW w:w="4423" w:type="dxa"/>
            <w:shd w:val="clear" w:color="000000" w:fill="FFFFFF"/>
            <w:noWrap w:val="0"/>
            <w:vAlign w:val="center"/>
          </w:tcPr>
          <w:p w14:paraId="597C471C">
            <w:pPr>
              <w:widowControl/>
              <w:spacing w:line="200" w:lineRule="exact"/>
              <w:rPr>
                <w:rFonts w:hint="eastAsia" w:ascii="仿宋_GB2312" w:hAnsi="仿宋" w:eastAsia="仿宋_GB2312"/>
                <w:sz w:val="18"/>
                <w:szCs w:val="18"/>
              </w:rPr>
            </w:pPr>
          </w:p>
        </w:tc>
      </w:tr>
      <w:tr w14:paraId="3DE19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899FDD">
            <w:pPr>
              <w:spacing w:line="200" w:lineRule="exact"/>
              <w:jc w:val="center"/>
              <w:rPr>
                <w:rFonts w:hint="eastAsia" w:ascii="仿宋" w:hAnsi="仿宋" w:eastAsia="仿宋"/>
                <w:b/>
                <w:sz w:val="18"/>
                <w:szCs w:val="18"/>
              </w:rPr>
            </w:pPr>
            <w:r>
              <w:rPr>
                <w:rFonts w:hint="eastAsia" w:ascii="仿宋" w:hAnsi="仿宋" w:eastAsia="仿宋"/>
                <w:b/>
                <w:sz w:val="18"/>
                <w:szCs w:val="18"/>
              </w:rPr>
              <w:t>A0302</w:t>
            </w:r>
          </w:p>
        </w:tc>
        <w:tc>
          <w:tcPr>
            <w:tcW w:w="3373" w:type="dxa"/>
            <w:shd w:val="clear" w:color="000000" w:fill="FFFFFF"/>
            <w:noWrap w:val="0"/>
            <w:vAlign w:val="center"/>
          </w:tcPr>
          <w:p w14:paraId="5EA7328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石油天然气开采专用设备</w:t>
            </w:r>
          </w:p>
        </w:tc>
        <w:tc>
          <w:tcPr>
            <w:tcW w:w="4423" w:type="dxa"/>
            <w:shd w:val="clear" w:color="000000" w:fill="FFFFFF"/>
            <w:noWrap w:val="0"/>
            <w:vAlign w:val="center"/>
          </w:tcPr>
          <w:p w14:paraId="4E162B8D">
            <w:pPr>
              <w:widowControl/>
              <w:spacing w:line="200" w:lineRule="exact"/>
              <w:rPr>
                <w:rFonts w:hint="eastAsia" w:ascii="仿宋_GB2312" w:hAnsi="仿宋" w:eastAsia="仿宋_GB2312"/>
                <w:sz w:val="18"/>
                <w:szCs w:val="18"/>
              </w:rPr>
            </w:pPr>
          </w:p>
        </w:tc>
      </w:tr>
      <w:tr w14:paraId="62FF7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6A69DB">
            <w:pPr>
              <w:spacing w:line="200" w:lineRule="exact"/>
              <w:jc w:val="center"/>
              <w:rPr>
                <w:rFonts w:hint="eastAsia" w:ascii="仿宋" w:hAnsi="仿宋" w:eastAsia="仿宋"/>
                <w:b/>
                <w:sz w:val="18"/>
                <w:szCs w:val="18"/>
              </w:rPr>
            </w:pPr>
            <w:r>
              <w:rPr>
                <w:rFonts w:hint="eastAsia" w:ascii="仿宋" w:hAnsi="仿宋" w:eastAsia="仿宋"/>
                <w:b/>
                <w:sz w:val="18"/>
                <w:szCs w:val="18"/>
              </w:rPr>
              <w:t>A0303</w:t>
            </w:r>
          </w:p>
        </w:tc>
        <w:tc>
          <w:tcPr>
            <w:tcW w:w="3373" w:type="dxa"/>
            <w:shd w:val="clear" w:color="000000" w:fill="FFFFFF"/>
            <w:noWrap w:val="0"/>
            <w:vAlign w:val="center"/>
          </w:tcPr>
          <w:p w14:paraId="3AEF33E9">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石油和化学工业专用设备</w:t>
            </w:r>
          </w:p>
        </w:tc>
        <w:tc>
          <w:tcPr>
            <w:tcW w:w="4423" w:type="dxa"/>
            <w:shd w:val="clear" w:color="000000" w:fill="FFFFFF"/>
            <w:noWrap w:val="0"/>
            <w:vAlign w:val="center"/>
          </w:tcPr>
          <w:p w14:paraId="35A15151">
            <w:pPr>
              <w:widowControl/>
              <w:spacing w:line="200" w:lineRule="exact"/>
              <w:rPr>
                <w:rFonts w:hint="eastAsia" w:ascii="仿宋_GB2312" w:hAnsi="仿宋" w:eastAsia="仿宋_GB2312"/>
                <w:sz w:val="18"/>
                <w:szCs w:val="18"/>
              </w:rPr>
            </w:pPr>
          </w:p>
        </w:tc>
      </w:tr>
      <w:tr w14:paraId="0AFFE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50F6C7">
            <w:pPr>
              <w:spacing w:line="200" w:lineRule="exact"/>
              <w:jc w:val="center"/>
              <w:rPr>
                <w:rFonts w:hint="eastAsia" w:ascii="仿宋" w:hAnsi="仿宋" w:eastAsia="仿宋"/>
                <w:b/>
                <w:sz w:val="18"/>
                <w:szCs w:val="18"/>
              </w:rPr>
            </w:pPr>
            <w:r>
              <w:rPr>
                <w:rFonts w:hint="eastAsia" w:ascii="仿宋" w:hAnsi="仿宋" w:eastAsia="仿宋"/>
                <w:b/>
                <w:sz w:val="18"/>
                <w:szCs w:val="18"/>
              </w:rPr>
              <w:t>A0304</w:t>
            </w:r>
          </w:p>
        </w:tc>
        <w:tc>
          <w:tcPr>
            <w:tcW w:w="3373" w:type="dxa"/>
            <w:shd w:val="clear" w:color="000000" w:fill="FFFFFF"/>
            <w:noWrap w:val="0"/>
            <w:vAlign w:val="center"/>
          </w:tcPr>
          <w:p w14:paraId="20363814">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炼焦和金属冶炼轧制设备</w:t>
            </w:r>
          </w:p>
        </w:tc>
        <w:tc>
          <w:tcPr>
            <w:tcW w:w="4423" w:type="dxa"/>
            <w:shd w:val="clear" w:color="000000" w:fill="FFFFFF"/>
            <w:noWrap w:val="0"/>
            <w:vAlign w:val="center"/>
          </w:tcPr>
          <w:p w14:paraId="258ED295">
            <w:pPr>
              <w:widowControl/>
              <w:spacing w:line="200" w:lineRule="exact"/>
              <w:rPr>
                <w:rFonts w:hint="eastAsia" w:ascii="仿宋_GB2312" w:hAnsi="仿宋" w:eastAsia="仿宋_GB2312"/>
                <w:sz w:val="18"/>
                <w:szCs w:val="18"/>
              </w:rPr>
            </w:pPr>
          </w:p>
        </w:tc>
      </w:tr>
      <w:tr w14:paraId="0250F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09E3A40">
            <w:pPr>
              <w:spacing w:line="200" w:lineRule="exact"/>
              <w:jc w:val="center"/>
              <w:rPr>
                <w:rFonts w:hint="eastAsia" w:ascii="仿宋" w:hAnsi="仿宋" w:eastAsia="仿宋"/>
                <w:b/>
                <w:sz w:val="18"/>
                <w:szCs w:val="18"/>
              </w:rPr>
            </w:pPr>
            <w:r>
              <w:rPr>
                <w:rFonts w:hint="eastAsia" w:ascii="仿宋" w:hAnsi="仿宋" w:eastAsia="仿宋"/>
                <w:b/>
                <w:sz w:val="18"/>
                <w:szCs w:val="18"/>
              </w:rPr>
              <w:t>A0305</w:t>
            </w:r>
          </w:p>
        </w:tc>
        <w:tc>
          <w:tcPr>
            <w:tcW w:w="3373" w:type="dxa"/>
            <w:shd w:val="clear" w:color="000000" w:fill="FFFFFF"/>
            <w:noWrap w:val="0"/>
            <w:vAlign w:val="center"/>
          </w:tcPr>
          <w:p w14:paraId="253763E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电力工业专用设备</w:t>
            </w:r>
          </w:p>
        </w:tc>
        <w:tc>
          <w:tcPr>
            <w:tcW w:w="4423" w:type="dxa"/>
            <w:shd w:val="clear" w:color="000000" w:fill="FFFFFF"/>
            <w:noWrap w:val="0"/>
            <w:vAlign w:val="center"/>
          </w:tcPr>
          <w:p w14:paraId="3D040F31">
            <w:pPr>
              <w:widowControl/>
              <w:spacing w:line="200" w:lineRule="exact"/>
              <w:rPr>
                <w:rFonts w:hint="eastAsia" w:ascii="仿宋_GB2312" w:hAnsi="仿宋" w:eastAsia="仿宋_GB2312"/>
                <w:sz w:val="18"/>
                <w:szCs w:val="18"/>
              </w:rPr>
            </w:pPr>
          </w:p>
        </w:tc>
      </w:tr>
      <w:tr w14:paraId="0DD10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8CD42D">
            <w:pPr>
              <w:spacing w:line="200" w:lineRule="exact"/>
              <w:jc w:val="center"/>
              <w:rPr>
                <w:rFonts w:hint="eastAsia" w:ascii="仿宋" w:hAnsi="仿宋" w:eastAsia="仿宋"/>
                <w:b/>
                <w:sz w:val="18"/>
                <w:szCs w:val="18"/>
              </w:rPr>
            </w:pPr>
            <w:r>
              <w:rPr>
                <w:rFonts w:hint="eastAsia" w:ascii="仿宋" w:hAnsi="仿宋" w:eastAsia="仿宋"/>
                <w:b/>
                <w:sz w:val="18"/>
                <w:szCs w:val="18"/>
              </w:rPr>
              <w:t>A0306</w:t>
            </w:r>
          </w:p>
        </w:tc>
        <w:tc>
          <w:tcPr>
            <w:tcW w:w="3373" w:type="dxa"/>
            <w:shd w:val="clear" w:color="000000" w:fill="FFFFFF"/>
            <w:noWrap w:val="0"/>
            <w:vAlign w:val="center"/>
          </w:tcPr>
          <w:p w14:paraId="33B3375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非金属矿物制品工业专用设备</w:t>
            </w:r>
          </w:p>
        </w:tc>
        <w:tc>
          <w:tcPr>
            <w:tcW w:w="4423" w:type="dxa"/>
            <w:shd w:val="clear" w:color="000000" w:fill="FFFFFF"/>
            <w:noWrap w:val="0"/>
            <w:vAlign w:val="center"/>
          </w:tcPr>
          <w:p w14:paraId="6F5DCC72">
            <w:pPr>
              <w:widowControl/>
              <w:spacing w:line="200" w:lineRule="exact"/>
              <w:rPr>
                <w:rFonts w:hint="eastAsia" w:ascii="仿宋_GB2312" w:hAnsi="仿宋" w:eastAsia="仿宋_GB2312"/>
                <w:sz w:val="18"/>
                <w:szCs w:val="18"/>
              </w:rPr>
            </w:pPr>
          </w:p>
        </w:tc>
      </w:tr>
      <w:tr w14:paraId="7987C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D209027">
            <w:pPr>
              <w:spacing w:line="200" w:lineRule="exact"/>
              <w:jc w:val="center"/>
              <w:rPr>
                <w:rFonts w:hint="eastAsia" w:ascii="仿宋" w:hAnsi="仿宋" w:eastAsia="仿宋"/>
                <w:b/>
                <w:sz w:val="18"/>
                <w:szCs w:val="18"/>
              </w:rPr>
            </w:pPr>
            <w:r>
              <w:rPr>
                <w:rFonts w:hint="eastAsia" w:ascii="仿宋" w:hAnsi="仿宋" w:eastAsia="仿宋"/>
                <w:b/>
                <w:sz w:val="18"/>
                <w:szCs w:val="18"/>
              </w:rPr>
              <w:t>A0307</w:t>
            </w:r>
          </w:p>
        </w:tc>
        <w:tc>
          <w:tcPr>
            <w:tcW w:w="3373" w:type="dxa"/>
            <w:shd w:val="clear" w:color="000000" w:fill="FFFFFF"/>
            <w:noWrap w:val="0"/>
            <w:vAlign w:val="center"/>
          </w:tcPr>
          <w:p w14:paraId="30788B5F">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核工业专用设备</w:t>
            </w:r>
          </w:p>
        </w:tc>
        <w:tc>
          <w:tcPr>
            <w:tcW w:w="4423" w:type="dxa"/>
            <w:shd w:val="clear" w:color="000000" w:fill="FFFFFF"/>
            <w:noWrap w:val="0"/>
            <w:vAlign w:val="center"/>
          </w:tcPr>
          <w:p w14:paraId="340CB582">
            <w:pPr>
              <w:widowControl/>
              <w:spacing w:line="200" w:lineRule="exact"/>
              <w:rPr>
                <w:rFonts w:hint="eastAsia" w:ascii="仿宋_GB2312" w:hAnsi="仿宋" w:eastAsia="仿宋_GB2312"/>
                <w:sz w:val="18"/>
                <w:szCs w:val="18"/>
              </w:rPr>
            </w:pPr>
          </w:p>
        </w:tc>
      </w:tr>
      <w:tr w14:paraId="398B8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26EACC">
            <w:pPr>
              <w:spacing w:line="200" w:lineRule="exact"/>
              <w:jc w:val="center"/>
              <w:rPr>
                <w:rFonts w:hint="eastAsia" w:ascii="仿宋" w:hAnsi="仿宋" w:eastAsia="仿宋"/>
                <w:b/>
                <w:sz w:val="18"/>
                <w:szCs w:val="18"/>
              </w:rPr>
            </w:pPr>
            <w:r>
              <w:rPr>
                <w:rFonts w:hint="eastAsia" w:ascii="仿宋" w:hAnsi="仿宋" w:eastAsia="仿宋"/>
                <w:b/>
                <w:sz w:val="18"/>
                <w:szCs w:val="18"/>
              </w:rPr>
              <w:t>A0308</w:t>
            </w:r>
          </w:p>
        </w:tc>
        <w:tc>
          <w:tcPr>
            <w:tcW w:w="3373" w:type="dxa"/>
            <w:shd w:val="clear" w:color="000000" w:fill="FFFFFF"/>
            <w:noWrap w:val="0"/>
            <w:vAlign w:val="center"/>
          </w:tcPr>
          <w:p w14:paraId="0B620257">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航空航天工业专用设备</w:t>
            </w:r>
          </w:p>
        </w:tc>
        <w:tc>
          <w:tcPr>
            <w:tcW w:w="4423" w:type="dxa"/>
            <w:shd w:val="clear" w:color="000000" w:fill="FFFFFF"/>
            <w:noWrap w:val="0"/>
            <w:vAlign w:val="center"/>
          </w:tcPr>
          <w:p w14:paraId="5A87D3EB">
            <w:pPr>
              <w:widowControl/>
              <w:spacing w:line="200" w:lineRule="exact"/>
              <w:rPr>
                <w:rFonts w:hint="eastAsia" w:ascii="仿宋_GB2312" w:hAnsi="仿宋" w:eastAsia="仿宋_GB2312"/>
                <w:sz w:val="18"/>
                <w:szCs w:val="18"/>
              </w:rPr>
            </w:pPr>
          </w:p>
        </w:tc>
      </w:tr>
      <w:tr w14:paraId="3209E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C9ECE90">
            <w:pPr>
              <w:spacing w:line="200" w:lineRule="exact"/>
              <w:jc w:val="center"/>
              <w:rPr>
                <w:rFonts w:hint="eastAsia" w:ascii="仿宋" w:hAnsi="仿宋" w:eastAsia="仿宋"/>
                <w:b/>
                <w:sz w:val="18"/>
                <w:szCs w:val="18"/>
              </w:rPr>
            </w:pPr>
            <w:r>
              <w:rPr>
                <w:rFonts w:hint="eastAsia" w:ascii="仿宋" w:hAnsi="仿宋" w:eastAsia="仿宋"/>
                <w:b/>
                <w:sz w:val="18"/>
                <w:szCs w:val="18"/>
              </w:rPr>
              <w:t>A0309</w:t>
            </w:r>
          </w:p>
        </w:tc>
        <w:tc>
          <w:tcPr>
            <w:tcW w:w="3373" w:type="dxa"/>
            <w:shd w:val="clear" w:color="000000" w:fill="FFFFFF"/>
            <w:noWrap w:val="0"/>
            <w:vAlign w:val="center"/>
          </w:tcPr>
          <w:p w14:paraId="7503B968">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工程机械</w:t>
            </w:r>
          </w:p>
        </w:tc>
        <w:tc>
          <w:tcPr>
            <w:tcW w:w="4423" w:type="dxa"/>
            <w:shd w:val="clear" w:color="000000" w:fill="FFFFFF"/>
            <w:noWrap w:val="0"/>
            <w:vAlign w:val="center"/>
          </w:tcPr>
          <w:p w14:paraId="017EB4DA">
            <w:pPr>
              <w:widowControl/>
              <w:spacing w:line="200" w:lineRule="exact"/>
              <w:rPr>
                <w:rFonts w:hint="eastAsia" w:ascii="仿宋_GB2312" w:hAnsi="仿宋" w:eastAsia="仿宋_GB2312"/>
                <w:sz w:val="18"/>
                <w:szCs w:val="18"/>
              </w:rPr>
            </w:pPr>
          </w:p>
        </w:tc>
      </w:tr>
      <w:tr w14:paraId="4D37A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0268417">
            <w:pPr>
              <w:spacing w:line="200" w:lineRule="exact"/>
              <w:jc w:val="center"/>
              <w:rPr>
                <w:rFonts w:hint="eastAsia" w:ascii="仿宋" w:hAnsi="仿宋" w:eastAsia="仿宋"/>
                <w:b/>
                <w:sz w:val="18"/>
                <w:szCs w:val="18"/>
              </w:rPr>
            </w:pPr>
            <w:r>
              <w:rPr>
                <w:rFonts w:hint="eastAsia" w:ascii="仿宋" w:hAnsi="仿宋" w:eastAsia="仿宋"/>
                <w:b/>
                <w:sz w:val="18"/>
                <w:szCs w:val="18"/>
              </w:rPr>
              <w:t>A0310</w:t>
            </w:r>
          </w:p>
        </w:tc>
        <w:tc>
          <w:tcPr>
            <w:tcW w:w="3373" w:type="dxa"/>
            <w:shd w:val="clear" w:color="000000" w:fill="FFFFFF"/>
            <w:noWrap w:val="0"/>
            <w:vAlign w:val="center"/>
          </w:tcPr>
          <w:p w14:paraId="4AD24B3F">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农业和林业机械</w:t>
            </w:r>
          </w:p>
        </w:tc>
        <w:tc>
          <w:tcPr>
            <w:tcW w:w="4423" w:type="dxa"/>
            <w:shd w:val="clear" w:color="000000" w:fill="FFFFFF"/>
            <w:noWrap w:val="0"/>
            <w:vAlign w:val="center"/>
          </w:tcPr>
          <w:p w14:paraId="3F12BCCB">
            <w:pPr>
              <w:widowControl/>
              <w:spacing w:line="200" w:lineRule="exact"/>
              <w:rPr>
                <w:rFonts w:hint="eastAsia" w:ascii="仿宋_GB2312" w:hAnsi="仿宋" w:eastAsia="仿宋_GB2312"/>
                <w:sz w:val="18"/>
                <w:szCs w:val="18"/>
              </w:rPr>
            </w:pPr>
          </w:p>
        </w:tc>
      </w:tr>
      <w:tr w14:paraId="0B66E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25AB5C">
            <w:pPr>
              <w:spacing w:line="200" w:lineRule="exact"/>
              <w:jc w:val="center"/>
              <w:rPr>
                <w:rFonts w:hint="eastAsia" w:ascii="仿宋" w:hAnsi="仿宋" w:eastAsia="仿宋"/>
                <w:b/>
                <w:sz w:val="18"/>
                <w:szCs w:val="18"/>
              </w:rPr>
            </w:pPr>
            <w:r>
              <w:rPr>
                <w:rFonts w:hint="eastAsia" w:ascii="仿宋" w:hAnsi="仿宋" w:eastAsia="仿宋"/>
                <w:sz w:val="18"/>
                <w:szCs w:val="18"/>
              </w:rPr>
              <w:t>A031014</w:t>
            </w:r>
          </w:p>
        </w:tc>
        <w:tc>
          <w:tcPr>
            <w:tcW w:w="3373" w:type="dxa"/>
            <w:shd w:val="clear" w:color="000000" w:fill="FFFFFF"/>
            <w:noWrap w:val="0"/>
            <w:vAlign w:val="center"/>
          </w:tcPr>
          <w:p w14:paraId="2921B9AF">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草原建设机械</w:t>
            </w:r>
          </w:p>
        </w:tc>
        <w:tc>
          <w:tcPr>
            <w:tcW w:w="4423" w:type="dxa"/>
            <w:shd w:val="clear" w:color="000000" w:fill="FFFFFF"/>
            <w:noWrap w:val="0"/>
            <w:vAlign w:val="center"/>
          </w:tcPr>
          <w:p w14:paraId="3AFCA48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包括围栏设备、草皮破碎机、草原除雪机、毒饵撒播机、埋桩机、梳草机、起草皮机、其他草原建设机械。</w:t>
            </w:r>
          </w:p>
        </w:tc>
      </w:tr>
      <w:tr w14:paraId="16713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DE877C">
            <w:pPr>
              <w:spacing w:line="200" w:lineRule="exact"/>
              <w:jc w:val="center"/>
              <w:rPr>
                <w:rFonts w:hint="eastAsia" w:ascii="仿宋" w:hAnsi="仿宋" w:eastAsia="仿宋"/>
                <w:sz w:val="18"/>
                <w:szCs w:val="18"/>
              </w:rPr>
            </w:pPr>
            <w:r>
              <w:rPr>
                <w:rFonts w:hint="eastAsia" w:ascii="仿宋" w:hAnsi="仿宋" w:eastAsia="仿宋"/>
                <w:sz w:val="18"/>
                <w:szCs w:val="18"/>
              </w:rPr>
              <w:t>A031099</w:t>
            </w:r>
          </w:p>
        </w:tc>
        <w:tc>
          <w:tcPr>
            <w:tcW w:w="3373" w:type="dxa"/>
            <w:shd w:val="clear" w:color="000000" w:fill="FFFFFF"/>
            <w:noWrap w:val="0"/>
            <w:vAlign w:val="center"/>
          </w:tcPr>
          <w:p w14:paraId="1540DC2F">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其他农业和林业机械</w:t>
            </w:r>
          </w:p>
        </w:tc>
        <w:tc>
          <w:tcPr>
            <w:tcW w:w="4423" w:type="dxa"/>
            <w:shd w:val="clear" w:color="000000" w:fill="FFFFFF"/>
            <w:noWrap w:val="0"/>
            <w:vAlign w:val="center"/>
          </w:tcPr>
          <w:p w14:paraId="30AD1E60">
            <w:pPr>
              <w:widowControl/>
              <w:spacing w:line="200" w:lineRule="exact"/>
              <w:rPr>
                <w:rFonts w:hint="eastAsia" w:ascii="仿宋_GB2312" w:hAnsi="仿宋" w:eastAsia="仿宋_GB2312"/>
                <w:sz w:val="18"/>
                <w:szCs w:val="18"/>
              </w:rPr>
            </w:pPr>
          </w:p>
        </w:tc>
      </w:tr>
      <w:tr w14:paraId="5AF95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A5742D">
            <w:pPr>
              <w:spacing w:line="200" w:lineRule="exact"/>
              <w:jc w:val="center"/>
              <w:rPr>
                <w:rFonts w:hint="eastAsia" w:ascii="仿宋" w:hAnsi="仿宋" w:eastAsia="仿宋"/>
                <w:b/>
                <w:sz w:val="18"/>
                <w:szCs w:val="18"/>
              </w:rPr>
            </w:pPr>
            <w:r>
              <w:rPr>
                <w:rFonts w:hint="eastAsia" w:ascii="仿宋" w:hAnsi="仿宋" w:eastAsia="仿宋"/>
                <w:b/>
                <w:sz w:val="18"/>
                <w:szCs w:val="18"/>
              </w:rPr>
              <w:t>A0311</w:t>
            </w:r>
          </w:p>
        </w:tc>
        <w:tc>
          <w:tcPr>
            <w:tcW w:w="3373" w:type="dxa"/>
            <w:shd w:val="clear" w:color="000000" w:fill="FFFFFF"/>
            <w:noWrap w:val="0"/>
            <w:vAlign w:val="center"/>
          </w:tcPr>
          <w:p w14:paraId="3D3948D8">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木材采集和加工设备</w:t>
            </w:r>
          </w:p>
        </w:tc>
        <w:tc>
          <w:tcPr>
            <w:tcW w:w="4423" w:type="dxa"/>
            <w:shd w:val="clear" w:color="000000" w:fill="FFFFFF"/>
            <w:noWrap w:val="0"/>
            <w:vAlign w:val="center"/>
          </w:tcPr>
          <w:p w14:paraId="30CED6EF">
            <w:pPr>
              <w:widowControl/>
              <w:spacing w:line="200" w:lineRule="exact"/>
              <w:rPr>
                <w:rFonts w:hint="eastAsia" w:ascii="仿宋_GB2312" w:hAnsi="仿宋" w:eastAsia="仿宋_GB2312"/>
                <w:sz w:val="18"/>
                <w:szCs w:val="18"/>
              </w:rPr>
            </w:pPr>
          </w:p>
        </w:tc>
      </w:tr>
      <w:tr w14:paraId="371D0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925EF80">
            <w:pPr>
              <w:spacing w:line="200" w:lineRule="exact"/>
              <w:jc w:val="center"/>
              <w:rPr>
                <w:rFonts w:hint="eastAsia" w:ascii="仿宋" w:hAnsi="仿宋" w:eastAsia="仿宋"/>
                <w:b/>
                <w:sz w:val="18"/>
                <w:szCs w:val="18"/>
              </w:rPr>
            </w:pPr>
            <w:r>
              <w:rPr>
                <w:rFonts w:hint="eastAsia" w:ascii="仿宋" w:hAnsi="仿宋" w:eastAsia="仿宋"/>
                <w:b/>
                <w:sz w:val="18"/>
                <w:szCs w:val="18"/>
              </w:rPr>
              <w:t>A0312</w:t>
            </w:r>
          </w:p>
        </w:tc>
        <w:tc>
          <w:tcPr>
            <w:tcW w:w="3373" w:type="dxa"/>
            <w:shd w:val="clear" w:color="000000" w:fill="FFFFFF"/>
            <w:noWrap w:val="0"/>
            <w:vAlign w:val="center"/>
          </w:tcPr>
          <w:p w14:paraId="6357527F">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食品加工专用设备</w:t>
            </w:r>
          </w:p>
        </w:tc>
        <w:tc>
          <w:tcPr>
            <w:tcW w:w="4423" w:type="dxa"/>
            <w:shd w:val="clear" w:color="000000" w:fill="FFFFFF"/>
            <w:noWrap w:val="0"/>
            <w:vAlign w:val="center"/>
          </w:tcPr>
          <w:p w14:paraId="0E8552AA">
            <w:pPr>
              <w:spacing w:line="200" w:lineRule="exact"/>
              <w:rPr>
                <w:rFonts w:hint="eastAsia" w:ascii="仿宋_GB2312" w:hAnsi="仿宋" w:eastAsia="仿宋_GB2312"/>
                <w:sz w:val="18"/>
                <w:szCs w:val="18"/>
              </w:rPr>
            </w:pPr>
          </w:p>
        </w:tc>
      </w:tr>
      <w:tr w14:paraId="60DC0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33A365">
            <w:pPr>
              <w:spacing w:line="200" w:lineRule="exact"/>
              <w:jc w:val="center"/>
              <w:rPr>
                <w:rFonts w:hint="eastAsia" w:ascii="仿宋" w:hAnsi="仿宋" w:eastAsia="仿宋"/>
                <w:b/>
                <w:sz w:val="18"/>
                <w:szCs w:val="18"/>
              </w:rPr>
            </w:pPr>
            <w:r>
              <w:rPr>
                <w:rFonts w:hint="eastAsia" w:ascii="仿宋" w:hAnsi="仿宋" w:eastAsia="仿宋"/>
                <w:b/>
                <w:sz w:val="18"/>
                <w:szCs w:val="18"/>
              </w:rPr>
              <w:t>A0313</w:t>
            </w:r>
          </w:p>
        </w:tc>
        <w:tc>
          <w:tcPr>
            <w:tcW w:w="3373" w:type="dxa"/>
            <w:shd w:val="clear" w:color="000000" w:fill="FFFFFF"/>
            <w:noWrap w:val="0"/>
            <w:vAlign w:val="center"/>
          </w:tcPr>
          <w:p w14:paraId="59931A58">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饮料加工设备</w:t>
            </w:r>
          </w:p>
        </w:tc>
        <w:tc>
          <w:tcPr>
            <w:tcW w:w="4423" w:type="dxa"/>
            <w:shd w:val="clear" w:color="000000" w:fill="FFFFFF"/>
            <w:noWrap w:val="0"/>
            <w:vAlign w:val="center"/>
          </w:tcPr>
          <w:p w14:paraId="3060250D">
            <w:pPr>
              <w:widowControl/>
              <w:spacing w:line="200" w:lineRule="exact"/>
              <w:rPr>
                <w:rFonts w:hint="eastAsia" w:ascii="仿宋_GB2312" w:hAnsi="仿宋" w:eastAsia="仿宋_GB2312"/>
                <w:sz w:val="18"/>
                <w:szCs w:val="18"/>
              </w:rPr>
            </w:pPr>
          </w:p>
        </w:tc>
      </w:tr>
      <w:tr w14:paraId="16CE1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784D87">
            <w:pPr>
              <w:spacing w:line="200" w:lineRule="exact"/>
              <w:jc w:val="center"/>
              <w:rPr>
                <w:rFonts w:hint="eastAsia" w:ascii="仿宋" w:hAnsi="仿宋" w:eastAsia="仿宋"/>
                <w:b/>
                <w:sz w:val="18"/>
                <w:szCs w:val="18"/>
              </w:rPr>
            </w:pPr>
            <w:r>
              <w:rPr>
                <w:rFonts w:hint="eastAsia" w:ascii="仿宋" w:hAnsi="仿宋" w:eastAsia="仿宋"/>
                <w:b/>
                <w:sz w:val="18"/>
                <w:szCs w:val="18"/>
              </w:rPr>
              <w:t>A0314</w:t>
            </w:r>
          </w:p>
        </w:tc>
        <w:tc>
          <w:tcPr>
            <w:tcW w:w="3373" w:type="dxa"/>
            <w:shd w:val="clear" w:color="000000" w:fill="FFFFFF"/>
            <w:noWrap w:val="0"/>
            <w:vAlign w:val="center"/>
          </w:tcPr>
          <w:p w14:paraId="68E86A16">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烟草加工设备</w:t>
            </w:r>
          </w:p>
        </w:tc>
        <w:tc>
          <w:tcPr>
            <w:tcW w:w="4423" w:type="dxa"/>
            <w:shd w:val="clear" w:color="000000" w:fill="FFFFFF"/>
            <w:noWrap w:val="0"/>
            <w:vAlign w:val="center"/>
          </w:tcPr>
          <w:p w14:paraId="7646155F">
            <w:pPr>
              <w:widowControl/>
              <w:spacing w:line="200" w:lineRule="exact"/>
              <w:rPr>
                <w:rFonts w:hint="eastAsia" w:ascii="仿宋_GB2312" w:hAnsi="仿宋" w:eastAsia="仿宋_GB2312"/>
                <w:sz w:val="18"/>
                <w:szCs w:val="18"/>
              </w:rPr>
            </w:pPr>
          </w:p>
        </w:tc>
      </w:tr>
      <w:tr w14:paraId="50F6B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066DEE7">
            <w:pPr>
              <w:spacing w:line="200" w:lineRule="exact"/>
              <w:jc w:val="center"/>
              <w:rPr>
                <w:rFonts w:hint="eastAsia" w:ascii="仿宋" w:hAnsi="仿宋" w:eastAsia="仿宋"/>
                <w:b/>
                <w:sz w:val="18"/>
                <w:szCs w:val="18"/>
              </w:rPr>
            </w:pPr>
            <w:r>
              <w:rPr>
                <w:rFonts w:hint="eastAsia" w:ascii="仿宋" w:hAnsi="仿宋" w:eastAsia="仿宋"/>
                <w:b/>
                <w:sz w:val="18"/>
                <w:szCs w:val="18"/>
              </w:rPr>
              <w:t>A0315</w:t>
            </w:r>
          </w:p>
        </w:tc>
        <w:tc>
          <w:tcPr>
            <w:tcW w:w="3373" w:type="dxa"/>
            <w:shd w:val="clear" w:color="000000" w:fill="FFFFFF"/>
            <w:noWrap w:val="0"/>
            <w:vAlign w:val="center"/>
          </w:tcPr>
          <w:p w14:paraId="77187BE9">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粮油作物和饲料加工设备</w:t>
            </w:r>
          </w:p>
        </w:tc>
        <w:tc>
          <w:tcPr>
            <w:tcW w:w="4423" w:type="dxa"/>
            <w:shd w:val="clear" w:color="000000" w:fill="FFFFFF"/>
            <w:noWrap w:val="0"/>
            <w:vAlign w:val="center"/>
          </w:tcPr>
          <w:p w14:paraId="658E52AA">
            <w:pPr>
              <w:widowControl/>
              <w:spacing w:line="200" w:lineRule="exact"/>
              <w:rPr>
                <w:rFonts w:hint="eastAsia" w:ascii="仿宋_GB2312" w:hAnsi="仿宋" w:eastAsia="仿宋_GB2312"/>
                <w:sz w:val="18"/>
                <w:szCs w:val="18"/>
              </w:rPr>
            </w:pPr>
          </w:p>
        </w:tc>
      </w:tr>
      <w:tr w14:paraId="23AD06EB">
        <w:tblPrEx>
          <w:tblCellMar>
            <w:top w:w="0" w:type="dxa"/>
            <w:left w:w="108" w:type="dxa"/>
            <w:bottom w:w="0" w:type="dxa"/>
            <w:right w:w="108" w:type="dxa"/>
          </w:tblCellMar>
        </w:tblPrEx>
        <w:trPr>
          <w:cantSplit/>
          <w:jc w:val="center"/>
        </w:trPr>
        <w:tc>
          <w:tcPr>
            <w:tcW w:w="1836" w:type="dxa"/>
            <w:shd w:val="clear" w:color="000000" w:fill="FFFFFF"/>
            <w:noWrap w:val="0"/>
            <w:vAlign w:val="center"/>
          </w:tcPr>
          <w:p w14:paraId="3E73B68D">
            <w:pPr>
              <w:spacing w:line="200" w:lineRule="exact"/>
              <w:jc w:val="center"/>
              <w:rPr>
                <w:rFonts w:hint="eastAsia" w:ascii="仿宋" w:hAnsi="仿宋" w:eastAsia="仿宋"/>
                <w:b/>
                <w:sz w:val="18"/>
                <w:szCs w:val="18"/>
              </w:rPr>
            </w:pPr>
            <w:r>
              <w:rPr>
                <w:rFonts w:hint="eastAsia" w:ascii="仿宋" w:hAnsi="仿宋" w:eastAsia="仿宋"/>
                <w:b/>
                <w:sz w:val="18"/>
                <w:szCs w:val="18"/>
              </w:rPr>
              <w:t>A0316</w:t>
            </w:r>
          </w:p>
        </w:tc>
        <w:tc>
          <w:tcPr>
            <w:tcW w:w="3373" w:type="dxa"/>
            <w:shd w:val="clear" w:color="000000" w:fill="FFFFFF"/>
            <w:noWrap w:val="0"/>
            <w:vAlign w:val="center"/>
          </w:tcPr>
          <w:p w14:paraId="30F097C5">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纺织设备</w:t>
            </w:r>
          </w:p>
        </w:tc>
        <w:tc>
          <w:tcPr>
            <w:tcW w:w="4423" w:type="dxa"/>
            <w:shd w:val="clear" w:color="000000" w:fill="FFFFFF"/>
            <w:noWrap w:val="0"/>
            <w:vAlign w:val="center"/>
          </w:tcPr>
          <w:p w14:paraId="3F1DD7EB">
            <w:pPr>
              <w:widowControl/>
              <w:spacing w:line="200" w:lineRule="exact"/>
              <w:rPr>
                <w:rFonts w:hint="eastAsia" w:ascii="仿宋_GB2312" w:hAnsi="仿宋" w:eastAsia="仿宋_GB2312"/>
                <w:sz w:val="18"/>
                <w:szCs w:val="18"/>
              </w:rPr>
            </w:pPr>
          </w:p>
        </w:tc>
      </w:tr>
      <w:tr w14:paraId="14E77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CCA2B99">
            <w:pPr>
              <w:spacing w:line="200" w:lineRule="exact"/>
              <w:jc w:val="center"/>
              <w:rPr>
                <w:rFonts w:hint="eastAsia" w:ascii="仿宋" w:hAnsi="仿宋" w:eastAsia="仿宋"/>
                <w:b/>
                <w:sz w:val="18"/>
                <w:szCs w:val="18"/>
              </w:rPr>
            </w:pPr>
            <w:r>
              <w:rPr>
                <w:rFonts w:hint="eastAsia" w:ascii="仿宋" w:hAnsi="仿宋" w:eastAsia="仿宋"/>
                <w:b/>
                <w:sz w:val="18"/>
                <w:szCs w:val="18"/>
              </w:rPr>
              <w:t>A0317</w:t>
            </w:r>
          </w:p>
        </w:tc>
        <w:tc>
          <w:tcPr>
            <w:tcW w:w="3373" w:type="dxa"/>
            <w:shd w:val="clear" w:color="000000" w:fill="FFFFFF"/>
            <w:noWrap w:val="0"/>
            <w:vAlign w:val="center"/>
          </w:tcPr>
          <w:p w14:paraId="57A50805">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缝纫、服饰、制革和毛皮加工设备</w:t>
            </w:r>
          </w:p>
        </w:tc>
        <w:tc>
          <w:tcPr>
            <w:tcW w:w="4423" w:type="dxa"/>
            <w:shd w:val="clear" w:color="000000" w:fill="FFFFFF"/>
            <w:noWrap w:val="0"/>
            <w:vAlign w:val="center"/>
          </w:tcPr>
          <w:p w14:paraId="0002A1FE">
            <w:pPr>
              <w:widowControl/>
              <w:spacing w:line="200" w:lineRule="exact"/>
              <w:rPr>
                <w:rFonts w:hint="eastAsia" w:ascii="仿宋_GB2312" w:hAnsi="仿宋" w:eastAsia="仿宋_GB2312"/>
                <w:sz w:val="18"/>
                <w:szCs w:val="18"/>
              </w:rPr>
            </w:pPr>
          </w:p>
        </w:tc>
      </w:tr>
      <w:tr w14:paraId="3CBF3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EF190A">
            <w:pPr>
              <w:spacing w:line="200" w:lineRule="exact"/>
              <w:jc w:val="center"/>
              <w:rPr>
                <w:rFonts w:hint="eastAsia" w:ascii="仿宋" w:hAnsi="仿宋" w:eastAsia="仿宋"/>
                <w:b/>
                <w:sz w:val="18"/>
                <w:szCs w:val="18"/>
              </w:rPr>
            </w:pPr>
            <w:r>
              <w:rPr>
                <w:rFonts w:hint="eastAsia" w:ascii="仿宋" w:hAnsi="仿宋" w:eastAsia="仿宋"/>
                <w:b/>
                <w:sz w:val="18"/>
                <w:szCs w:val="18"/>
              </w:rPr>
              <w:t>A0318</w:t>
            </w:r>
          </w:p>
        </w:tc>
        <w:tc>
          <w:tcPr>
            <w:tcW w:w="3373" w:type="dxa"/>
            <w:shd w:val="clear" w:color="000000" w:fill="FFFFFF"/>
            <w:noWrap w:val="0"/>
            <w:vAlign w:val="center"/>
          </w:tcPr>
          <w:p w14:paraId="10B26B3A">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造纸和印刷机械</w:t>
            </w:r>
          </w:p>
        </w:tc>
        <w:tc>
          <w:tcPr>
            <w:tcW w:w="4423" w:type="dxa"/>
            <w:shd w:val="clear" w:color="000000" w:fill="FFFFFF"/>
            <w:noWrap w:val="0"/>
            <w:vAlign w:val="center"/>
          </w:tcPr>
          <w:p w14:paraId="125AF3C1">
            <w:pPr>
              <w:spacing w:line="200" w:lineRule="exact"/>
              <w:rPr>
                <w:rFonts w:hint="eastAsia" w:ascii="仿宋_GB2312" w:hAnsi="仿宋" w:eastAsia="仿宋_GB2312"/>
                <w:sz w:val="18"/>
                <w:szCs w:val="18"/>
              </w:rPr>
            </w:pPr>
          </w:p>
        </w:tc>
      </w:tr>
      <w:tr w14:paraId="6D243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DC4CE51">
            <w:pPr>
              <w:spacing w:line="200" w:lineRule="exact"/>
              <w:jc w:val="center"/>
              <w:rPr>
                <w:rFonts w:hint="eastAsia" w:ascii="仿宋" w:hAnsi="仿宋" w:eastAsia="仿宋"/>
                <w:b/>
                <w:sz w:val="18"/>
                <w:szCs w:val="18"/>
              </w:rPr>
            </w:pPr>
            <w:r>
              <w:rPr>
                <w:rFonts w:hint="eastAsia" w:ascii="仿宋" w:hAnsi="仿宋" w:eastAsia="仿宋"/>
                <w:b/>
                <w:sz w:val="18"/>
                <w:szCs w:val="18"/>
              </w:rPr>
              <w:t>A0319</w:t>
            </w:r>
          </w:p>
        </w:tc>
        <w:tc>
          <w:tcPr>
            <w:tcW w:w="3373" w:type="dxa"/>
            <w:shd w:val="clear" w:color="000000" w:fill="FFFFFF"/>
            <w:noWrap w:val="0"/>
            <w:vAlign w:val="center"/>
          </w:tcPr>
          <w:p w14:paraId="2795357E">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化学药品和中药专用设备</w:t>
            </w:r>
          </w:p>
        </w:tc>
        <w:tc>
          <w:tcPr>
            <w:tcW w:w="4423" w:type="dxa"/>
            <w:shd w:val="clear" w:color="000000" w:fill="FFFFFF"/>
            <w:noWrap w:val="0"/>
            <w:vAlign w:val="center"/>
          </w:tcPr>
          <w:p w14:paraId="342F87FB">
            <w:pPr>
              <w:spacing w:line="200" w:lineRule="exact"/>
              <w:rPr>
                <w:rFonts w:hint="eastAsia" w:ascii="仿宋_GB2312" w:hAnsi="仿宋" w:eastAsia="仿宋_GB2312"/>
                <w:sz w:val="18"/>
                <w:szCs w:val="18"/>
              </w:rPr>
            </w:pPr>
          </w:p>
        </w:tc>
      </w:tr>
      <w:tr w14:paraId="5B126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8CBC5F6">
            <w:pPr>
              <w:spacing w:line="200" w:lineRule="exact"/>
              <w:jc w:val="center"/>
              <w:rPr>
                <w:rFonts w:hint="eastAsia" w:ascii="仿宋" w:hAnsi="仿宋" w:eastAsia="仿宋"/>
                <w:b/>
                <w:sz w:val="18"/>
                <w:szCs w:val="18"/>
              </w:rPr>
            </w:pPr>
            <w:r>
              <w:rPr>
                <w:rFonts w:hint="eastAsia" w:ascii="仿宋" w:hAnsi="仿宋" w:eastAsia="仿宋"/>
                <w:b/>
                <w:sz w:val="18"/>
                <w:szCs w:val="18"/>
              </w:rPr>
              <w:t>A0320</w:t>
            </w:r>
          </w:p>
        </w:tc>
        <w:tc>
          <w:tcPr>
            <w:tcW w:w="3373" w:type="dxa"/>
            <w:shd w:val="clear" w:color="000000" w:fill="FFFFFF"/>
            <w:noWrap w:val="0"/>
            <w:vAlign w:val="center"/>
          </w:tcPr>
          <w:p w14:paraId="4484AC0A">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医疗器械</w:t>
            </w:r>
          </w:p>
        </w:tc>
        <w:tc>
          <w:tcPr>
            <w:tcW w:w="4423" w:type="dxa"/>
            <w:shd w:val="clear" w:color="000000" w:fill="FFFFFF"/>
            <w:noWrap w:val="0"/>
            <w:vAlign w:val="center"/>
          </w:tcPr>
          <w:p w14:paraId="2BAD9C9C">
            <w:pPr>
              <w:widowControl/>
              <w:spacing w:line="200" w:lineRule="exact"/>
              <w:rPr>
                <w:rFonts w:hint="eastAsia" w:ascii="仿宋_GB2312" w:hAnsi="仿宋" w:eastAsia="仿宋_GB2312"/>
                <w:sz w:val="18"/>
                <w:szCs w:val="18"/>
              </w:rPr>
            </w:pPr>
          </w:p>
        </w:tc>
      </w:tr>
      <w:tr w14:paraId="6DEDF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4044A2">
            <w:pPr>
              <w:spacing w:line="200" w:lineRule="exact"/>
              <w:jc w:val="center"/>
              <w:rPr>
                <w:rFonts w:hint="eastAsia" w:ascii="仿宋" w:hAnsi="仿宋" w:eastAsia="仿宋"/>
                <w:b/>
                <w:sz w:val="18"/>
                <w:szCs w:val="18"/>
              </w:rPr>
            </w:pPr>
            <w:r>
              <w:rPr>
                <w:rFonts w:hint="eastAsia" w:ascii="仿宋" w:hAnsi="仿宋" w:eastAsia="仿宋"/>
                <w:sz w:val="18"/>
                <w:szCs w:val="18"/>
              </w:rPr>
              <w:t>A032001</w:t>
            </w:r>
          </w:p>
        </w:tc>
        <w:tc>
          <w:tcPr>
            <w:tcW w:w="3373" w:type="dxa"/>
            <w:shd w:val="clear" w:color="000000" w:fill="FFFFFF"/>
            <w:noWrap w:val="0"/>
            <w:vAlign w:val="center"/>
          </w:tcPr>
          <w:p w14:paraId="3581B50B">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手术器械</w:t>
            </w:r>
          </w:p>
        </w:tc>
        <w:tc>
          <w:tcPr>
            <w:tcW w:w="4423" w:type="dxa"/>
            <w:shd w:val="clear" w:color="000000" w:fill="FFFFFF"/>
            <w:noWrap w:val="0"/>
            <w:vAlign w:val="center"/>
          </w:tcPr>
          <w:p w14:paraId="6C12159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础外科手术器械、显微外科手术器械、神经外科手术器械、眼科手术器械、耳鼻喉科手术器械、口腔科手术器械、胸腔心血管外科手术器械、腹部外科手术器械、泌尿肛肠外科手术器械、矫形外科（骨科）手术器械、儿科手术器械、妇产科手术器械、计划生育科手术器械、注射穿刺器械、烧伤（整形）科手术器械、其他手术器械。</w:t>
            </w:r>
          </w:p>
        </w:tc>
      </w:tr>
      <w:tr w14:paraId="06E06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BDF2E97">
            <w:pPr>
              <w:spacing w:line="200" w:lineRule="exact"/>
              <w:jc w:val="center"/>
              <w:rPr>
                <w:rFonts w:hint="eastAsia" w:ascii="仿宋" w:hAnsi="仿宋" w:eastAsia="仿宋"/>
                <w:b/>
                <w:sz w:val="18"/>
                <w:szCs w:val="18"/>
              </w:rPr>
            </w:pPr>
            <w:r>
              <w:rPr>
                <w:rFonts w:hint="eastAsia" w:ascii="仿宋" w:hAnsi="仿宋" w:eastAsia="仿宋"/>
                <w:sz w:val="18"/>
                <w:szCs w:val="18"/>
              </w:rPr>
              <w:t>A032002</w:t>
            </w:r>
          </w:p>
        </w:tc>
        <w:tc>
          <w:tcPr>
            <w:tcW w:w="3373" w:type="dxa"/>
            <w:shd w:val="clear" w:color="000000" w:fill="FFFFFF"/>
            <w:noWrap w:val="0"/>
            <w:vAlign w:val="center"/>
          </w:tcPr>
          <w:p w14:paraId="7B256133">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普通诊察器械</w:t>
            </w:r>
          </w:p>
        </w:tc>
        <w:tc>
          <w:tcPr>
            <w:tcW w:w="4423" w:type="dxa"/>
            <w:shd w:val="clear" w:color="000000" w:fill="FFFFFF"/>
            <w:noWrap w:val="0"/>
            <w:vAlign w:val="center"/>
          </w:tcPr>
          <w:p w14:paraId="479B869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包括体温表、血压计、听诊器等。</w:t>
            </w:r>
          </w:p>
        </w:tc>
      </w:tr>
      <w:tr w14:paraId="6B83B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3F69C81">
            <w:pPr>
              <w:spacing w:line="200" w:lineRule="exact"/>
              <w:jc w:val="center"/>
              <w:rPr>
                <w:rFonts w:hint="eastAsia" w:ascii="仿宋" w:hAnsi="仿宋" w:eastAsia="仿宋"/>
                <w:b/>
                <w:sz w:val="18"/>
                <w:szCs w:val="18"/>
              </w:rPr>
            </w:pPr>
            <w:r>
              <w:rPr>
                <w:rFonts w:hint="eastAsia" w:ascii="仿宋" w:hAnsi="仿宋" w:eastAsia="仿宋"/>
                <w:sz w:val="18"/>
                <w:szCs w:val="18"/>
              </w:rPr>
              <w:t>A032003</w:t>
            </w:r>
          </w:p>
        </w:tc>
        <w:tc>
          <w:tcPr>
            <w:tcW w:w="3373" w:type="dxa"/>
            <w:shd w:val="clear" w:color="000000" w:fill="FFFFFF"/>
            <w:noWrap w:val="0"/>
            <w:vAlign w:val="center"/>
          </w:tcPr>
          <w:p w14:paraId="6E41B328">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医用电子生理参数检测仪器设备</w:t>
            </w:r>
          </w:p>
        </w:tc>
        <w:tc>
          <w:tcPr>
            <w:tcW w:w="4423" w:type="dxa"/>
            <w:shd w:val="clear" w:color="000000" w:fill="FFFFFF"/>
            <w:noWrap w:val="0"/>
            <w:vAlign w:val="center"/>
          </w:tcPr>
          <w:p w14:paraId="6680F8F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心电诊断仪器，脑电诊断仪器，肌电诊断仪器，眼电诊断仪器，监护仪器，生理参数遥测仪器，生理记录仪器，生理研究实验仪器，气体分析测定装置，血流量、容量测定装置，电子体温测定装置，电子血压测定装置，运动生理参数测定装置，心音诊断仪器，心磁图仪器，心输出量测定仪器，其他医用电子仪器。</w:t>
            </w:r>
          </w:p>
        </w:tc>
      </w:tr>
      <w:tr w14:paraId="18135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B1D02C">
            <w:pPr>
              <w:spacing w:line="200" w:lineRule="exact"/>
              <w:jc w:val="center"/>
              <w:rPr>
                <w:rFonts w:hint="eastAsia" w:ascii="仿宋" w:hAnsi="仿宋" w:eastAsia="仿宋"/>
                <w:b/>
                <w:sz w:val="18"/>
                <w:szCs w:val="18"/>
              </w:rPr>
            </w:pPr>
            <w:r>
              <w:rPr>
                <w:rFonts w:hint="eastAsia" w:ascii="仿宋" w:hAnsi="仿宋" w:eastAsia="仿宋"/>
                <w:sz w:val="18"/>
                <w:szCs w:val="18"/>
              </w:rPr>
              <w:t>A032004</w:t>
            </w:r>
          </w:p>
        </w:tc>
        <w:tc>
          <w:tcPr>
            <w:tcW w:w="3373" w:type="dxa"/>
            <w:shd w:val="clear" w:color="000000" w:fill="FFFFFF"/>
            <w:noWrap w:val="0"/>
            <w:vAlign w:val="center"/>
          </w:tcPr>
          <w:p w14:paraId="76B8ACBD">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医用光学仪器</w:t>
            </w:r>
          </w:p>
        </w:tc>
        <w:tc>
          <w:tcPr>
            <w:tcW w:w="4423" w:type="dxa"/>
            <w:shd w:val="clear" w:color="000000" w:fill="FFFFFF"/>
            <w:noWrap w:val="0"/>
            <w:vAlign w:val="center"/>
          </w:tcPr>
          <w:p w14:paraId="1084267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包括眼科光学仪器、手术显微镜及放大镜、其他医用光学仪器。</w:t>
            </w:r>
          </w:p>
        </w:tc>
      </w:tr>
      <w:tr w14:paraId="26AE1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9C334A1">
            <w:pPr>
              <w:spacing w:line="200" w:lineRule="exact"/>
              <w:jc w:val="center"/>
              <w:rPr>
                <w:rFonts w:hint="eastAsia" w:ascii="仿宋" w:hAnsi="仿宋" w:eastAsia="仿宋"/>
                <w:b/>
                <w:sz w:val="18"/>
                <w:szCs w:val="18"/>
              </w:rPr>
            </w:pPr>
            <w:r>
              <w:rPr>
                <w:rFonts w:hint="eastAsia" w:ascii="仿宋" w:hAnsi="仿宋" w:eastAsia="仿宋"/>
                <w:sz w:val="18"/>
                <w:szCs w:val="18"/>
              </w:rPr>
              <w:t>A032005</w:t>
            </w:r>
          </w:p>
        </w:tc>
        <w:tc>
          <w:tcPr>
            <w:tcW w:w="3373" w:type="dxa"/>
            <w:shd w:val="clear" w:color="000000" w:fill="FFFFFF"/>
            <w:noWrap w:val="0"/>
            <w:vAlign w:val="center"/>
          </w:tcPr>
          <w:p w14:paraId="3A9A6B5F">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医用超声波仪器及设备</w:t>
            </w:r>
          </w:p>
        </w:tc>
        <w:tc>
          <w:tcPr>
            <w:tcW w:w="4423" w:type="dxa"/>
            <w:shd w:val="clear" w:color="000000" w:fill="FFFFFF"/>
            <w:noWrap w:val="0"/>
            <w:vAlign w:val="center"/>
          </w:tcPr>
          <w:p w14:paraId="68861B3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包括超声诊断仪器、超声治疗设备、其他医用超声仪器及设备。</w:t>
            </w:r>
          </w:p>
        </w:tc>
      </w:tr>
      <w:tr w14:paraId="3EB71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77C7EC">
            <w:pPr>
              <w:spacing w:line="200" w:lineRule="exact"/>
              <w:jc w:val="center"/>
              <w:rPr>
                <w:rFonts w:hint="eastAsia" w:ascii="仿宋" w:hAnsi="仿宋" w:eastAsia="仿宋"/>
                <w:b/>
                <w:sz w:val="18"/>
                <w:szCs w:val="18"/>
              </w:rPr>
            </w:pPr>
            <w:r>
              <w:rPr>
                <w:rFonts w:hint="eastAsia" w:ascii="仿宋" w:hAnsi="仿宋" w:eastAsia="仿宋"/>
                <w:sz w:val="18"/>
                <w:szCs w:val="18"/>
              </w:rPr>
              <w:t>A032006</w:t>
            </w:r>
          </w:p>
        </w:tc>
        <w:tc>
          <w:tcPr>
            <w:tcW w:w="3373" w:type="dxa"/>
            <w:shd w:val="clear" w:color="000000" w:fill="FFFFFF"/>
            <w:noWrap w:val="0"/>
            <w:vAlign w:val="center"/>
          </w:tcPr>
          <w:p w14:paraId="54A7B0B3">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医用激光仪器及设备</w:t>
            </w:r>
          </w:p>
        </w:tc>
        <w:tc>
          <w:tcPr>
            <w:tcW w:w="4423" w:type="dxa"/>
            <w:shd w:val="clear" w:color="000000" w:fill="FFFFFF"/>
            <w:noWrap w:val="0"/>
            <w:vAlign w:val="center"/>
          </w:tcPr>
          <w:p w14:paraId="1174295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包括激光仪器、激光检测仪器、其他医用激光仪器及设备。</w:t>
            </w:r>
          </w:p>
        </w:tc>
      </w:tr>
      <w:tr w14:paraId="2F412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109ED8">
            <w:pPr>
              <w:spacing w:line="200" w:lineRule="exact"/>
              <w:jc w:val="center"/>
              <w:rPr>
                <w:rFonts w:hint="eastAsia" w:ascii="仿宋" w:hAnsi="仿宋" w:eastAsia="仿宋"/>
                <w:b/>
                <w:sz w:val="18"/>
                <w:szCs w:val="18"/>
              </w:rPr>
            </w:pPr>
            <w:r>
              <w:rPr>
                <w:rFonts w:hint="eastAsia" w:ascii="仿宋" w:hAnsi="仿宋" w:eastAsia="仿宋"/>
                <w:sz w:val="18"/>
                <w:szCs w:val="18"/>
              </w:rPr>
              <w:t>A032007</w:t>
            </w:r>
          </w:p>
        </w:tc>
        <w:tc>
          <w:tcPr>
            <w:tcW w:w="3373" w:type="dxa"/>
            <w:shd w:val="clear" w:color="000000" w:fill="FFFFFF"/>
            <w:noWrap w:val="0"/>
            <w:vAlign w:val="center"/>
          </w:tcPr>
          <w:p w14:paraId="1F94C566">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医用内窥镜</w:t>
            </w:r>
          </w:p>
        </w:tc>
        <w:tc>
          <w:tcPr>
            <w:tcW w:w="4423" w:type="dxa"/>
            <w:shd w:val="clear" w:color="000000" w:fill="FFFFFF"/>
            <w:noWrap w:val="0"/>
            <w:vAlign w:val="center"/>
          </w:tcPr>
          <w:p w14:paraId="0F18584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包括硬式内窥镜、纤维内窥镜、医用内窥镜附属设备、其他医用内窥镜。</w:t>
            </w:r>
          </w:p>
        </w:tc>
      </w:tr>
      <w:tr w14:paraId="1810C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69856AC">
            <w:pPr>
              <w:spacing w:line="200" w:lineRule="exact"/>
              <w:jc w:val="center"/>
              <w:rPr>
                <w:rFonts w:hint="eastAsia" w:ascii="仿宋" w:hAnsi="仿宋" w:eastAsia="仿宋"/>
                <w:b/>
                <w:sz w:val="18"/>
                <w:szCs w:val="18"/>
              </w:rPr>
            </w:pPr>
            <w:r>
              <w:rPr>
                <w:rFonts w:hint="eastAsia" w:ascii="仿宋" w:hAnsi="仿宋" w:eastAsia="仿宋"/>
                <w:sz w:val="18"/>
                <w:szCs w:val="18"/>
              </w:rPr>
              <w:t>A032008</w:t>
            </w:r>
          </w:p>
        </w:tc>
        <w:tc>
          <w:tcPr>
            <w:tcW w:w="3373" w:type="dxa"/>
            <w:shd w:val="clear" w:color="000000" w:fill="FFFFFF"/>
            <w:noWrap w:val="0"/>
            <w:vAlign w:val="center"/>
          </w:tcPr>
          <w:p w14:paraId="790C5EF2">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物理治疗、康复及体育治疗仪器设备</w:t>
            </w:r>
          </w:p>
        </w:tc>
        <w:tc>
          <w:tcPr>
            <w:tcW w:w="4423" w:type="dxa"/>
            <w:shd w:val="clear" w:color="000000" w:fill="FFFFFF"/>
            <w:noWrap w:val="0"/>
            <w:vAlign w:val="center"/>
          </w:tcPr>
          <w:p w14:paraId="57EDF8B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包括电疗仪器，微波及射频治疗设备，光疗仪器，水疗设备，体疗仪器，高、低压氧仓，蜡疗设备，热疗设备，磁疗设备，其他物理治疗，康复及体育治疗仪器设备。</w:t>
            </w:r>
          </w:p>
        </w:tc>
      </w:tr>
      <w:tr w14:paraId="6F921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C10121">
            <w:pPr>
              <w:spacing w:line="200" w:lineRule="exact"/>
              <w:jc w:val="center"/>
              <w:rPr>
                <w:rFonts w:hint="eastAsia" w:ascii="仿宋" w:hAnsi="仿宋" w:eastAsia="仿宋"/>
                <w:b/>
                <w:sz w:val="18"/>
                <w:szCs w:val="18"/>
              </w:rPr>
            </w:pPr>
            <w:r>
              <w:rPr>
                <w:rFonts w:hint="eastAsia" w:ascii="仿宋" w:hAnsi="仿宋" w:eastAsia="仿宋"/>
                <w:sz w:val="18"/>
                <w:szCs w:val="18"/>
              </w:rPr>
              <w:t>A032009</w:t>
            </w:r>
          </w:p>
        </w:tc>
        <w:tc>
          <w:tcPr>
            <w:tcW w:w="3373" w:type="dxa"/>
            <w:shd w:val="clear" w:color="000000" w:fill="FFFFFF"/>
            <w:noWrap w:val="0"/>
            <w:vAlign w:val="center"/>
          </w:tcPr>
          <w:p w14:paraId="2576311E">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中医器械设备</w:t>
            </w:r>
          </w:p>
        </w:tc>
        <w:tc>
          <w:tcPr>
            <w:tcW w:w="4423" w:type="dxa"/>
            <w:shd w:val="clear" w:color="000000" w:fill="FFFFFF"/>
            <w:noWrap w:val="0"/>
            <w:vAlign w:val="center"/>
          </w:tcPr>
          <w:p w14:paraId="5D1D84D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包括中医诊断设备、中医治疗设备、中医预防、康复设备、其他中医器械设备。</w:t>
            </w:r>
          </w:p>
        </w:tc>
      </w:tr>
      <w:tr w14:paraId="60005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AA6E74">
            <w:pPr>
              <w:spacing w:line="200" w:lineRule="exact"/>
              <w:jc w:val="center"/>
              <w:rPr>
                <w:rFonts w:hint="eastAsia" w:ascii="仿宋" w:hAnsi="仿宋" w:eastAsia="仿宋"/>
                <w:b/>
                <w:sz w:val="18"/>
                <w:szCs w:val="18"/>
              </w:rPr>
            </w:pPr>
            <w:r>
              <w:rPr>
                <w:rFonts w:hint="eastAsia" w:ascii="仿宋" w:hAnsi="仿宋" w:eastAsia="仿宋"/>
                <w:sz w:val="18"/>
                <w:szCs w:val="18"/>
              </w:rPr>
              <w:t>A032010</w:t>
            </w:r>
          </w:p>
        </w:tc>
        <w:tc>
          <w:tcPr>
            <w:tcW w:w="3373" w:type="dxa"/>
            <w:shd w:val="clear" w:color="000000" w:fill="FFFFFF"/>
            <w:noWrap w:val="0"/>
            <w:vAlign w:val="center"/>
          </w:tcPr>
          <w:p w14:paraId="5970B1A6">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医用磁共振设备</w:t>
            </w:r>
          </w:p>
        </w:tc>
        <w:tc>
          <w:tcPr>
            <w:tcW w:w="4423" w:type="dxa"/>
            <w:shd w:val="clear" w:color="000000" w:fill="FFFFFF"/>
            <w:noWrap w:val="0"/>
            <w:vAlign w:val="center"/>
          </w:tcPr>
          <w:p w14:paraId="001AE95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包括磁共振成像装置、其他医用磁共振设备。</w:t>
            </w:r>
          </w:p>
        </w:tc>
      </w:tr>
      <w:tr w14:paraId="70EC4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C588F7">
            <w:pPr>
              <w:spacing w:line="200" w:lineRule="exact"/>
              <w:jc w:val="center"/>
              <w:rPr>
                <w:rFonts w:hint="eastAsia" w:ascii="仿宋" w:hAnsi="仿宋" w:eastAsia="仿宋"/>
                <w:b/>
                <w:sz w:val="18"/>
                <w:szCs w:val="18"/>
              </w:rPr>
            </w:pPr>
            <w:r>
              <w:rPr>
                <w:rFonts w:hint="eastAsia" w:ascii="仿宋" w:hAnsi="仿宋" w:eastAsia="仿宋"/>
                <w:sz w:val="18"/>
                <w:szCs w:val="18"/>
              </w:rPr>
              <w:t>A032011</w:t>
            </w:r>
          </w:p>
        </w:tc>
        <w:tc>
          <w:tcPr>
            <w:tcW w:w="3373" w:type="dxa"/>
            <w:shd w:val="clear" w:color="000000" w:fill="FFFFFF"/>
            <w:noWrap w:val="0"/>
            <w:vAlign w:val="center"/>
          </w:tcPr>
          <w:p w14:paraId="32A8797A">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医用X线设备</w:t>
            </w:r>
          </w:p>
        </w:tc>
        <w:tc>
          <w:tcPr>
            <w:tcW w:w="4423" w:type="dxa"/>
            <w:shd w:val="clear" w:color="000000" w:fill="FFFFFF"/>
            <w:noWrap w:val="0"/>
            <w:vAlign w:val="center"/>
          </w:tcPr>
          <w:p w14:paraId="6F31AD1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包括通用X线诊断设备、专用X线诊断设备、数字化X线诊断设备、X线断层诊断设备、X线电子计算机断层扫描装置、其他医用X线设备。</w:t>
            </w:r>
          </w:p>
        </w:tc>
      </w:tr>
      <w:tr w14:paraId="58CBA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B301449">
            <w:pPr>
              <w:spacing w:line="200" w:lineRule="exact"/>
              <w:jc w:val="center"/>
              <w:rPr>
                <w:rFonts w:hint="eastAsia" w:ascii="仿宋" w:hAnsi="仿宋" w:eastAsia="仿宋"/>
                <w:b/>
                <w:sz w:val="18"/>
                <w:szCs w:val="18"/>
              </w:rPr>
            </w:pPr>
            <w:r>
              <w:rPr>
                <w:rFonts w:hint="eastAsia" w:ascii="仿宋" w:hAnsi="仿宋" w:eastAsia="仿宋"/>
                <w:sz w:val="18"/>
                <w:szCs w:val="18"/>
              </w:rPr>
              <w:t>A032012</w:t>
            </w:r>
          </w:p>
        </w:tc>
        <w:tc>
          <w:tcPr>
            <w:tcW w:w="3373" w:type="dxa"/>
            <w:shd w:val="clear" w:color="000000" w:fill="FFFFFF"/>
            <w:noWrap w:val="0"/>
            <w:vAlign w:val="center"/>
          </w:tcPr>
          <w:p w14:paraId="4F06477C">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医用X线附属设备及部件</w:t>
            </w:r>
          </w:p>
        </w:tc>
        <w:tc>
          <w:tcPr>
            <w:tcW w:w="4423" w:type="dxa"/>
            <w:shd w:val="clear" w:color="000000" w:fill="FFFFFF"/>
            <w:noWrap w:val="0"/>
            <w:vAlign w:val="center"/>
          </w:tcPr>
          <w:p w14:paraId="3F8B25A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包括医用X线附属设备、医用影像显示器、其他医用X线附属设备及部件。</w:t>
            </w:r>
          </w:p>
        </w:tc>
      </w:tr>
      <w:tr w14:paraId="1EEFA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07E3383">
            <w:pPr>
              <w:spacing w:line="200" w:lineRule="exact"/>
              <w:jc w:val="center"/>
              <w:rPr>
                <w:rFonts w:hint="eastAsia" w:ascii="仿宋" w:hAnsi="仿宋" w:eastAsia="仿宋"/>
                <w:b/>
                <w:sz w:val="18"/>
                <w:szCs w:val="18"/>
              </w:rPr>
            </w:pPr>
            <w:r>
              <w:rPr>
                <w:rFonts w:hint="eastAsia" w:ascii="仿宋" w:hAnsi="仿宋" w:eastAsia="仿宋"/>
                <w:sz w:val="18"/>
                <w:szCs w:val="18"/>
              </w:rPr>
              <w:t>A032013</w:t>
            </w:r>
          </w:p>
        </w:tc>
        <w:tc>
          <w:tcPr>
            <w:tcW w:w="3373" w:type="dxa"/>
            <w:shd w:val="clear" w:color="000000" w:fill="FFFFFF"/>
            <w:noWrap w:val="0"/>
            <w:vAlign w:val="center"/>
          </w:tcPr>
          <w:p w14:paraId="6D95AE9A">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医用高能射线设备</w:t>
            </w:r>
          </w:p>
        </w:tc>
        <w:tc>
          <w:tcPr>
            <w:tcW w:w="4423" w:type="dxa"/>
            <w:shd w:val="clear" w:color="000000" w:fill="FFFFFF"/>
            <w:noWrap w:val="0"/>
            <w:vAlign w:val="center"/>
          </w:tcPr>
          <w:p w14:paraId="73F929D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包括医用高能射线治疗设备、X线治疗设备、其他医用高能射线设备。</w:t>
            </w:r>
          </w:p>
        </w:tc>
      </w:tr>
      <w:tr w14:paraId="73D28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A885B50">
            <w:pPr>
              <w:spacing w:line="200" w:lineRule="exact"/>
              <w:jc w:val="center"/>
              <w:rPr>
                <w:rFonts w:hint="eastAsia" w:ascii="仿宋" w:hAnsi="仿宋" w:eastAsia="仿宋"/>
                <w:b/>
                <w:sz w:val="18"/>
                <w:szCs w:val="18"/>
              </w:rPr>
            </w:pPr>
            <w:r>
              <w:rPr>
                <w:rFonts w:hint="eastAsia" w:ascii="仿宋" w:hAnsi="仿宋" w:eastAsia="仿宋"/>
                <w:sz w:val="18"/>
                <w:szCs w:val="18"/>
              </w:rPr>
              <w:t>A032014</w:t>
            </w:r>
          </w:p>
        </w:tc>
        <w:tc>
          <w:tcPr>
            <w:tcW w:w="3373" w:type="dxa"/>
            <w:shd w:val="clear" w:color="000000" w:fill="FFFFFF"/>
            <w:noWrap w:val="0"/>
            <w:vAlign w:val="center"/>
          </w:tcPr>
          <w:p w14:paraId="7409934A">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核医学设备</w:t>
            </w:r>
          </w:p>
        </w:tc>
        <w:tc>
          <w:tcPr>
            <w:tcW w:w="4423" w:type="dxa"/>
            <w:shd w:val="clear" w:color="000000" w:fill="FFFFFF"/>
            <w:noWrap w:val="0"/>
            <w:vAlign w:val="center"/>
          </w:tcPr>
          <w:p w14:paraId="28BEE49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包括核医学诊断设备、核医学治疗设备、医用核素检测设备、其他核医学设备。</w:t>
            </w:r>
          </w:p>
        </w:tc>
      </w:tr>
      <w:tr w14:paraId="01BC8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EB9D015">
            <w:pPr>
              <w:spacing w:line="200" w:lineRule="exact"/>
              <w:jc w:val="center"/>
              <w:rPr>
                <w:rFonts w:hint="eastAsia" w:ascii="仿宋" w:hAnsi="仿宋" w:eastAsia="仿宋"/>
                <w:b/>
                <w:sz w:val="18"/>
                <w:szCs w:val="18"/>
              </w:rPr>
            </w:pPr>
            <w:r>
              <w:rPr>
                <w:rFonts w:hint="eastAsia" w:ascii="仿宋" w:hAnsi="仿宋" w:eastAsia="仿宋"/>
                <w:sz w:val="18"/>
                <w:szCs w:val="18"/>
              </w:rPr>
              <w:t>A032015</w:t>
            </w:r>
          </w:p>
        </w:tc>
        <w:tc>
          <w:tcPr>
            <w:tcW w:w="3373" w:type="dxa"/>
            <w:shd w:val="clear" w:color="000000" w:fill="FFFFFF"/>
            <w:noWrap w:val="0"/>
            <w:vAlign w:val="center"/>
          </w:tcPr>
          <w:p w14:paraId="319D9F09">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医用射线防护材料和设备</w:t>
            </w:r>
          </w:p>
        </w:tc>
        <w:tc>
          <w:tcPr>
            <w:tcW w:w="4423" w:type="dxa"/>
            <w:shd w:val="clear" w:color="000000" w:fill="FFFFFF"/>
            <w:noWrap w:val="0"/>
            <w:vAlign w:val="center"/>
          </w:tcPr>
          <w:p w14:paraId="2D870AC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包括医用射线防护用具及装置、其他医用射线防护材料和设备。</w:t>
            </w:r>
          </w:p>
        </w:tc>
      </w:tr>
      <w:tr w14:paraId="1A49B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E76351">
            <w:pPr>
              <w:spacing w:line="200" w:lineRule="exact"/>
              <w:jc w:val="center"/>
              <w:rPr>
                <w:rFonts w:hint="eastAsia" w:ascii="仿宋" w:hAnsi="仿宋" w:eastAsia="仿宋"/>
                <w:b/>
                <w:sz w:val="18"/>
                <w:szCs w:val="18"/>
              </w:rPr>
            </w:pPr>
            <w:r>
              <w:rPr>
                <w:rFonts w:hint="eastAsia" w:ascii="仿宋" w:hAnsi="仿宋" w:eastAsia="仿宋"/>
                <w:sz w:val="18"/>
                <w:szCs w:val="18"/>
              </w:rPr>
              <w:t>A032016</w:t>
            </w:r>
          </w:p>
        </w:tc>
        <w:tc>
          <w:tcPr>
            <w:tcW w:w="3373" w:type="dxa"/>
            <w:shd w:val="clear" w:color="000000" w:fill="FFFFFF"/>
            <w:noWrap w:val="0"/>
            <w:vAlign w:val="center"/>
          </w:tcPr>
          <w:p w14:paraId="5D90E36F">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医用射线监检测设备及用具</w:t>
            </w:r>
          </w:p>
        </w:tc>
        <w:tc>
          <w:tcPr>
            <w:tcW w:w="4423" w:type="dxa"/>
            <w:shd w:val="clear" w:color="000000" w:fill="FFFFFF"/>
            <w:noWrap w:val="0"/>
            <w:vAlign w:val="center"/>
          </w:tcPr>
          <w:p w14:paraId="3EE8AC6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包括医用射线专用检测仪器、其他医用射线监检测设备及用具。</w:t>
            </w:r>
          </w:p>
        </w:tc>
      </w:tr>
      <w:tr w14:paraId="3F416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A000C5F">
            <w:pPr>
              <w:spacing w:line="200" w:lineRule="exact"/>
              <w:jc w:val="center"/>
              <w:rPr>
                <w:rFonts w:hint="eastAsia" w:ascii="仿宋" w:hAnsi="仿宋" w:eastAsia="仿宋"/>
                <w:b/>
                <w:sz w:val="18"/>
                <w:szCs w:val="18"/>
              </w:rPr>
            </w:pPr>
            <w:r>
              <w:rPr>
                <w:rFonts w:hint="eastAsia" w:ascii="仿宋" w:hAnsi="仿宋" w:eastAsia="仿宋"/>
                <w:sz w:val="18"/>
                <w:szCs w:val="18"/>
              </w:rPr>
              <w:t>A032017</w:t>
            </w:r>
          </w:p>
        </w:tc>
        <w:tc>
          <w:tcPr>
            <w:tcW w:w="3373" w:type="dxa"/>
            <w:shd w:val="clear" w:color="000000" w:fill="FFFFFF"/>
            <w:noWrap w:val="0"/>
            <w:vAlign w:val="center"/>
          </w:tcPr>
          <w:p w14:paraId="0B303C4B">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临床检验设备</w:t>
            </w:r>
          </w:p>
        </w:tc>
        <w:tc>
          <w:tcPr>
            <w:tcW w:w="4423" w:type="dxa"/>
            <w:shd w:val="clear" w:color="000000" w:fill="FFFFFF"/>
            <w:noWrap w:val="0"/>
            <w:vAlign w:val="center"/>
          </w:tcPr>
          <w:p w14:paraId="495A437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包括免疫学设备，生化分析设备，微生物学设备，细胞核组织培养设备，血液学设备，输血设备，尿液化验设备，病理学器具、设备，实验室辅助器具、设施及设备，特殊实验设备，其他临床检验设备。</w:t>
            </w:r>
          </w:p>
        </w:tc>
      </w:tr>
      <w:tr w14:paraId="57864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EF8381">
            <w:pPr>
              <w:spacing w:line="200" w:lineRule="exact"/>
              <w:jc w:val="center"/>
              <w:rPr>
                <w:rFonts w:hint="eastAsia" w:ascii="仿宋" w:hAnsi="仿宋" w:eastAsia="仿宋"/>
                <w:b/>
                <w:sz w:val="18"/>
                <w:szCs w:val="18"/>
              </w:rPr>
            </w:pPr>
            <w:r>
              <w:rPr>
                <w:rFonts w:hint="eastAsia" w:ascii="仿宋" w:hAnsi="仿宋" w:eastAsia="仿宋"/>
                <w:sz w:val="18"/>
                <w:szCs w:val="18"/>
              </w:rPr>
              <w:t>A032018</w:t>
            </w:r>
          </w:p>
        </w:tc>
        <w:tc>
          <w:tcPr>
            <w:tcW w:w="3373" w:type="dxa"/>
            <w:shd w:val="clear" w:color="000000" w:fill="FFFFFF"/>
            <w:noWrap w:val="0"/>
            <w:vAlign w:val="center"/>
          </w:tcPr>
          <w:p w14:paraId="583D8347">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药房设备及器具</w:t>
            </w:r>
          </w:p>
        </w:tc>
        <w:tc>
          <w:tcPr>
            <w:tcW w:w="4423" w:type="dxa"/>
            <w:shd w:val="clear" w:color="000000" w:fill="FFFFFF"/>
            <w:noWrap w:val="0"/>
            <w:vAlign w:val="center"/>
          </w:tcPr>
          <w:p w14:paraId="2D63D7E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包括药品贮藏设备、药房设备、中药制备设备及器具、其他药房设备及器具。</w:t>
            </w:r>
          </w:p>
        </w:tc>
      </w:tr>
      <w:tr w14:paraId="34D7A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DB1BEAE">
            <w:pPr>
              <w:spacing w:line="200" w:lineRule="exact"/>
              <w:jc w:val="center"/>
              <w:rPr>
                <w:rFonts w:hint="eastAsia" w:ascii="仿宋" w:hAnsi="仿宋" w:eastAsia="仿宋"/>
                <w:b/>
                <w:sz w:val="18"/>
                <w:szCs w:val="18"/>
              </w:rPr>
            </w:pPr>
            <w:r>
              <w:rPr>
                <w:rFonts w:hint="eastAsia" w:ascii="仿宋" w:hAnsi="仿宋" w:eastAsia="仿宋"/>
                <w:sz w:val="18"/>
                <w:szCs w:val="18"/>
              </w:rPr>
              <w:t>A032019</w:t>
            </w:r>
          </w:p>
        </w:tc>
        <w:tc>
          <w:tcPr>
            <w:tcW w:w="3373" w:type="dxa"/>
            <w:shd w:val="clear" w:color="000000" w:fill="FFFFFF"/>
            <w:noWrap w:val="0"/>
            <w:vAlign w:val="center"/>
          </w:tcPr>
          <w:p w14:paraId="2E042939">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体外循环设备</w:t>
            </w:r>
          </w:p>
        </w:tc>
        <w:tc>
          <w:tcPr>
            <w:tcW w:w="4423" w:type="dxa"/>
            <w:shd w:val="clear" w:color="000000" w:fill="FFFFFF"/>
            <w:noWrap w:val="0"/>
            <w:vAlign w:val="center"/>
          </w:tcPr>
          <w:p w14:paraId="025CAAE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包括人工心肺机、人工心肺设备、血液透析装置、血液净化设备辅助装置、腹膜透析装置、人工肝支持系统、其他体外循环设备。</w:t>
            </w:r>
          </w:p>
        </w:tc>
      </w:tr>
      <w:tr w14:paraId="6892D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BC28FC4">
            <w:pPr>
              <w:spacing w:line="200" w:lineRule="exact"/>
              <w:jc w:val="center"/>
              <w:rPr>
                <w:rFonts w:hint="eastAsia" w:ascii="仿宋" w:hAnsi="仿宋" w:eastAsia="仿宋"/>
                <w:b/>
                <w:sz w:val="18"/>
                <w:szCs w:val="18"/>
              </w:rPr>
            </w:pPr>
            <w:r>
              <w:rPr>
                <w:rFonts w:hint="eastAsia" w:ascii="仿宋" w:hAnsi="仿宋" w:eastAsia="仿宋"/>
                <w:sz w:val="18"/>
                <w:szCs w:val="18"/>
              </w:rPr>
              <w:t>A032020</w:t>
            </w:r>
          </w:p>
        </w:tc>
        <w:tc>
          <w:tcPr>
            <w:tcW w:w="3373" w:type="dxa"/>
            <w:shd w:val="clear" w:color="000000" w:fill="FFFFFF"/>
            <w:noWrap w:val="0"/>
            <w:vAlign w:val="center"/>
          </w:tcPr>
          <w:p w14:paraId="37FC33C0">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人工脏器及功能辅助装置</w:t>
            </w:r>
          </w:p>
        </w:tc>
        <w:tc>
          <w:tcPr>
            <w:tcW w:w="4423" w:type="dxa"/>
            <w:shd w:val="clear" w:color="000000" w:fill="FFFFFF"/>
            <w:noWrap w:val="0"/>
            <w:vAlign w:val="center"/>
          </w:tcPr>
          <w:p w14:paraId="1718F0C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包括人工心脏瓣膜、人造管腔、人工器官、器官缺损修补材料、其他人工脏器及功能辅助装置。</w:t>
            </w:r>
          </w:p>
        </w:tc>
      </w:tr>
      <w:tr w14:paraId="4FF97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F57CF1">
            <w:pPr>
              <w:spacing w:line="200" w:lineRule="exact"/>
              <w:jc w:val="center"/>
              <w:rPr>
                <w:rFonts w:hint="eastAsia" w:ascii="仿宋" w:hAnsi="仿宋" w:eastAsia="仿宋"/>
                <w:b/>
                <w:sz w:val="18"/>
                <w:szCs w:val="18"/>
              </w:rPr>
            </w:pPr>
            <w:r>
              <w:rPr>
                <w:rFonts w:hint="eastAsia" w:ascii="仿宋" w:hAnsi="仿宋" w:eastAsia="仿宋"/>
                <w:sz w:val="18"/>
                <w:szCs w:val="18"/>
              </w:rPr>
              <w:t>A032021</w:t>
            </w:r>
          </w:p>
        </w:tc>
        <w:tc>
          <w:tcPr>
            <w:tcW w:w="3373" w:type="dxa"/>
            <w:shd w:val="clear" w:color="000000" w:fill="FFFFFF"/>
            <w:noWrap w:val="0"/>
            <w:vAlign w:val="center"/>
          </w:tcPr>
          <w:p w14:paraId="34252769">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假肢装置及材料</w:t>
            </w:r>
          </w:p>
        </w:tc>
        <w:tc>
          <w:tcPr>
            <w:tcW w:w="4423" w:type="dxa"/>
            <w:shd w:val="clear" w:color="000000" w:fill="FFFFFF"/>
            <w:noWrap w:val="0"/>
            <w:vAlign w:val="center"/>
          </w:tcPr>
          <w:p w14:paraId="064D85B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包括假肢、其他假肢装置及材料。</w:t>
            </w:r>
          </w:p>
        </w:tc>
      </w:tr>
      <w:tr w14:paraId="32463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8DA34CF">
            <w:pPr>
              <w:spacing w:line="200" w:lineRule="exact"/>
              <w:jc w:val="center"/>
              <w:rPr>
                <w:rFonts w:hint="eastAsia" w:ascii="仿宋" w:hAnsi="仿宋" w:eastAsia="仿宋"/>
                <w:b/>
                <w:sz w:val="18"/>
                <w:szCs w:val="18"/>
              </w:rPr>
            </w:pPr>
            <w:r>
              <w:rPr>
                <w:rFonts w:hint="eastAsia" w:ascii="仿宋" w:hAnsi="仿宋" w:eastAsia="仿宋"/>
                <w:sz w:val="18"/>
                <w:szCs w:val="18"/>
              </w:rPr>
              <w:t>A032022</w:t>
            </w:r>
          </w:p>
        </w:tc>
        <w:tc>
          <w:tcPr>
            <w:tcW w:w="3373" w:type="dxa"/>
            <w:shd w:val="clear" w:color="000000" w:fill="FFFFFF"/>
            <w:noWrap w:val="0"/>
            <w:vAlign w:val="center"/>
          </w:tcPr>
          <w:p w14:paraId="36FB71A8">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手术急救设备及器具</w:t>
            </w:r>
          </w:p>
        </w:tc>
        <w:tc>
          <w:tcPr>
            <w:tcW w:w="4423" w:type="dxa"/>
            <w:shd w:val="clear" w:color="000000" w:fill="FFFFFF"/>
            <w:noWrap w:val="0"/>
            <w:vAlign w:val="center"/>
          </w:tcPr>
          <w:p w14:paraId="3D02287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包括心脏急救治疗装置、通用手术台床、专科诊疗台床、手术电刀设备、麻醉设备、呼吸设备、手术照明设备、吸引设备、冲洗减压器具、手术及急救器具、其他手术急救设备及器具。</w:t>
            </w:r>
          </w:p>
        </w:tc>
      </w:tr>
      <w:tr w14:paraId="35B59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5476F0">
            <w:pPr>
              <w:spacing w:line="200" w:lineRule="exact"/>
              <w:jc w:val="center"/>
              <w:rPr>
                <w:rFonts w:hint="eastAsia" w:ascii="仿宋" w:hAnsi="仿宋" w:eastAsia="仿宋"/>
                <w:b/>
                <w:sz w:val="18"/>
                <w:szCs w:val="18"/>
              </w:rPr>
            </w:pPr>
            <w:r>
              <w:rPr>
                <w:rFonts w:hint="eastAsia" w:ascii="仿宋" w:hAnsi="仿宋" w:eastAsia="仿宋"/>
                <w:sz w:val="18"/>
                <w:szCs w:val="18"/>
              </w:rPr>
              <w:t>A032023</w:t>
            </w:r>
          </w:p>
        </w:tc>
        <w:tc>
          <w:tcPr>
            <w:tcW w:w="3373" w:type="dxa"/>
            <w:shd w:val="clear" w:color="000000" w:fill="FFFFFF"/>
            <w:noWrap w:val="0"/>
            <w:vAlign w:val="center"/>
          </w:tcPr>
          <w:p w14:paraId="635238E1">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口腔科设备及技工室器具</w:t>
            </w:r>
          </w:p>
        </w:tc>
        <w:tc>
          <w:tcPr>
            <w:tcW w:w="4423" w:type="dxa"/>
            <w:shd w:val="clear" w:color="000000" w:fill="FFFFFF"/>
            <w:noWrap w:val="0"/>
            <w:vAlign w:val="center"/>
          </w:tcPr>
          <w:p w14:paraId="3EA2CB1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包括口腔综合治疗设备、牙科椅、技工室器具、技工室设备及配件、口腔功能检测设备及器具、牙种植设备及配件、其他口腔科设备及技工室器具。</w:t>
            </w:r>
          </w:p>
        </w:tc>
      </w:tr>
      <w:tr w14:paraId="1CE3E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8992360">
            <w:pPr>
              <w:spacing w:line="200" w:lineRule="exact"/>
              <w:jc w:val="center"/>
              <w:rPr>
                <w:rFonts w:hint="eastAsia" w:ascii="仿宋" w:hAnsi="仿宋" w:eastAsia="仿宋"/>
                <w:b/>
                <w:sz w:val="18"/>
                <w:szCs w:val="18"/>
              </w:rPr>
            </w:pPr>
            <w:r>
              <w:rPr>
                <w:rFonts w:hint="eastAsia" w:ascii="仿宋" w:hAnsi="仿宋" w:eastAsia="仿宋"/>
                <w:sz w:val="18"/>
                <w:szCs w:val="18"/>
              </w:rPr>
              <w:t>A032024</w:t>
            </w:r>
          </w:p>
        </w:tc>
        <w:tc>
          <w:tcPr>
            <w:tcW w:w="3373" w:type="dxa"/>
            <w:shd w:val="clear" w:color="000000" w:fill="FFFFFF"/>
            <w:noWrap w:val="0"/>
            <w:vAlign w:val="center"/>
          </w:tcPr>
          <w:p w14:paraId="3D22C55C">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病房护理及医院通用设备</w:t>
            </w:r>
          </w:p>
        </w:tc>
        <w:tc>
          <w:tcPr>
            <w:tcW w:w="4423" w:type="dxa"/>
            <w:shd w:val="clear" w:color="000000" w:fill="FFFFFF"/>
            <w:noWrap w:val="0"/>
            <w:vAlign w:val="center"/>
          </w:tcPr>
          <w:p w14:paraId="37662C5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护理用设备及器具，输液设备及器具，医用供气、输气装置，病房附加设备及器具，器械台、柜等器具，医用推车及器具，病人生活用车、担架及器具，婴儿保育设备，医院通讯设备，医用制气、供气、吸气装置，其他病房护理及医院通用设备。</w:t>
            </w:r>
          </w:p>
        </w:tc>
      </w:tr>
      <w:tr w14:paraId="79575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D2D060">
            <w:pPr>
              <w:spacing w:line="200" w:lineRule="exact"/>
              <w:jc w:val="center"/>
              <w:rPr>
                <w:rFonts w:hint="eastAsia" w:ascii="仿宋" w:hAnsi="仿宋" w:eastAsia="仿宋"/>
                <w:b/>
                <w:sz w:val="18"/>
                <w:szCs w:val="18"/>
              </w:rPr>
            </w:pPr>
            <w:r>
              <w:rPr>
                <w:rFonts w:hint="eastAsia" w:ascii="仿宋" w:hAnsi="仿宋" w:eastAsia="仿宋"/>
                <w:sz w:val="18"/>
                <w:szCs w:val="18"/>
              </w:rPr>
              <w:t>A032025</w:t>
            </w:r>
          </w:p>
        </w:tc>
        <w:tc>
          <w:tcPr>
            <w:tcW w:w="3373" w:type="dxa"/>
            <w:shd w:val="clear" w:color="000000" w:fill="FFFFFF"/>
            <w:noWrap w:val="0"/>
            <w:vAlign w:val="center"/>
          </w:tcPr>
          <w:p w14:paraId="21A52F24">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消毒灭菌设备及器具</w:t>
            </w:r>
          </w:p>
        </w:tc>
        <w:tc>
          <w:tcPr>
            <w:tcW w:w="4423" w:type="dxa"/>
            <w:shd w:val="clear" w:color="000000" w:fill="FFFFFF"/>
            <w:noWrap w:val="0"/>
            <w:vAlign w:val="center"/>
          </w:tcPr>
          <w:p w14:paraId="04E7421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包括压力蒸汽灭菌设备，医用超声波净化设备，煮沸消毒设备，气体灭菌设备及器具，光线、射线灭菌设备，医院环保设施，供应室设备，其他消毒灭菌设备及器具。</w:t>
            </w:r>
          </w:p>
        </w:tc>
      </w:tr>
      <w:tr w14:paraId="2C2D9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D090BA">
            <w:pPr>
              <w:spacing w:line="200" w:lineRule="exact"/>
              <w:jc w:val="center"/>
              <w:rPr>
                <w:rFonts w:hint="eastAsia" w:ascii="仿宋" w:hAnsi="仿宋" w:eastAsia="仿宋"/>
                <w:b/>
                <w:sz w:val="18"/>
                <w:szCs w:val="18"/>
              </w:rPr>
            </w:pPr>
            <w:r>
              <w:rPr>
                <w:rFonts w:hint="eastAsia" w:ascii="仿宋" w:hAnsi="仿宋" w:eastAsia="仿宋"/>
                <w:sz w:val="18"/>
                <w:szCs w:val="18"/>
              </w:rPr>
              <w:t>A032026</w:t>
            </w:r>
          </w:p>
        </w:tc>
        <w:tc>
          <w:tcPr>
            <w:tcW w:w="3373" w:type="dxa"/>
            <w:shd w:val="clear" w:color="000000" w:fill="FFFFFF"/>
            <w:noWrap w:val="0"/>
            <w:vAlign w:val="center"/>
          </w:tcPr>
          <w:p w14:paraId="5DAF2F66">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医用低温、冷疗设备</w:t>
            </w:r>
          </w:p>
        </w:tc>
        <w:tc>
          <w:tcPr>
            <w:tcW w:w="4423" w:type="dxa"/>
            <w:shd w:val="clear" w:color="000000" w:fill="FFFFFF"/>
            <w:noWrap w:val="0"/>
            <w:vAlign w:val="center"/>
          </w:tcPr>
          <w:p w14:paraId="7378C67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包括医用低温设备、医用冷疗设备、其他医用低温、冷疗设备。</w:t>
            </w:r>
          </w:p>
        </w:tc>
      </w:tr>
      <w:tr w14:paraId="5FE0E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8CEB6D">
            <w:pPr>
              <w:spacing w:line="200" w:lineRule="exact"/>
              <w:jc w:val="center"/>
              <w:rPr>
                <w:rFonts w:hint="eastAsia" w:ascii="仿宋" w:hAnsi="仿宋" w:eastAsia="仿宋"/>
                <w:b/>
                <w:sz w:val="18"/>
                <w:szCs w:val="18"/>
              </w:rPr>
            </w:pPr>
            <w:r>
              <w:rPr>
                <w:rFonts w:hint="eastAsia" w:ascii="仿宋" w:hAnsi="仿宋" w:eastAsia="仿宋"/>
                <w:sz w:val="18"/>
                <w:szCs w:val="18"/>
              </w:rPr>
              <w:t>A032027</w:t>
            </w:r>
          </w:p>
        </w:tc>
        <w:tc>
          <w:tcPr>
            <w:tcW w:w="3373" w:type="dxa"/>
            <w:shd w:val="clear" w:color="000000" w:fill="FFFFFF"/>
            <w:noWrap w:val="0"/>
            <w:vAlign w:val="center"/>
          </w:tcPr>
          <w:p w14:paraId="6C7BF3B6">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防疫、防护卫生装备及器具</w:t>
            </w:r>
          </w:p>
        </w:tc>
        <w:tc>
          <w:tcPr>
            <w:tcW w:w="4423" w:type="dxa"/>
            <w:shd w:val="clear" w:color="000000" w:fill="FFFFFF"/>
            <w:noWrap w:val="0"/>
            <w:vAlign w:val="center"/>
          </w:tcPr>
          <w:p w14:paraId="17BFCDD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包括医疗箱类，急救盒类，急救包类，防毒设备及器具，其他防疫、防护卫生装备及器具。</w:t>
            </w:r>
          </w:p>
        </w:tc>
      </w:tr>
      <w:tr w14:paraId="0F713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DD5369F">
            <w:pPr>
              <w:spacing w:line="200" w:lineRule="exact"/>
              <w:jc w:val="center"/>
              <w:rPr>
                <w:rFonts w:hint="eastAsia" w:ascii="仿宋" w:hAnsi="仿宋" w:eastAsia="仿宋"/>
                <w:b/>
                <w:sz w:val="18"/>
                <w:szCs w:val="18"/>
              </w:rPr>
            </w:pPr>
            <w:r>
              <w:rPr>
                <w:rFonts w:hint="eastAsia" w:ascii="仿宋" w:hAnsi="仿宋" w:eastAsia="仿宋"/>
                <w:sz w:val="18"/>
                <w:szCs w:val="18"/>
              </w:rPr>
              <w:t>A032028</w:t>
            </w:r>
          </w:p>
        </w:tc>
        <w:tc>
          <w:tcPr>
            <w:tcW w:w="3373" w:type="dxa"/>
            <w:shd w:val="clear" w:color="000000" w:fill="FFFFFF"/>
            <w:noWrap w:val="0"/>
            <w:vAlign w:val="center"/>
          </w:tcPr>
          <w:p w14:paraId="35D8C940">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助残器具</w:t>
            </w:r>
          </w:p>
        </w:tc>
        <w:tc>
          <w:tcPr>
            <w:tcW w:w="4423" w:type="dxa"/>
            <w:shd w:val="clear" w:color="000000" w:fill="FFFFFF"/>
            <w:noWrap w:val="0"/>
            <w:vAlign w:val="center"/>
          </w:tcPr>
          <w:p w14:paraId="2FA97FB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包括电子助视器、助听器、轮椅、其他助残器具。</w:t>
            </w:r>
          </w:p>
        </w:tc>
      </w:tr>
      <w:tr w14:paraId="03119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D0F1D06">
            <w:pPr>
              <w:spacing w:line="200" w:lineRule="exact"/>
              <w:jc w:val="center"/>
              <w:rPr>
                <w:rFonts w:hint="eastAsia" w:ascii="仿宋" w:hAnsi="仿宋" w:eastAsia="仿宋"/>
                <w:b/>
                <w:sz w:val="18"/>
                <w:szCs w:val="18"/>
              </w:rPr>
            </w:pPr>
            <w:r>
              <w:rPr>
                <w:rFonts w:hint="eastAsia" w:ascii="仿宋" w:hAnsi="仿宋" w:eastAsia="仿宋"/>
                <w:sz w:val="18"/>
                <w:szCs w:val="18"/>
              </w:rPr>
              <w:t>A032029</w:t>
            </w:r>
          </w:p>
        </w:tc>
        <w:tc>
          <w:tcPr>
            <w:tcW w:w="3373" w:type="dxa"/>
            <w:shd w:val="clear" w:color="000000" w:fill="FFFFFF"/>
            <w:noWrap w:val="0"/>
            <w:vAlign w:val="center"/>
          </w:tcPr>
          <w:p w14:paraId="72D05C54">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骨科材料</w:t>
            </w:r>
          </w:p>
        </w:tc>
        <w:tc>
          <w:tcPr>
            <w:tcW w:w="4423" w:type="dxa"/>
            <w:shd w:val="clear" w:color="000000" w:fill="FFFFFF"/>
            <w:noWrap w:val="0"/>
            <w:vAlign w:val="center"/>
          </w:tcPr>
          <w:p w14:paraId="210DCB6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包括脊柱植入材料、人工关节材料、创伤植入材料、辅助材料、其他骨科材料。</w:t>
            </w:r>
          </w:p>
        </w:tc>
      </w:tr>
      <w:tr w14:paraId="7B0A0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E583632">
            <w:pPr>
              <w:spacing w:line="200" w:lineRule="exact"/>
              <w:jc w:val="center"/>
              <w:rPr>
                <w:rFonts w:hint="eastAsia" w:ascii="仿宋" w:hAnsi="仿宋" w:eastAsia="仿宋"/>
                <w:b/>
                <w:sz w:val="18"/>
                <w:szCs w:val="18"/>
              </w:rPr>
            </w:pPr>
            <w:r>
              <w:rPr>
                <w:rFonts w:hint="eastAsia" w:ascii="仿宋" w:hAnsi="仿宋" w:eastAsia="仿宋"/>
                <w:sz w:val="18"/>
                <w:szCs w:val="18"/>
              </w:rPr>
              <w:t>A032030</w:t>
            </w:r>
          </w:p>
        </w:tc>
        <w:tc>
          <w:tcPr>
            <w:tcW w:w="3373" w:type="dxa"/>
            <w:shd w:val="clear" w:color="000000" w:fill="FFFFFF"/>
            <w:noWrap w:val="0"/>
            <w:vAlign w:val="center"/>
          </w:tcPr>
          <w:p w14:paraId="3181AF92">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介入诊断和治疗用材料</w:t>
            </w:r>
          </w:p>
        </w:tc>
        <w:tc>
          <w:tcPr>
            <w:tcW w:w="4423" w:type="dxa"/>
            <w:shd w:val="clear" w:color="000000" w:fill="FFFFFF"/>
            <w:noWrap w:val="0"/>
            <w:vAlign w:val="center"/>
          </w:tcPr>
          <w:p w14:paraId="125D987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包括血管介入、植入材料、心脏除颤、起搏器、其他介入诊断和治疗用材料。</w:t>
            </w:r>
          </w:p>
        </w:tc>
      </w:tr>
      <w:tr w14:paraId="63036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8E06FE">
            <w:pPr>
              <w:spacing w:line="200" w:lineRule="exact"/>
              <w:jc w:val="center"/>
              <w:rPr>
                <w:rFonts w:hint="eastAsia" w:ascii="仿宋" w:hAnsi="仿宋" w:eastAsia="仿宋"/>
                <w:b/>
                <w:sz w:val="18"/>
                <w:szCs w:val="18"/>
              </w:rPr>
            </w:pPr>
            <w:r>
              <w:rPr>
                <w:rFonts w:hint="eastAsia" w:ascii="仿宋" w:hAnsi="仿宋" w:eastAsia="仿宋"/>
                <w:sz w:val="18"/>
                <w:szCs w:val="18"/>
              </w:rPr>
              <w:t>A032031</w:t>
            </w:r>
          </w:p>
        </w:tc>
        <w:tc>
          <w:tcPr>
            <w:tcW w:w="3373" w:type="dxa"/>
            <w:shd w:val="clear" w:color="000000" w:fill="FFFFFF"/>
            <w:noWrap w:val="0"/>
            <w:vAlign w:val="center"/>
          </w:tcPr>
          <w:p w14:paraId="696E6834">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兽医设备</w:t>
            </w:r>
          </w:p>
        </w:tc>
        <w:tc>
          <w:tcPr>
            <w:tcW w:w="4423" w:type="dxa"/>
            <w:shd w:val="clear" w:color="000000" w:fill="FFFFFF"/>
            <w:noWrap w:val="0"/>
            <w:vAlign w:val="center"/>
          </w:tcPr>
          <w:p w14:paraId="34EF6067">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包括兽医用电子诊断设备、疫苗组织捣碎机、疫苗冷冻干燥机、动物疫病防治设备、其他兽医设备。</w:t>
            </w:r>
          </w:p>
        </w:tc>
      </w:tr>
      <w:tr w14:paraId="17EAE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E772679">
            <w:pPr>
              <w:spacing w:line="200" w:lineRule="exact"/>
              <w:jc w:val="center"/>
              <w:rPr>
                <w:rFonts w:hint="eastAsia" w:ascii="仿宋" w:hAnsi="仿宋" w:eastAsia="仿宋"/>
                <w:b/>
                <w:sz w:val="18"/>
                <w:szCs w:val="18"/>
              </w:rPr>
            </w:pPr>
            <w:r>
              <w:rPr>
                <w:rFonts w:hint="eastAsia" w:ascii="仿宋" w:hAnsi="仿宋" w:eastAsia="仿宋"/>
                <w:sz w:val="18"/>
                <w:szCs w:val="18"/>
              </w:rPr>
              <w:t>A032032</w:t>
            </w:r>
          </w:p>
        </w:tc>
        <w:tc>
          <w:tcPr>
            <w:tcW w:w="3373" w:type="dxa"/>
            <w:shd w:val="clear" w:color="000000" w:fill="FFFFFF"/>
            <w:noWrap w:val="0"/>
            <w:vAlign w:val="center"/>
          </w:tcPr>
          <w:p w14:paraId="3AAADEF6">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医疗设备零部件</w:t>
            </w:r>
          </w:p>
        </w:tc>
        <w:tc>
          <w:tcPr>
            <w:tcW w:w="4423" w:type="dxa"/>
            <w:shd w:val="clear" w:color="000000" w:fill="FFFFFF"/>
            <w:noWrap w:val="0"/>
            <w:vAlign w:val="center"/>
          </w:tcPr>
          <w:p w14:paraId="6EB4AFC7">
            <w:pPr>
              <w:widowControl/>
              <w:spacing w:line="200" w:lineRule="exact"/>
              <w:rPr>
                <w:rFonts w:hint="eastAsia" w:ascii="仿宋_GB2312" w:hAnsi="仿宋" w:eastAsia="仿宋_GB2312"/>
                <w:sz w:val="18"/>
                <w:szCs w:val="18"/>
              </w:rPr>
            </w:pPr>
          </w:p>
        </w:tc>
      </w:tr>
      <w:tr w14:paraId="77E66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503A4D">
            <w:pPr>
              <w:spacing w:line="200" w:lineRule="exact"/>
              <w:jc w:val="center"/>
              <w:rPr>
                <w:rFonts w:hint="eastAsia" w:ascii="仿宋" w:hAnsi="仿宋" w:eastAsia="仿宋"/>
                <w:sz w:val="18"/>
                <w:szCs w:val="18"/>
              </w:rPr>
            </w:pPr>
            <w:r>
              <w:rPr>
                <w:rFonts w:hint="eastAsia" w:ascii="仿宋" w:hAnsi="仿宋" w:eastAsia="仿宋"/>
                <w:sz w:val="18"/>
                <w:szCs w:val="18"/>
              </w:rPr>
              <w:t>A032033</w:t>
            </w:r>
          </w:p>
        </w:tc>
        <w:tc>
          <w:tcPr>
            <w:tcW w:w="3373" w:type="dxa"/>
            <w:shd w:val="clear" w:color="000000" w:fill="FFFFFF"/>
            <w:noWrap w:val="0"/>
            <w:vAlign w:val="center"/>
          </w:tcPr>
          <w:p w14:paraId="3CCD1E9E">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宫内节育器</w:t>
            </w:r>
          </w:p>
        </w:tc>
        <w:tc>
          <w:tcPr>
            <w:tcW w:w="4423" w:type="dxa"/>
            <w:shd w:val="clear" w:color="000000" w:fill="FFFFFF"/>
            <w:noWrap w:val="0"/>
            <w:vAlign w:val="center"/>
          </w:tcPr>
          <w:p w14:paraId="753317B9">
            <w:pPr>
              <w:rPr>
                <w:rFonts w:hint="eastAsia" w:ascii="仿宋_GB2312" w:hAnsi="仿宋" w:eastAsia="仿宋_GB2312"/>
                <w:sz w:val="18"/>
                <w:szCs w:val="18"/>
              </w:rPr>
            </w:pPr>
          </w:p>
        </w:tc>
      </w:tr>
      <w:tr w14:paraId="4D7BD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E304BD7">
            <w:pPr>
              <w:spacing w:line="200" w:lineRule="exact"/>
              <w:jc w:val="center"/>
              <w:rPr>
                <w:rFonts w:hint="eastAsia" w:ascii="仿宋" w:hAnsi="仿宋" w:eastAsia="仿宋"/>
                <w:sz w:val="18"/>
                <w:szCs w:val="18"/>
              </w:rPr>
            </w:pPr>
            <w:r>
              <w:rPr>
                <w:rFonts w:hint="eastAsia" w:ascii="仿宋" w:hAnsi="仿宋" w:eastAsia="仿宋"/>
                <w:sz w:val="18"/>
                <w:szCs w:val="18"/>
              </w:rPr>
              <w:t>A032034</w:t>
            </w:r>
          </w:p>
        </w:tc>
        <w:tc>
          <w:tcPr>
            <w:tcW w:w="3373" w:type="dxa"/>
            <w:shd w:val="clear" w:color="000000" w:fill="FFFFFF"/>
            <w:noWrap w:val="0"/>
            <w:vAlign w:val="center"/>
          </w:tcPr>
          <w:p w14:paraId="15E6C632">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生命科学实验室专用设备</w:t>
            </w:r>
          </w:p>
        </w:tc>
        <w:tc>
          <w:tcPr>
            <w:tcW w:w="4423" w:type="dxa"/>
            <w:shd w:val="clear" w:color="000000" w:fill="FFFFFF"/>
            <w:noWrap w:val="0"/>
            <w:vAlign w:val="center"/>
          </w:tcPr>
          <w:p w14:paraId="0DB695E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包括基因测序仪、流式细胞仪、各种PCR仪、蛋白质印迹分析等设备。</w:t>
            </w:r>
          </w:p>
        </w:tc>
      </w:tr>
      <w:tr w14:paraId="32B35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F861565">
            <w:pPr>
              <w:spacing w:line="200" w:lineRule="exact"/>
              <w:jc w:val="center"/>
              <w:rPr>
                <w:rFonts w:hint="eastAsia" w:ascii="仿宋" w:hAnsi="仿宋" w:eastAsia="仿宋"/>
                <w:b/>
                <w:sz w:val="18"/>
                <w:szCs w:val="18"/>
              </w:rPr>
            </w:pPr>
            <w:r>
              <w:rPr>
                <w:rFonts w:hint="eastAsia" w:ascii="仿宋" w:hAnsi="仿宋" w:eastAsia="仿宋"/>
                <w:sz w:val="18"/>
                <w:szCs w:val="18"/>
              </w:rPr>
              <w:t>A032099</w:t>
            </w:r>
          </w:p>
        </w:tc>
        <w:tc>
          <w:tcPr>
            <w:tcW w:w="3373" w:type="dxa"/>
            <w:shd w:val="clear" w:color="000000" w:fill="FFFFFF"/>
            <w:noWrap w:val="0"/>
            <w:vAlign w:val="center"/>
          </w:tcPr>
          <w:p w14:paraId="2AAB542A">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其他医疗设备</w:t>
            </w:r>
          </w:p>
        </w:tc>
        <w:tc>
          <w:tcPr>
            <w:tcW w:w="4423" w:type="dxa"/>
            <w:shd w:val="clear" w:color="000000" w:fill="FFFFFF"/>
            <w:noWrap w:val="0"/>
            <w:vAlign w:val="center"/>
          </w:tcPr>
          <w:p w14:paraId="2B9412B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包括医用辐射剂量学设备、医用紫外线、红外线诊断和治疗设备、血液净化设备等。</w:t>
            </w:r>
          </w:p>
        </w:tc>
      </w:tr>
      <w:tr w14:paraId="1C533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5E6E536">
            <w:pPr>
              <w:spacing w:line="200" w:lineRule="exact"/>
              <w:jc w:val="center"/>
              <w:rPr>
                <w:rFonts w:hint="eastAsia" w:ascii="仿宋" w:hAnsi="仿宋" w:eastAsia="仿宋"/>
                <w:b/>
                <w:sz w:val="18"/>
                <w:szCs w:val="18"/>
              </w:rPr>
            </w:pPr>
            <w:r>
              <w:rPr>
                <w:rFonts w:hint="eastAsia" w:ascii="仿宋" w:hAnsi="仿宋" w:eastAsia="仿宋"/>
                <w:b/>
                <w:sz w:val="18"/>
                <w:szCs w:val="18"/>
              </w:rPr>
              <w:t>A0321</w:t>
            </w:r>
          </w:p>
        </w:tc>
        <w:tc>
          <w:tcPr>
            <w:tcW w:w="3373" w:type="dxa"/>
            <w:shd w:val="clear" w:color="000000" w:fill="FFFFFF"/>
            <w:noWrap w:val="0"/>
            <w:vAlign w:val="center"/>
          </w:tcPr>
          <w:p w14:paraId="1DED92D5">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电工、电子专用生产设备</w:t>
            </w:r>
          </w:p>
        </w:tc>
        <w:tc>
          <w:tcPr>
            <w:tcW w:w="4423" w:type="dxa"/>
            <w:shd w:val="clear" w:color="000000" w:fill="FFFFFF"/>
            <w:noWrap w:val="0"/>
            <w:vAlign w:val="center"/>
          </w:tcPr>
          <w:p w14:paraId="2380A9EA">
            <w:pPr>
              <w:widowControl/>
              <w:spacing w:line="200" w:lineRule="exact"/>
              <w:rPr>
                <w:rFonts w:hint="eastAsia" w:ascii="仿宋_GB2312" w:hAnsi="仿宋" w:eastAsia="仿宋_GB2312"/>
                <w:sz w:val="18"/>
                <w:szCs w:val="18"/>
              </w:rPr>
            </w:pPr>
          </w:p>
        </w:tc>
      </w:tr>
      <w:tr w14:paraId="7B469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2C58DC">
            <w:pPr>
              <w:spacing w:line="200" w:lineRule="exact"/>
              <w:jc w:val="center"/>
              <w:rPr>
                <w:rFonts w:hint="eastAsia" w:ascii="仿宋" w:hAnsi="仿宋" w:eastAsia="仿宋"/>
                <w:b/>
                <w:sz w:val="18"/>
                <w:szCs w:val="18"/>
              </w:rPr>
            </w:pPr>
            <w:r>
              <w:rPr>
                <w:rFonts w:hint="eastAsia" w:ascii="仿宋" w:hAnsi="仿宋" w:eastAsia="仿宋"/>
                <w:b/>
                <w:sz w:val="18"/>
                <w:szCs w:val="18"/>
              </w:rPr>
              <w:t>A0322</w:t>
            </w:r>
          </w:p>
        </w:tc>
        <w:tc>
          <w:tcPr>
            <w:tcW w:w="3373" w:type="dxa"/>
            <w:shd w:val="clear" w:color="000000" w:fill="FFFFFF"/>
            <w:noWrap w:val="0"/>
            <w:vAlign w:val="center"/>
          </w:tcPr>
          <w:p w14:paraId="05018526">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安全生产设备</w:t>
            </w:r>
          </w:p>
        </w:tc>
        <w:tc>
          <w:tcPr>
            <w:tcW w:w="4423" w:type="dxa"/>
            <w:shd w:val="clear" w:color="000000" w:fill="FFFFFF"/>
            <w:noWrap w:val="0"/>
            <w:vAlign w:val="center"/>
          </w:tcPr>
          <w:p w14:paraId="57FD9D5A">
            <w:pPr>
              <w:widowControl/>
              <w:spacing w:line="200" w:lineRule="exact"/>
              <w:rPr>
                <w:rFonts w:hint="eastAsia" w:ascii="仿宋_GB2312" w:hAnsi="仿宋" w:eastAsia="仿宋_GB2312"/>
                <w:sz w:val="18"/>
                <w:szCs w:val="18"/>
              </w:rPr>
            </w:pPr>
          </w:p>
        </w:tc>
      </w:tr>
      <w:tr w14:paraId="69308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2844F91">
            <w:pPr>
              <w:spacing w:line="200" w:lineRule="exact"/>
              <w:jc w:val="center"/>
              <w:rPr>
                <w:rFonts w:hint="eastAsia" w:ascii="仿宋" w:hAnsi="仿宋" w:eastAsia="仿宋"/>
                <w:b/>
                <w:sz w:val="18"/>
                <w:szCs w:val="18"/>
              </w:rPr>
            </w:pPr>
            <w:r>
              <w:rPr>
                <w:rFonts w:hint="eastAsia" w:ascii="仿宋" w:hAnsi="仿宋" w:eastAsia="仿宋"/>
                <w:b/>
                <w:sz w:val="18"/>
                <w:szCs w:val="18"/>
              </w:rPr>
              <w:t>A0323</w:t>
            </w:r>
          </w:p>
        </w:tc>
        <w:tc>
          <w:tcPr>
            <w:tcW w:w="3373" w:type="dxa"/>
            <w:shd w:val="clear" w:color="000000" w:fill="FFFFFF"/>
            <w:noWrap w:val="0"/>
            <w:vAlign w:val="center"/>
          </w:tcPr>
          <w:p w14:paraId="697CA8CB">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邮政专用设备</w:t>
            </w:r>
          </w:p>
        </w:tc>
        <w:tc>
          <w:tcPr>
            <w:tcW w:w="4423" w:type="dxa"/>
            <w:shd w:val="clear" w:color="000000" w:fill="FFFFFF"/>
            <w:noWrap w:val="0"/>
            <w:vAlign w:val="center"/>
          </w:tcPr>
          <w:p w14:paraId="5D00483A">
            <w:pPr>
              <w:widowControl/>
              <w:spacing w:line="200" w:lineRule="exact"/>
              <w:rPr>
                <w:rFonts w:hint="eastAsia" w:ascii="仿宋_GB2312" w:hAnsi="仿宋" w:eastAsia="仿宋_GB2312"/>
                <w:sz w:val="18"/>
                <w:szCs w:val="18"/>
              </w:rPr>
            </w:pPr>
          </w:p>
        </w:tc>
      </w:tr>
      <w:tr w14:paraId="40C04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FE777E7">
            <w:pPr>
              <w:spacing w:line="200" w:lineRule="exact"/>
              <w:jc w:val="center"/>
              <w:rPr>
                <w:rFonts w:hint="eastAsia" w:ascii="仿宋" w:hAnsi="仿宋" w:eastAsia="仿宋"/>
                <w:b/>
                <w:sz w:val="18"/>
                <w:szCs w:val="18"/>
              </w:rPr>
            </w:pPr>
            <w:r>
              <w:rPr>
                <w:rFonts w:hint="eastAsia" w:ascii="仿宋" w:hAnsi="仿宋" w:eastAsia="仿宋"/>
                <w:b/>
                <w:sz w:val="18"/>
                <w:szCs w:val="18"/>
              </w:rPr>
              <w:t>A0324</w:t>
            </w:r>
          </w:p>
        </w:tc>
        <w:tc>
          <w:tcPr>
            <w:tcW w:w="3373" w:type="dxa"/>
            <w:shd w:val="clear" w:color="000000" w:fill="FFFFFF"/>
            <w:noWrap w:val="0"/>
            <w:vAlign w:val="center"/>
          </w:tcPr>
          <w:p w14:paraId="2E2C29DC">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环境污染防治设备</w:t>
            </w:r>
          </w:p>
        </w:tc>
        <w:tc>
          <w:tcPr>
            <w:tcW w:w="4423" w:type="dxa"/>
            <w:shd w:val="clear" w:color="000000" w:fill="FFFFFF"/>
            <w:noWrap w:val="0"/>
            <w:vAlign w:val="center"/>
          </w:tcPr>
          <w:p w14:paraId="3E5EDA9B">
            <w:pPr>
              <w:widowControl/>
              <w:spacing w:line="200" w:lineRule="exact"/>
              <w:rPr>
                <w:rFonts w:hint="eastAsia" w:ascii="仿宋_GB2312" w:hAnsi="仿宋" w:eastAsia="仿宋_GB2312"/>
                <w:sz w:val="18"/>
                <w:szCs w:val="18"/>
              </w:rPr>
            </w:pPr>
          </w:p>
        </w:tc>
      </w:tr>
      <w:tr w14:paraId="20AC7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FD4CDE">
            <w:pPr>
              <w:spacing w:line="200" w:lineRule="exact"/>
              <w:jc w:val="center"/>
              <w:rPr>
                <w:rFonts w:hint="eastAsia" w:ascii="仿宋" w:hAnsi="仿宋" w:eastAsia="仿宋"/>
                <w:b/>
                <w:sz w:val="18"/>
                <w:szCs w:val="18"/>
              </w:rPr>
            </w:pPr>
            <w:r>
              <w:rPr>
                <w:rFonts w:hint="eastAsia" w:ascii="仿宋" w:hAnsi="仿宋" w:eastAsia="仿宋"/>
                <w:b/>
                <w:sz w:val="18"/>
                <w:szCs w:val="18"/>
              </w:rPr>
              <w:t>A0325</w:t>
            </w:r>
          </w:p>
        </w:tc>
        <w:tc>
          <w:tcPr>
            <w:tcW w:w="3373" w:type="dxa"/>
            <w:shd w:val="clear" w:color="000000" w:fill="FFFFFF"/>
            <w:noWrap w:val="0"/>
            <w:vAlign w:val="center"/>
          </w:tcPr>
          <w:p w14:paraId="3C498021">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政法、检测专用设备</w:t>
            </w:r>
          </w:p>
        </w:tc>
        <w:tc>
          <w:tcPr>
            <w:tcW w:w="4423" w:type="dxa"/>
            <w:shd w:val="clear" w:color="000000" w:fill="FFFFFF"/>
            <w:noWrap w:val="0"/>
            <w:vAlign w:val="center"/>
          </w:tcPr>
          <w:p w14:paraId="683188F1">
            <w:pPr>
              <w:widowControl/>
              <w:spacing w:line="200" w:lineRule="exact"/>
              <w:rPr>
                <w:rFonts w:hint="eastAsia" w:ascii="仿宋_GB2312" w:hAnsi="仿宋" w:eastAsia="仿宋_GB2312"/>
                <w:sz w:val="18"/>
                <w:szCs w:val="18"/>
              </w:rPr>
            </w:pPr>
          </w:p>
        </w:tc>
      </w:tr>
      <w:tr w14:paraId="371D3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64678D">
            <w:pPr>
              <w:spacing w:line="200" w:lineRule="exact"/>
              <w:jc w:val="center"/>
              <w:rPr>
                <w:rFonts w:hint="eastAsia" w:ascii="仿宋" w:hAnsi="仿宋" w:eastAsia="仿宋"/>
                <w:b/>
                <w:sz w:val="18"/>
                <w:szCs w:val="18"/>
              </w:rPr>
            </w:pPr>
            <w:r>
              <w:rPr>
                <w:rFonts w:hint="eastAsia" w:ascii="仿宋" w:hAnsi="仿宋" w:eastAsia="仿宋"/>
                <w:b/>
                <w:sz w:val="18"/>
                <w:szCs w:val="18"/>
              </w:rPr>
              <w:t>A0326</w:t>
            </w:r>
          </w:p>
        </w:tc>
        <w:tc>
          <w:tcPr>
            <w:tcW w:w="3373" w:type="dxa"/>
            <w:shd w:val="clear" w:color="000000" w:fill="FFFFFF"/>
            <w:noWrap w:val="0"/>
            <w:vAlign w:val="center"/>
          </w:tcPr>
          <w:p w14:paraId="3593B0FE">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水工机械</w:t>
            </w:r>
          </w:p>
        </w:tc>
        <w:tc>
          <w:tcPr>
            <w:tcW w:w="4423" w:type="dxa"/>
            <w:shd w:val="clear" w:color="000000" w:fill="FFFFFF"/>
            <w:noWrap w:val="0"/>
            <w:vAlign w:val="center"/>
          </w:tcPr>
          <w:p w14:paraId="5C3C6AAE">
            <w:pPr>
              <w:widowControl/>
              <w:spacing w:line="200" w:lineRule="exact"/>
              <w:rPr>
                <w:rFonts w:hint="eastAsia" w:ascii="仿宋_GB2312" w:hAnsi="仿宋" w:eastAsia="仿宋_GB2312"/>
                <w:sz w:val="18"/>
                <w:szCs w:val="18"/>
              </w:rPr>
            </w:pPr>
          </w:p>
        </w:tc>
      </w:tr>
      <w:tr w14:paraId="59910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37B4EF">
            <w:pPr>
              <w:spacing w:line="200" w:lineRule="exact"/>
              <w:jc w:val="center"/>
              <w:rPr>
                <w:rFonts w:hint="eastAsia" w:ascii="仿宋" w:hAnsi="仿宋" w:eastAsia="仿宋"/>
                <w:b/>
                <w:sz w:val="18"/>
                <w:szCs w:val="18"/>
              </w:rPr>
            </w:pPr>
            <w:r>
              <w:rPr>
                <w:rFonts w:hint="eastAsia" w:ascii="仿宋" w:hAnsi="仿宋" w:eastAsia="仿宋"/>
                <w:b/>
                <w:sz w:val="18"/>
                <w:szCs w:val="18"/>
              </w:rPr>
              <w:t>A0327</w:t>
            </w:r>
          </w:p>
        </w:tc>
        <w:tc>
          <w:tcPr>
            <w:tcW w:w="3373" w:type="dxa"/>
            <w:shd w:val="clear" w:color="000000" w:fill="FFFFFF"/>
            <w:noWrap w:val="0"/>
            <w:vAlign w:val="center"/>
          </w:tcPr>
          <w:p w14:paraId="2D9608D1">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边界勘界和联检专用设备</w:t>
            </w:r>
          </w:p>
        </w:tc>
        <w:tc>
          <w:tcPr>
            <w:tcW w:w="4423" w:type="dxa"/>
            <w:shd w:val="clear" w:color="000000" w:fill="FFFFFF"/>
            <w:noWrap w:val="0"/>
            <w:vAlign w:val="center"/>
          </w:tcPr>
          <w:p w14:paraId="3CDDD84F">
            <w:pPr>
              <w:widowControl/>
              <w:spacing w:line="200" w:lineRule="exact"/>
              <w:rPr>
                <w:rFonts w:hint="eastAsia" w:ascii="仿宋_GB2312" w:hAnsi="仿宋" w:eastAsia="仿宋_GB2312"/>
                <w:sz w:val="18"/>
                <w:szCs w:val="18"/>
              </w:rPr>
            </w:pPr>
          </w:p>
        </w:tc>
      </w:tr>
      <w:tr w14:paraId="4AECC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58F283B">
            <w:pPr>
              <w:spacing w:line="200" w:lineRule="exact"/>
              <w:jc w:val="center"/>
              <w:rPr>
                <w:rFonts w:hint="eastAsia" w:ascii="仿宋" w:hAnsi="仿宋" w:eastAsia="仿宋"/>
                <w:b/>
                <w:sz w:val="18"/>
                <w:szCs w:val="18"/>
              </w:rPr>
            </w:pPr>
            <w:r>
              <w:rPr>
                <w:rFonts w:hint="eastAsia" w:ascii="仿宋" w:hAnsi="仿宋" w:eastAsia="仿宋"/>
                <w:b/>
                <w:sz w:val="18"/>
                <w:szCs w:val="18"/>
              </w:rPr>
              <w:t>A0328</w:t>
            </w:r>
          </w:p>
        </w:tc>
        <w:tc>
          <w:tcPr>
            <w:tcW w:w="3373" w:type="dxa"/>
            <w:shd w:val="clear" w:color="000000" w:fill="FFFFFF"/>
            <w:noWrap w:val="0"/>
            <w:vAlign w:val="center"/>
          </w:tcPr>
          <w:p w14:paraId="501EC873">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货币处理专用设备</w:t>
            </w:r>
          </w:p>
        </w:tc>
        <w:tc>
          <w:tcPr>
            <w:tcW w:w="4423" w:type="dxa"/>
            <w:shd w:val="clear" w:color="000000" w:fill="FFFFFF"/>
            <w:noWrap w:val="0"/>
            <w:vAlign w:val="center"/>
          </w:tcPr>
          <w:p w14:paraId="674CFE82">
            <w:pPr>
              <w:widowControl/>
              <w:spacing w:line="200" w:lineRule="exact"/>
              <w:rPr>
                <w:rFonts w:hint="eastAsia" w:ascii="仿宋_GB2312" w:hAnsi="仿宋" w:eastAsia="仿宋_GB2312"/>
                <w:sz w:val="18"/>
                <w:szCs w:val="18"/>
              </w:rPr>
            </w:pPr>
          </w:p>
        </w:tc>
      </w:tr>
      <w:tr w14:paraId="28FA3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23B4D4">
            <w:pPr>
              <w:spacing w:line="200" w:lineRule="exact"/>
              <w:jc w:val="center"/>
              <w:rPr>
                <w:rFonts w:hint="eastAsia" w:ascii="仿宋" w:hAnsi="仿宋" w:eastAsia="仿宋"/>
                <w:b/>
                <w:sz w:val="18"/>
                <w:szCs w:val="18"/>
              </w:rPr>
            </w:pPr>
            <w:r>
              <w:rPr>
                <w:rFonts w:hint="eastAsia" w:ascii="仿宋" w:hAnsi="仿宋" w:eastAsia="仿宋"/>
                <w:b/>
                <w:sz w:val="18"/>
                <w:szCs w:val="18"/>
              </w:rPr>
              <w:t>A0329</w:t>
            </w:r>
          </w:p>
        </w:tc>
        <w:tc>
          <w:tcPr>
            <w:tcW w:w="3373" w:type="dxa"/>
            <w:shd w:val="clear" w:color="000000" w:fill="FFFFFF"/>
            <w:noWrap w:val="0"/>
            <w:vAlign w:val="center"/>
          </w:tcPr>
          <w:p w14:paraId="17EE8549">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殡葬设备及用品</w:t>
            </w:r>
          </w:p>
        </w:tc>
        <w:tc>
          <w:tcPr>
            <w:tcW w:w="4423" w:type="dxa"/>
            <w:shd w:val="clear" w:color="000000" w:fill="FFFFFF"/>
            <w:noWrap w:val="0"/>
            <w:vAlign w:val="center"/>
          </w:tcPr>
          <w:p w14:paraId="07717E58">
            <w:pPr>
              <w:widowControl/>
              <w:spacing w:line="200" w:lineRule="exact"/>
              <w:rPr>
                <w:rFonts w:hint="eastAsia" w:ascii="仿宋_GB2312" w:hAnsi="仿宋" w:eastAsia="仿宋_GB2312"/>
                <w:sz w:val="18"/>
                <w:szCs w:val="18"/>
              </w:rPr>
            </w:pPr>
          </w:p>
        </w:tc>
      </w:tr>
      <w:tr w14:paraId="5D974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966E1EC">
            <w:pPr>
              <w:spacing w:line="200" w:lineRule="exact"/>
              <w:jc w:val="center"/>
              <w:rPr>
                <w:rFonts w:hint="eastAsia" w:ascii="仿宋" w:hAnsi="仿宋" w:eastAsia="仿宋"/>
                <w:b/>
                <w:sz w:val="18"/>
                <w:szCs w:val="18"/>
              </w:rPr>
            </w:pPr>
            <w:r>
              <w:rPr>
                <w:rFonts w:hint="eastAsia" w:ascii="仿宋" w:hAnsi="仿宋" w:eastAsia="仿宋"/>
                <w:b/>
                <w:sz w:val="18"/>
                <w:szCs w:val="18"/>
              </w:rPr>
              <w:t>A0330</w:t>
            </w:r>
          </w:p>
        </w:tc>
        <w:tc>
          <w:tcPr>
            <w:tcW w:w="3373" w:type="dxa"/>
            <w:shd w:val="clear" w:color="000000" w:fill="FFFFFF"/>
            <w:noWrap w:val="0"/>
            <w:vAlign w:val="center"/>
          </w:tcPr>
          <w:p w14:paraId="4B589DBF">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铁路运输设备</w:t>
            </w:r>
          </w:p>
        </w:tc>
        <w:tc>
          <w:tcPr>
            <w:tcW w:w="4423" w:type="dxa"/>
            <w:shd w:val="clear" w:color="000000" w:fill="FFFFFF"/>
            <w:noWrap w:val="0"/>
            <w:vAlign w:val="center"/>
          </w:tcPr>
          <w:p w14:paraId="1527D111">
            <w:pPr>
              <w:widowControl/>
              <w:spacing w:line="200" w:lineRule="exact"/>
              <w:rPr>
                <w:rFonts w:hint="eastAsia" w:ascii="仿宋_GB2312" w:hAnsi="仿宋" w:eastAsia="仿宋_GB2312"/>
                <w:sz w:val="18"/>
                <w:szCs w:val="18"/>
              </w:rPr>
            </w:pPr>
          </w:p>
        </w:tc>
      </w:tr>
      <w:tr w14:paraId="717C6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11EB95C">
            <w:pPr>
              <w:spacing w:line="200" w:lineRule="exact"/>
              <w:jc w:val="center"/>
              <w:rPr>
                <w:rFonts w:hint="eastAsia" w:ascii="仿宋" w:hAnsi="仿宋" w:eastAsia="仿宋"/>
                <w:b/>
                <w:sz w:val="18"/>
                <w:szCs w:val="18"/>
              </w:rPr>
            </w:pPr>
            <w:r>
              <w:rPr>
                <w:rFonts w:hint="eastAsia" w:ascii="仿宋" w:hAnsi="仿宋" w:eastAsia="仿宋"/>
                <w:b/>
                <w:sz w:val="18"/>
                <w:szCs w:val="18"/>
              </w:rPr>
              <w:t>A0331</w:t>
            </w:r>
          </w:p>
        </w:tc>
        <w:tc>
          <w:tcPr>
            <w:tcW w:w="3373" w:type="dxa"/>
            <w:shd w:val="clear" w:color="000000" w:fill="FFFFFF"/>
            <w:noWrap w:val="0"/>
            <w:vAlign w:val="center"/>
          </w:tcPr>
          <w:p w14:paraId="1EAF09FD">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水上交通运输设备</w:t>
            </w:r>
          </w:p>
        </w:tc>
        <w:tc>
          <w:tcPr>
            <w:tcW w:w="4423" w:type="dxa"/>
            <w:shd w:val="clear" w:color="000000" w:fill="FFFFFF"/>
            <w:noWrap w:val="0"/>
            <w:vAlign w:val="center"/>
          </w:tcPr>
          <w:p w14:paraId="5493DAA9">
            <w:pPr>
              <w:widowControl/>
              <w:spacing w:line="200" w:lineRule="exact"/>
              <w:rPr>
                <w:rFonts w:hint="eastAsia" w:ascii="仿宋_GB2312" w:hAnsi="仿宋" w:eastAsia="仿宋_GB2312"/>
                <w:sz w:val="18"/>
                <w:szCs w:val="18"/>
              </w:rPr>
            </w:pPr>
          </w:p>
        </w:tc>
      </w:tr>
      <w:tr w14:paraId="7A1B6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3CBE13D">
            <w:pPr>
              <w:spacing w:line="200" w:lineRule="exact"/>
              <w:jc w:val="center"/>
              <w:rPr>
                <w:rFonts w:hint="eastAsia" w:ascii="仿宋" w:hAnsi="仿宋" w:eastAsia="仿宋"/>
                <w:b/>
                <w:sz w:val="18"/>
                <w:szCs w:val="18"/>
              </w:rPr>
            </w:pPr>
            <w:r>
              <w:rPr>
                <w:rFonts w:hint="eastAsia" w:ascii="仿宋" w:hAnsi="仿宋" w:eastAsia="仿宋"/>
                <w:b/>
                <w:sz w:val="18"/>
                <w:szCs w:val="18"/>
              </w:rPr>
              <w:t>A0332</w:t>
            </w:r>
          </w:p>
        </w:tc>
        <w:tc>
          <w:tcPr>
            <w:tcW w:w="3373" w:type="dxa"/>
            <w:shd w:val="clear" w:color="000000" w:fill="FFFFFF"/>
            <w:noWrap w:val="0"/>
            <w:vAlign w:val="center"/>
          </w:tcPr>
          <w:p w14:paraId="2E150951">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航空器及其配套设备</w:t>
            </w:r>
          </w:p>
        </w:tc>
        <w:tc>
          <w:tcPr>
            <w:tcW w:w="4423" w:type="dxa"/>
            <w:shd w:val="clear" w:color="000000" w:fill="FFFFFF"/>
            <w:noWrap w:val="0"/>
            <w:vAlign w:val="center"/>
          </w:tcPr>
          <w:p w14:paraId="6FE43F77">
            <w:pPr>
              <w:widowControl/>
              <w:spacing w:line="200" w:lineRule="exact"/>
              <w:rPr>
                <w:rFonts w:hint="eastAsia" w:ascii="仿宋_GB2312" w:hAnsi="仿宋" w:eastAsia="仿宋_GB2312"/>
                <w:sz w:val="18"/>
                <w:szCs w:val="18"/>
              </w:rPr>
            </w:pPr>
          </w:p>
        </w:tc>
      </w:tr>
      <w:tr w14:paraId="62D99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3630FCC">
            <w:pPr>
              <w:spacing w:line="200" w:lineRule="exact"/>
              <w:jc w:val="center"/>
              <w:rPr>
                <w:rFonts w:hint="eastAsia" w:ascii="仿宋" w:hAnsi="仿宋" w:eastAsia="仿宋"/>
                <w:b/>
                <w:sz w:val="18"/>
                <w:szCs w:val="18"/>
              </w:rPr>
            </w:pPr>
            <w:r>
              <w:rPr>
                <w:rFonts w:hint="eastAsia" w:ascii="仿宋" w:hAnsi="仿宋" w:eastAsia="仿宋"/>
                <w:b/>
                <w:sz w:val="18"/>
                <w:szCs w:val="18"/>
              </w:rPr>
              <w:t>A033201</w:t>
            </w:r>
          </w:p>
        </w:tc>
        <w:tc>
          <w:tcPr>
            <w:tcW w:w="3373" w:type="dxa"/>
            <w:shd w:val="clear" w:color="000000" w:fill="FFFFFF"/>
            <w:noWrap w:val="0"/>
            <w:vAlign w:val="center"/>
          </w:tcPr>
          <w:p w14:paraId="281124A9">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民用航空器及其配套航材</w:t>
            </w:r>
          </w:p>
        </w:tc>
        <w:tc>
          <w:tcPr>
            <w:tcW w:w="4423" w:type="dxa"/>
            <w:shd w:val="clear" w:color="000000" w:fill="FFFFFF"/>
            <w:noWrap w:val="0"/>
            <w:vAlign w:val="center"/>
          </w:tcPr>
          <w:p w14:paraId="6766BF46">
            <w:pPr>
              <w:widowControl/>
              <w:spacing w:line="200" w:lineRule="exact"/>
              <w:rPr>
                <w:rFonts w:hint="eastAsia" w:ascii="仿宋_GB2312" w:hAnsi="仿宋" w:eastAsia="仿宋_GB2312"/>
                <w:sz w:val="18"/>
                <w:szCs w:val="18"/>
              </w:rPr>
            </w:pPr>
          </w:p>
        </w:tc>
      </w:tr>
      <w:tr w14:paraId="422B1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55E27E">
            <w:pPr>
              <w:spacing w:line="200" w:lineRule="exact"/>
              <w:jc w:val="center"/>
              <w:rPr>
                <w:rFonts w:hint="eastAsia" w:ascii="仿宋" w:hAnsi="仿宋" w:eastAsia="仿宋"/>
                <w:b/>
                <w:sz w:val="18"/>
                <w:szCs w:val="18"/>
              </w:rPr>
            </w:pPr>
            <w:r>
              <w:rPr>
                <w:rFonts w:hint="eastAsia" w:ascii="仿宋" w:hAnsi="仿宋" w:eastAsia="仿宋"/>
                <w:b/>
                <w:sz w:val="18"/>
                <w:szCs w:val="18"/>
              </w:rPr>
              <w:t>A033299</w:t>
            </w:r>
          </w:p>
        </w:tc>
        <w:tc>
          <w:tcPr>
            <w:tcW w:w="3373" w:type="dxa"/>
            <w:shd w:val="clear" w:color="000000" w:fill="FFFFFF"/>
            <w:noWrap w:val="0"/>
            <w:vAlign w:val="center"/>
          </w:tcPr>
          <w:p w14:paraId="4BD393D4">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其他航空器及其配套设备</w:t>
            </w:r>
          </w:p>
        </w:tc>
        <w:tc>
          <w:tcPr>
            <w:tcW w:w="4423" w:type="dxa"/>
            <w:shd w:val="clear" w:color="000000" w:fill="FFFFFF"/>
            <w:noWrap w:val="0"/>
            <w:vAlign w:val="center"/>
          </w:tcPr>
          <w:p w14:paraId="3D7A1A28">
            <w:pPr>
              <w:widowControl/>
              <w:spacing w:line="200" w:lineRule="exact"/>
              <w:rPr>
                <w:rFonts w:hint="eastAsia" w:ascii="仿宋_GB2312" w:hAnsi="仿宋" w:eastAsia="仿宋_GB2312"/>
                <w:sz w:val="18"/>
                <w:szCs w:val="18"/>
              </w:rPr>
            </w:pPr>
          </w:p>
        </w:tc>
      </w:tr>
      <w:tr w14:paraId="6EE90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60709D7">
            <w:pPr>
              <w:spacing w:line="200" w:lineRule="exact"/>
              <w:jc w:val="center"/>
              <w:rPr>
                <w:rFonts w:hint="eastAsia" w:ascii="仿宋" w:hAnsi="仿宋" w:eastAsia="仿宋"/>
                <w:b/>
                <w:sz w:val="18"/>
                <w:szCs w:val="18"/>
              </w:rPr>
            </w:pPr>
            <w:r>
              <w:rPr>
                <w:rFonts w:hint="eastAsia" w:ascii="仿宋" w:hAnsi="仿宋" w:eastAsia="仿宋"/>
                <w:b/>
                <w:sz w:val="18"/>
                <w:szCs w:val="18"/>
              </w:rPr>
              <w:t>A0333</w:t>
            </w:r>
          </w:p>
        </w:tc>
        <w:tc>
          <w:tcPr>
            <w:tcW w:w="3373" w:type="dxa"/>
            <w:shd w:val="clear" w:color="000000" w:fill="FFFFFF"/>
            <w:noWrap w:val="0"/>
            <w:vAlign w:val="center"/>
          </w:tcPr>
          <w:p w14:paraId="24CE3F38">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海洋仪器设备</w:t>
            </w:r>
          </w:p>
        </w:tc>
        <w:tc>
          <w:tcPr>
            <w:tcW w:w="4423" w:type="dxa"/>
            <w:shd w:val="clear" w:color="000000" w:fill="FFFFFF"/>
            <w:noWrap w:val="0"/>
            <w:vAlign w:val="center"/>
          </w:tcPr>
          <w:p w14:paraId="7D176950">
            <w:pPr>
              <w:widowControl/>
              <w:spacing w:line="200" w:lineRule="exact"/>
              <w:rPr>
                <w:rFonts w:hint="eastAsia" w:ascii="仿宋_GB2312" w:hAnsi="仿宋" w:eastAsia="仿宋_GB2312"/>
                <w:sz w:val="18"/>
                <w:szCs w:val="18"/>
              </w:rPr>
            </w:pPr>
          </w:p>
        </w:tc>
      </w:tr>
      <w:tr w14:paraId="4E2E1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BDE775">
            <w:pPr>
              <w:spacing w:line="200" w:lineRule="exact"/>
              <w:jc w:val="center"/>
              <w:rPr>
                <w:rFonts w:hint="eastAsia" w:ascii="仿宋" w:hAnsi="仿宋" w:eastAsia="仿宋"/>
                <w:b/>
                <w:sz w:val="18"/>
                <w:szCs w:val="18"/>
              </w:rPr>
            </w:pPr>
            <w:r>
              <w:rPr>
                <w:rFonts w:hint="eastAsia" w:ascii="仿宋" w:hAnsi="仿宋" w:eastAsia="仿宋"/>
                <w:b/>
                <w:sz w:val="18"/>
                <w:szCs w:val="18"/>
              </w:rPr>
              <w:t>A0334</w:t>
            </w:r>
          </w:p>
        </w:tc>
        <w:tc>
          <w:tcPr>
            <w:tcW w:w="3373" w:type="dxa"/>
            <w:shd w:val="clear" w:color="000000" w:fill="FFFFFF"/>
            <w:noWrap w:val="0"/>
            <w:vAlign w:val="center"/>
          </w:tcPr>
          <w:p w14:paraId="684DF142">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专用仪器仪表</w:t>
            </w:r>
          </w:p>
        </w:tc>
        <w:tc>
          <w:tcPr>
            <w:tcW w:w="4423" w:type="dxa"/>
            <w:shd w:val="clear" w:color="000000" w:fill="FFFFFF"/>
            <w:noWrap w:val="0"/>
            <w:vAlign w:val="center"/>
          </w:tcPr>
          <w:p w14:paraId="643F65DB">
            <w:pPr>
              <w:widowControl/>
              <w:spacing w:line="200" w:lineRule="exact"/>
              <w:rPr>
                <w:rFonts w:hint="eastAsia" w:ascii="仿宋_GB2312" w:hAnsi="仿宋" w:eastAsia="仿宋_GB2312"/>
                <w:sz w:val="18"/>
                <w:szCs w:val="18"/>
              </w:rPr>
            </w:pPr>
          </w:p>
        </w:tc>
      </w:tr>
      <w:tr w14:paraId="6B84F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3059A5">
            <w:pPr>
              <w:spacing w:line="200" w:lineRule="exact"/>
              <w:jc w:val="center"/>
              <w:rPr>
                <w:rFonts w:ascii="仿宋" w:hAnsi="仿宋" w:eastAsia="仿宋"/>
                <w:sz w:val="18"/>
                <w:szCs w:val="18"/>
              </w:rPr>
            </w:pPr>
            <w:r>
              <w:rPr>
                <w:rFonts w:hint="eastAsia" w:ascii="仿宋" w:hAnsi="仿宋" w:eastAsia="仿宋"/>
                <w:sz w:val="18"/>
                <w:szCs w:val="18"/>
              </w:rPr>
              <w:t>A033401</w:t>
            </w:r>
          </w:p>
        </w:tc>
        <w:tc>
          <w:tcPr>
            <w:tcW w:w="3373" w:type="dxa"/>
            <w:shd w:val="clear" w:color="000000" w:fill="FFFFFF"/>
            <w:noWrap w:val="0"/>
            <w:vAlign w:val="center"/>
          </w:tcPr>
          <w:p w14:paraId="1471426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农林牧渔专用仪器</w:t>
            </w:r>
          </w:p>
        </w:tc>
        <w:tc>
          <w:tcPr>
            <w:tcW w:w="4423" w:type="dxa"/>
            <w:shd w:val="clear" w:color="000000" w:fill="FFFFFF"/>
            <w:noWrap w:val="0"/>
            <w:vAlign w:val="center"/>
          </w:tcPr>
          <w:p w14:paraId="39DF537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粒仪、控温仪、叶绿素测定仪、活体叶绿素仪、光电叶面积仪、植物生长仪、牧草生长仪、双套气流式喷卵仪、乳脂测定仪、测膘仪、牛胃金属异物探测仪、粮油检样器、验粉筛、比重清油分测定仪、渔业测向仪、探渔仪、罗兰A定位仪、其他农林牧渔专用仪器。</w:t>
            </w:r>
          </w:p>
        </w:tc>
      </w:tr>
      <w:tr w14:paraId="37CD4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480289">
            <w:pPr>
              <w:spacing w:line="200" w:lineRule="exact"/>
              <w:jc w:val="center"/>
              <w:rPr>
                <w:rFonts w:ascii="仿宋" w:hAnsi="仿宋" w:eastAsia="仿宋"/>
                <w:sz w:val="18"/>
                <w:szCs w:val="18"/>
              </w:rPr>
            </w:pPr>
            <w:r>
              <w:rPr>
                <w:rFonts w:hint="eastAsia" w:ascii="仿宋" w:hAnsi="仿宋" w:eastAsia="仿宋"/>
                <w:sz w:val="18"/>
                <w:szCs w:val="18"/>
              </w:rPr>
              <w:t>A033402</w:t>
            </w:r>
          </w:p>
        </w:tc>
        <w:tc>
          <w:tcPr>
            <w:tcW w:w="3373" w:type="dxa"/>
            <w:shd w:val="clear" w:color="000000" w:fill="FFFFFF"/>
            <w:noWrap w:val="0"/>
            <w:vAlign w:val="center"/>
          </w:tcPr>
          <w:p w14:paraId="77448D2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地质勘探、钻采及人工地震仪器</w:t>
            </w:r>
          </w:p>
        </w:tc>
        <w:tc>
          <w:tcPr>
            <w:tcW w:w="4423" w:type="dxa"/>
            <w:shd w:val="clear" w:color="000000" w:fill="FFFFFF"/>
            <w:noWrap w:val="0"/>
            <w:vAlign w:val="center"/>
          </w:tcPr>
          <w:p w14:paraId="6D5E4A5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重力仪器，磁法仪器，人工地震仪器，电法仪器，水文地质仪器，井中物探仪器，核物探仪器，化探仪器，钻探测井仪器，钻探参数仪器仪表，泥浆分析仪表，采油修井仪器仪表，岩石矿物理性质测试仪器，地形变化观测仪，煤尘、矿尘、粉尘测定仪，矿井风速仪，推断、解释和数据处理仪器，野外数据采集仪器，矿物实验测试仪器，其他地质勘探、钻采及人工地震仪器。</w:t>
            </w:r>
          </w:p>
        </w:tc>
      </w:tr>
      <w:tr w14:paraId="0C3A8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5BB6506">
            <w:pPr>
              <w:spacing w:line="200" w:lineRule="exact"/>
              <w:jc w:val="center"/>
              <w:rPr>
                <w:rFonts w:ascii="仿宋" w:hAnsi="仿宋" w:eastAsia="仿宋"/>
                <w:sz w:val="18"/>
                <w:szCs w:val="18"/>
              </w:rPr>
            </w:pPr>
            <w:r>
              <w:rPr>
                <w:rFonts w:hint="eastAsia" w:ascii="仿宋" w:hAnsi="仿宋" w:eastAsia="仿宋"/>
                <w:sz w:val="18"/>
                <w:szCs w:val="18"/>
              </w:rPr>
              <w:t>A033403</w:t>
            </w:r>
          </w:p>
        </w:tc>
        <w:tc>
          <w:tcPr>
            <w:tcW w:w="3373" w:type="dxa"/>
            <w:shd w:val="clear" w:color="000000" w:fill="FFFFFF"/>
            <w:noWrap w:val="0"/>
            <w:vAlign w:val="center"/>
          </w:tcPr>
          <w:p w14:paraId="09731B3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地震专用仪器</w:t>
            </w:r>
          </w:p>
        </w:tc>
        <w:tc>
          <w:tcPr>
            <w:tcW w:w="4423" w:type="dxa"/>
            <w:shd w:val="clear" w:color="000000" w:fill="FFFFFF"/>
            <w:noWrap w:val="0"/>
            <w:vAlign w:val="center"/>
          </w:tcPr>
          <w:p w14:paraId="1A3B068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包括测震观测系统设备、强震动观测系统设备、重力观测系统设备、地形变观测系统设备、地磁场观测系统设备、地电场观测系统、地下水观测系统设备、活断层探测设备、活断层鉴定设备、其他地震仪器。</w:t>
            </w:r>
          </w:p>
        </w:tc>
      </w:tr>
      <w:tr w14:paraId="5CA8C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852B76">
            <w:pPr>
              <w:spacing w:line="200" w:lineRule="exact"/>
              <w:jc w:val="center"/>
              <w:rPr>
                <w:rFonts w:ascii="仿宋" w:hAnsi="仿宋" w:eastAsia="仿宋"/>
                <w:sz w:val="18"/>
                <w:szCs w:val="18"/>
              </w:rPr>
            </w:pPr>
            <w:r>
              <w:rPr>
                <w:rFonts w:hint="eastAsia" w:ascii="仿宋" w:hAnsi="仿宋" w:eastAsia="仿宋"/>
                <w:sz w:val="18"/>
                <w:szCs w:val="18"/>
              </w:rPr>
              <w:t>A033404</w:t>
            </w:r>
          </w:p>
        </w:tc>
        <w:tc>
          <w:tcPr>
            <w:tcW w:w="3373" w:type="dxa"/>
            <w:shd w:val="clear" w:color="000000" w:fill="FFFFFF"/>
            <w:noWrap w:val="0"/>
            <w:vAlign w:val="center"/>
          </w:tcPr>
          <w:p w14:paraId="1531921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安全用仪器</w:t>
            </w:r>
          </w:p>
        </w:tc>
        <w:tc>
          <w:tcPr>
            <w:tcW w:w="4423" w:type="dxa"/>
            <w:shd w:val="clear" w:color="000000" w:fill="FFFFFF"/>
            <w:noWrap w:val="0"/>
            <w:vAlign w:val="center"/>
          </w:tcPr>
          <w:p w14:paraId="41D4D5C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矿井环境气体检测仪器，瓦斯警报、断电遥测系统，通风检测仪器，矿压检测及监测仪器，瓦斯检定器校正仪，自救仪器，氧气呼吸器，万能检验仪，氧气呼吸器核验仪，氧气输送器，氧气检定器，多种气体测定器，光学瓦斯检定器，安全集中检测装置，其他安全仪器。</w:t>
            </w:r>
          </w:p>
        </w:tc>
      </w:tr>
      <w:tr w14:paraId="755A7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C491C44">
            <w:pPr>
              <w:spacing w:line="200" w:lineRule="exact"/>
              <w:jc w:val="center"/>
              <w:rPr>
                <w:rFonts w:ascii="仿宋" w:hAnsi="仿宋" w:eastAsia="仿宋"/>
                <w:sz w:val="18"/>
                <w:szCs w:val="18"/>
              </w:rPr>
            </w:pPr>
            <w:r>
              <w:rPr>
                <w:rFonts w:hint="eastAsia" w:ascii="仿宋" w:hAnsi="仿宋" w:eastAsia="仿宋"/>
                <w:sz w:val="18"/>
                <w:szCs w:val="18"/>
              </w:rPr>
              <w:t>A033405</w:t>
            </w:r>
          </w:p>
        </w:tc>
        <w:tc>
          <w:tcPr>
            <w:tcW w:w="3373" w:type="dxa"/>
            <w:shd w:val="clear" w:color="000000" w:fill="FFFFFF"/>
            <w:noWrap w:val="0"/>
            <w:vAlign w:val="center"/>
          </w:tcPr>
          <w:p w14:paraId="45E06B0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大坝观测仪器</w:t>
            </w:r>
          </w:p>
        </w:tc>
        <w:tc>
          <w:tcPr>
            <w:tcW w:w="4423" w:type="dxa"/>
            <w:shd w:val="clear" w:color="000000" w:fill="FFFFFF"/>
            <w:noWrap w:val="0"/>
            <w:vAlign w:val="center"/>
          </w:tcPr>
          <w:p w14:paraId="43710F0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包括应变计、钢筋计、测缝计、渗压计、水工比例电桥、应力计、校正仪、其他大坝观测仪器。</w:t>
            </w:r>
          </w:p>
        </w:tc>
      </w:tr>
      <w:tr w14:paraId="1FF46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3E43D90">
            <w:pPr>
              <w:spacing w:line="200" w:lineRule="exact"/>
              <w:jc w:val="center"/>
              <w:rPr>
                <w:rFonts w:ascii="仿宋" w:hAnsi="仿宋" w:eastAsia="仿宋"/>
                <w:sz w:val="18"/>
                <w:szCs w:val="18"/>
              </w:rPr>
            </w:pPr>
            <w:r>
              <w:rPr>
                <w:rFonts w:hint="eastAsia" w:ascii="仿宋" w:hAnsi="仿宋" w:eastAsia="仿宋"/>
                <w:sz w:val="18"/>
                <w:szCs w:val="18"/>
              </w:rPr>
              <w:t>A033406</w:t>
            </w:r>
          </w:p>
        </w:tc>
        <w:tc>
          <w:tcPr>
            <w:tcW w:w="3373" w:type="dxa"/>
            <w:shd w:val="clear" w:color="000000" w:fill="FFFFFF"/>
            <w:noWrap w:val="0"/>
            <w:vAlign w:val="center"/>
          </w:tcPr>
          <w:p w14:paraId="7DE5C1B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电站热工仪表</w:t>
            </w:r>
          </w:p>
        </w:tc>
        <w:tc>
          <w:tcPr>
            <w:tcW w:w="4423" w:type="dxa"/>
            <w:shd w:val="clear" w:color="000000" w:fill="FFFFFF"/>
            <w:noWrap w:val="0"/>
            <w:vAlign w:val="center"/>
          </w:tcPr>
          <w:p w14:paraId="3E417D5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包括单向测振仪、双向测振仪、火光检示装置、电接点水位计、数字式温度巡测报警仪、其他电站热工仪表。</w:t>
            </w:r>
          </w:p>
        </w:tc>
      </w:tr>
      <w:tr w14:paraId="004E1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EB6C382">
            <w:pPr>
              <w:spacing w:line="200" w:lineRule="exact"/>
              <w:jc w:val="center"/>
              <w:rPr>
                <w:rFonts w:ascii="仿宋" w:hAnsi="仿宋" w:eastAsia="仿宋"/>
                <w:sz w:val="18"/>
                <w:szCs w:val="18"/>
              </w:rPr>
            </w:pPr>
            <w:r>
              <w:rPr>
                <w:rFonts w:hint="eastAsia" w:ascii="仿宋" w:hAnsi="仿宋" w:eastAsia="仿宋"/>
                <w:sz w:val="18"/>
                <w:szCs w:val="18"/>
              </w:rPr>
              <w:t>A033407</w:t>
            </w:r>
          </w:p>
        </w:tc>
        <w:tc>
          <w:tcPr>
            <w:tcW w:w="3373" w:type="dxa"/>
            <w:shd w:val="clear" w:color="000000" w:fill="FFFFFF"/>
            <w:noWrap w:val="0"/>
            <w:vAlign w:val="center"/>
          </w:tcPr>
          <w:p w14:paraId="5ED80F3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电力数字仪表</w:t>
            </w:r>
          </w:p>
        </w:tc>
        <w:tc>
          <w:tcPr>
            <w:tcW w:w="4423" w:type="dxa"/>
            <w:shd w:val="clear" w:color="000000" w:fill="FFFFFF"/>
            <w:noWrap w:val="0"/>
            <w:vAlign w:val="center"/>
          </w:tcPr>
          <w:p w14:paraId="0765B20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包括数字式毫秒计、数字式工频相位计、数字运算式工频计、工频振荡器、其他电力数字仪表。</w:t>
            </w:r>
          </w:p>
        </w:tc>
      </w:tr>
      <w:tr w14:paraId="06984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44699F">
            <w:pPr>
              <w:spacing w:line="200" w:lineRule="exact"/>
              <w:jc w:val="center"/>
              <w:rPr>
                <w:rFonts w:ascii="仿宋" w:hAnsi="仿宋" w:eastAsia="仿宋"/>
                <w:sz w:val="18"/>
                <w:szCs w:val="18"/>
              </w:rPr>
            </w:pPr>
            <w:r>
              <w:rPr>
                <w:rFonts w:hint="eastAsia" w:ascii="仿宋" w:hAnsi="仿宋" w:eastAsia="仿宋"/>
                <w:sz w:val="18"/>
                <w:szCs w:val="18"/>
              </w:rPr>
              <w:t>A033408</w:t>
            </w:r>
          </w:p>
        </w:tc>
        <w:tc>
          <w:tcPr>
            <w:tcW w:w="3373" w:type="dxa"/>
            <w:shd w:val="clear" w:color="000000" w:fill="FFFFFF"/>
            <w:noWrap w:val="0"/>
            <w:vAlign w:val="center"/>
          </w:tcPr>
          <w:p w14:paraId="5F21974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气象仪器</w:t>
            </w:r>
          </w:p>
        </w:tc>
        <w:tc>
          <w:tcPr>
            <w:tcW w:w="4423" w:type="dxa"/>
            <w:shd w:val="clear" w:color="000000" w:fill="FFFFFF"/>
            <w:noWrap w:val="0"/>
            <w:vAlign w:val="center"/>
          </w:tcPr>
          <w:p w14:paraId="128B5A2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eastAsia="仿宋_GB2312"/>
                <w:sz w:val="18"/>
                <w:szCs w:val="18"/>
              </w:rPr>
              <w:t>地面气象探测仪器设备（含自动气象站、辐射测量仪器、固态降水观测设备、云自动观测仪器、能见度仪、天气现象自动观测设备、梯度观测系统、GPS|MET水汽站、雨滴谱仪、露点仪）、雷电探测及防护设备（含闪电定位系统、地面电场仪）、海洋观测设备（含浮标站、无人船气象探测系统）、高空气象探测仪器设备（含电子探空仪、气象气球、L波段二次测风雷达、L波段数据接收机、GPS探空气象探测设备、光学测风经纬仪、气象水电解制氢设备、系留气球低空探测系统、臭氧探空系统、无人驾驶飞机观测系统、GPS|MET气象观测设备）、气象仪器计量检定设备（含温湿度检定箱、气压检定箱、自动气象站现场校准设施、探空仪检定箱、温度/湿度/气压/降水/云能天检定校准设备、大气成分/酸雨等检定校准设备、风洞）、生态农业气象仪器设备（含土壤监测、称重式蒸渗仪、农业生态观测设备）、大气成分观测分析设备（含大气化学实验室分析仪器、痕量气体在线观测设备、气溶胶在线观测设备、酸雨观测站、微脉冲偏振气溶胶激光雷达、沙尘气溶胶粒子探测）、人工影响天气</w:t>
            </w:r>
            <w:r>
              <w:rPr>
                <w:rFonts w:hint="eastAsia" w:ascii="仿宋_GB2312" w:eastAsia="仿宋_GB2312"/>
                <w:sz w:val="18"/>
                <w:szCs w:val="18"/>
                <w:lang w:eastAsia="zh-CN"/>
              </w:rPr>
              <w:t>作业</w:t>
            </w:r>
            <w:r>
              <w:rPr>
                <w:rFonts w:hint="eastAsia" w:ascii="仿宋_GB2312" w:eastAsia="仿宋_GB2312"/>
                <w:sz w:val="18"/>
                <w:szCs w:val="18"/>
              </w:rPr>
              <w:t>设备（含人工增雨防雹炮弹、火箭弹、火箭发射架、机载焰条播撒系统、地面焰条播撒系统、人影作业飞机、机载探测设备）、移动应急系统、空间天气观测设备（含电离层垂直探测仪、太阳光球色球望远镜、太阳射电望远镜、FPI成像仪、电离层D区吸收监测仪、移动电离层应急系统）、</w:t>
            </w:r>
            <w:r>
              <w:rPr>
                <w:rFonts w:hint="eastAsia" w:ascii="仿宋_GB2312" w:hAnsi="仿宋" w:eastAsia="仿宋_GB2312"/>
                <w:sz w:val="18"/>
                <w:szCs w:val="18"/>
              </w:rPr>
              <w:t>其他气象仪器。海洋水文气象仪器设备除外。</w:t>
            </w:r>
          </w:p>
        </w:tc>
      </w:tr>
      <w:tr w14:paraId="0178D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8094D1">
            <w:pPr>
              <w:spacing w:line="200" w:lineRule="exact"/>
              <w:jc w:val="center"/>
              <w:rPr>
                <w:rFonts w:ascii="仿宋" w:hAnsi="仿宋" w:eastAsia="仿宋"/>
                <w:sz w:val="18"/>
                <w:szCs w:val="18"/>
              </w:rPr>
            </w:pPr>
            <w:r>
              <w:rPr>
                <w:rFonts w:hint="eastAsia" w:ascii="仿宋" w:hAnsi="仿宋" w:eastAsia="仿宋"/>
                <w:sz w:val="18"/>
                <w:szCs w:val="18"/>
              </w:rPr>
              <w:t>A033409</w:t>
            </w:r>
          </w:p>
        </w:tc>
        <w:tc>
          <w:tcPr>
            <w:tcW w:w="3373" w:type="dxa"/>
            <w:shd w:val="clear" w:color="000000" w:fill="FFFFFF"/>
            <w:noWrap w:val="0"/>
            <w:vAlign w:val="center"/>
          </w:tcPr>
          <w:p w14:paraId="3D5AE93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水文仪器设备</w:t>
            </w:r>
          </w:p>
        </w:tc>
        <w:tc>
          <w:tcPr>
            <w:tcW w:w="4423" w:type="dxa"/>
            <w:shd w:val="clear" w:color="000000" w:fill="FFFFFF"/>
            <w:noWrap w:val="0"/>
            <w:vAlign w:val="center"/>
          </w:tcPr>
          <w:p w14:paraId="03AA11E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包括自动记录水位仪、流速仪、测沙仪、三用电导仪、水动态测量仪、其他水文仪器。</w:t>
            </w:r>
          </w:p>
        </w:tc>
      </w:tr>
      <w:tr w14:paraId="3BF02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7EE88F">
            <w:pPr>
              <w:spacing w:line="200" w:lineRule="exact"/>
              <w:jc w:val="center"/>
              <w:rPr>
                <w:rFonts w:ascii="仿宋" w:hAnsi="仿宋" w:eastAsia="仿宋"/>
                <w:sz w:val="18"/>
                <w:szCs w:val="18"/>
              </w:rPr>
            </w:pPr>
            <w:r>
              <w:rPr>
                <w:rFonts w:hint="eastAsia" w:ascii="仿宋" w:hAnsi="仿宋" w:eastAsia="仿宋"/>
                <w:sz w:val="18"/>
                <w:szCs w:val="18"/>
              </w:rPr>
              <w:t>A033410</w:t>
            </w:r>
          </w:p>
        </w:tc>
        <w:tc>
          <w:tcPr>
            <w:tcW w:w="3373" w:type="dxa"/>
            <w:shd w:val="clear" w:color="000000" w:fill="FFFFFF"/>
            <w:noWrap w:val="0"/>
            <w:vAlign w:val="center"/>
          </w:tcPr>
          <w:p w14:paraId="0D853D0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测绘专用仪器</w:t>
            </w:r>
          </w:p>
        </w:tc>
        <w:tc>
          <w:tcPr>
            <w:tcW w:w="4423" w:type="dxa"/>
            <w:shd w:val="clear" w:color="000000" w:fill="FFFFFF"/>
            <w:noWrap w:val="0"/>
            <w:vAlign w:val="center"/>
          </w:tcPr>
          <w:p w14:paraId="489426C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经纬仪、水准仪、平板仪、测距仪、全站型速测仪、GPS测量仪、重力测量仪、地下管道探测仪、三维激光测量仪、测深仪、航空摄影设备、航空激光雷达设备、航空影像扫描设备、数据采集设备、全数字摄影测量系统设备、精密立体测量仪、解析测图仪、正射投影仪、数控绘图桌设备、其他测绘专用仪器。</w:t>
            </w:r>
          </w:p>
        </w:tc>
      </w:tr>
      <w:tr w14:paraId="0610B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637C6EB">
            <w:pPr>
              <w:spacing w:line="200" w:lineRule="exact"/>
              <w:jc w:val="center"/>
              <w:rPr>
                <w:rFonts w:ascii="仿宋" w:hAnsi="仿宋" w:eastAsia="仿宋"/>
                <w:sz w:val="18"/>
                <w:szCs w:val="18"/>
              </w:rPr>
            </w:pPr>
            <w:r>
              <w:rPr>
                <w:rFonts w:hint="eastAsia" w:ascii="仿宋" w:hAnsi="仿宋" w:eastAsia="仿宋"/>
                <w:sz w:val="18"/>
                <w:szCs w:val="18"/>
              </w:rPr>
              <w:t>A033411</w:t>
            </w:r>
          </w:p>
        </w:tc>
        <w:tc>
          <w:tcPr>
            <w:tcW w:w="3373" w:type="dxa"/>
            <w:shd w:val="clear" w:color="000000" w:fill="FFFFFF"/>
            <w:noWrap w:val="0"/>
            <w:vAlign w:val="center"/>
          </w:tcPr>
          <w:p w14:paraId="6453EE4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天文仪器</w:t>
            </w:r>
          </w:p>
        </w:tc>
        <w:tc>
          <w:tcPr>
            <w:tcW w:w="4423" w:type="dxa"/>
            <w:shd w:val="clear" w:color="000000" w:fill="FFFFFF"/>
            <w:noWrap w:val="0"/>
            <w:vAlign w:val="center"/>
          </w:tcPr>
          <w:p w14:paraId="7FAD771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包括天体测量仪、天体物理仪器、其他天体仪器。</w:t>
            </w:r>
          </w:p>
        </w:tc>
      </w:tr>
      <w:tr w14:paraId="07F3F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4B2FF2">
            <w:pPr>
              <w:spacing w:line="200" w:lineRule="exact"/>
              <w:jc w:val="center"/>
              <w:rPr>
                <w:rFonts w:ascii="仿宋" w:hAnsi="仿宋" w:eastAsia="仿宋"/>
                <w:sz w:val="18"/>
                <w:szCs w:val="18"/>
              </w:rPr>
            </w:pPr>
            <w:r>
              <w:rPr>
                <w:rFonts w:hint="eastAsia" w:ascii="仿宋" w:hAnsi="仿宋" w:eastAsia="仿宋"/>
                <w:sz w:val="18"/>
                <w:szCs w:val="18"/>
              </w:rPr>
              <w:t>A033412</w:t>
            </w:r>
          </w:p>
        </w:tc>
        <w:tc>
          <w:tcPr>
            <w:tcW w:w="3373" w:type="dxa"/>
            <w:shd w:val="clear" w:color="000000" w:fill="FFFFFF"/>
            <w:noWrap w:val="0"/>
            <w:vAlign w:val="center"/>
          </w:tcPr>
          <w:p w14:paraId="31EFD5D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教学专用仪器</w:t>
            </w:r>
          </w:p>
        </w:tc>
        <w:tc>
          <w:tcPr>
            <w:tcW w:w="4423" w:type="dxa"/>
            <w:shd w:val="clear" w:color="000000" w:fill="FFFFFF"/>
            <w:noWrap w:val="0"/>
            <w:vAlign w:val="center"/>
          </w:tcPr>
          <w:p w14:paraId="090CE1A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教学数学专用仪器，演示计量仪器，教学用力学仪器，教学用光学仪器，教学用原子物理及核物理仪器，教学用电磁学实验仪器，教学用电子学实验仪器，教学用空气动力学实验仪器，教学用天文气象实验仪器，教学用航空、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仪器。</w:t>
            </w:r>
          </w:p>
        </w:tc>
      </w:tr>
      <w:tr w14:paraId="69E27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4E1289E">
            <w:pPr>
              <w:spacing w:line="200" w:lineRule="exact"/>
              <w:jc w:val="center"/>
              <w:rPr>
                <w:rFonts w:ascii="仿宋" w:hAnsi="仿宋" w:eastAsia="仿宋"/>
                <w:sz w:val="18"/>
                <w:szCs w:val="18"/>
              </w:rPr>
            </w:pPr>
            <w:r>
              <w:rPr>
                <w:rFonts w:hint="eastAsia" w:ascii="仿宋" w:hAnsi="仿宋" w:eastAsia="仿宋"/>
                <w:sz w:val="18"/>
                <w:szCs w:val="18"/>
              </w:rPr>
              <w:t>A033413</w:t>
            </w:r>
          </w:p>
        </w:tc>
        <w:tc>
          <w:tcPr>
            <w:tcW w:w="3373" w:type="dxa"/>
            <w:shd w:val="clear" w:color="000000" w:fill="FFFFFF"/>
            <w:noWrap w:val="0"/>
            <w:vAlign w:val="center"/>
          </w:tcPr>
          <w:p w14:paraId="5EF6344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核子及核辐射测量仪器</w:t>
            </w:r>
          </w:p>
        </w:tc>
        <w:tc>
          <w:tcPr>
            <w:tcW w:w="4423" w:type="dxa"/>
            <w:shd w:val="clear" w:color="000000" w:fill="FFFFFF"/>
            <w:noWrap w:val="0"/>
            <w:vAlign w:val="center"/>
          </w:tcPr>
          <w:p w14:paraId="7B69590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包括辐射仪器、射线谱仪器、放射性污染探测仪器、剂量仪器、定标器、计数装置、信号处理及分析仪器、探头、组合仪器及插件、防护装置、其他核子及核辐射测量仪器。</w:t>
            </w:r>
          </w:p>
        </w:tc>
      </w:tr>
      <w:tr w14:paraId="79735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CA00354">
            <w:pPr>
              <w:spacing w:line="200" w:lineRule="exact"/>
              <w:jc w:val="center"/>
              <w:rPr>
                <w:rFonts w:ascii="仿宋" w:hAnsi="仿宋" w:eastAsia="仿宋"/>
                <w:sz w:val="18"/>
                <w:szCs w:val="18"/>
              </w:rPr>
            </w:pPr>
            <w:r>
              <w:rPr>
                <w:rFonts w:hint="eastAsia" w:ascii="仿宋" w:hAnsi="仿宋" w:eastAsia="仿宋"/>
                <w:sz w:val="18"/>
                <w:szCs w:val="18"/>
              </w:rPr>
              <w:t>A033414</w:t>
            </w:r>
          </w:p>
        </w:tc>
        <w:tc>
          <w:tcPr>
            <w:tcW w:w="3373" w:type="dxa"/>
            <w:shd w:val="clear" w:color="000000" w:fill="FFFFFF"/>
            <w:noWrap w:val="0"/>
            <w:vAlign w:val="center"/>
          </w:tcPr>
          <w:p w14:paraId="65F91EB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航空仪器</w:t>
            </w:r>
          </w:p>
        </w:tc>
        <w:tc>
          <w:tcPr>
            <w:tcW w:w="4423" w:type="dxa"/>
            <w:shd w:val="clear" w:color="000000" w:fill="FFFFFF"/>
            <w:noWrap w:val="0"/>
            <w:vAlign w:val="center"/>
          </w:tcPr>
          <w:p w14:paraId="4C39AC1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包括陀螺仪、大气参数中心仪、飞行参数记录仪、平视仪、地平仪、罗盘、综合航向指示器、自动驾驶仪、航行仪、检测仪、修正器、识别器、显示器、稳定器、其他航空仪器。</w:t>
            </w:r>
          </w:p>
        </w:tc>
      </w:tr>
      <w:tr w14:paraId="046C1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687E6E">
            <w:pPr>
              <w:spacing w:line="200" w:lineRule="exact"/>
              <w:jc w:val="center"/>
              <w:rPr>
                <w:rFonts w:ascii="仿宋" w:hAnsi="仿宋" w:eastAsia="仿宋"/>
                <w:sz w:val="18"/>
                <w:szCs w:val="18"/>
              </w:rPr>
            </w:pPr>
            <w:r>
              <w:rPr>
                <w:rFonts w:hint="eastAsia" w:ascii="仿宋" w:hAnsi="仿宋" w:eastAsia="仿宋"/>
                <w:sz w:val="18"/>
                <w:szCs w:val="18"/>
              </w:rPr>
              <w:t>A033415</w:t>
            </w:r>
          </w:p>
        </w:tc>
        <w:tc>
          <w:tcPr>
            <w:tcW w:w="3373" w:type="dxa"/>
            <w:shd w:val="clear" w:color="000000" w:fill="FFFFFF"/>
            <w:noWrap w:val="0"/>
            <w:vAlign w:val="center"/>
          </w:tcPr>
          <w:p w14:paraId="2B44C4F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航天仪器</w:t>
            </w:r>
          </w:p>
        </w:tc>
        <w:tc>
          <w:tcPr>
            <w:tcW w:w="4423" w:type="dxa"/>
            <w:shd w:val="clear" w:color="000000" w:fill="FFFFFF"/>
            <w:noWrap w:val="0"/>
            <w:vAlign w:val="center"/>
          </w:tcPr>
          <w:p w14:paraId="7556694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光电探测器，航天六分仪，星图仪，六象仪，水母仪，回陆着陆系统，安全救生系统，姿态指示器，姿态陀螺仪，宇宙空气净化调节设备，宇宙压力调节设备，宇宙供水、供食设备，宇宙废物排除装置，稳定设备，其他航天仪器。</w:t>
            </w:r>
          </w:p>
        </w:tc>
      </w:tr>
      <w:tr w14:paraId="03C4E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CA895FB">
            <w:pPr>
              <w:spacing w:line="200" w:lineRule="exact"/>
              <w:jc w:val="center"/>
              <w:rPr>
                <w:rFonts w:ascii="仿宋" w:hAnsi="仿宋" w:eastAsia="仿宋"/>
                <w:sz w:val="18"/>
                <w:szCs w:val="18"/>
              </w:rPr>
            </w:pPr>
            <w:r>
              <w:rPr>
                <w:rFonts w:hint="eastAsia" w:ascii="仿宋" w:hAnsi="仿宋" w:eastAsia="仿宋"/>
                <w:sz w:val="18"/>
                <w:szCs w:val="18"/>
              </w:rPr>
              <w:t>A033416</w:t>
            </w:r>
          </w:p>
        </w:tc>
        <w:tc>
          <w:tcPr>
            <w:tcW w:w="3373" w:type="dxa"/>
            <w:shd w:val="clear" w:color="000000" w:fill="FFFFFF"/>
            <w:noWrap w:val="0"/>
            <w:vAlign w:val="center"/>
          </w:tcPr>
          <w:p w14:paraId="3FA08B9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船舶专用仪器</w:t>
            </w:r>
          </w:p>
        </w:tc>
        <w:tc>
          <w:tcPr>
            <w:tcW w:w="4423" w:type="dxa"/>
            <w:shd w:val="clear" w:color="000000" w:fill="FFFFFF"/>
            <w:noWrap w:val="0"/>
            <w:vAlign w:val="center"/>
          </w:tcPr>
          <w:p w14:paraId="0841B66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包括陀螺罗经、罗经自动舵组合式仪表、陀螺方位仪、计程仪、操舵仪、航海六分仪、船用舵角指示器、横倾仪、纵倾仪、水声测深仪、其他船舶专用仪器仪表。</w:t>
            </w:r>
          </w:p>
        </w:tc>
      </w:tr>
      <w:tr w14:paraId="76965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F4BB963">
            <w:pPr>
              <w:spacing w:line="200" w:lineRule="exact"/>
              <w:jc w:val="center"/>
              <w:rPr>
                <w:rFonts w:ascii="仿宋" w:hAnsi="仿宋" w:eastAsia="仿宋"/>
                <w:sz w:val="18"/>
                <w:szCs w:val="18"/>
              </w:rPr>
            </w:pPr>
            <w:r>
              <w:rPr>
                <w:rFonts w:hint="eastAsia" w:ascii="仿宋" w:hAnsi="仿宋" w:eastAsia="仿宋"/>
                <w:sz w:val="18"/>
                <w:szCs w:val="18"/>
              </w:rPr>
              <w:t>A033417</w:t>
            </w:r>
          </w:p>
        </w:tc>
        <w:tc>
          <w:tcPr>
            <w:tcW w:w="3373" w:type="dxa"/>
            <w:shd w:val="clear" w:color="000000" w:fill="FFFFFF"/>
            <w:noWrap w:val="0"/>
            <w:vAlign w:val="center"/>
          </w:tcPr>
          <w:p w14:paraId="391B5CD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纺织专用仪器</w:t>
            </w:r>
          </w:p>
        </w:tc>
        <w:tc>
          <w:tcPr>
            <w:tcW w:w="4423" w:type="dxa"/>
            <w:shd w:val="clear" w:color="000000" w:fill="FFFFFF"/>
            <w:noWrap w:val="0"/>
            <w:vAlign w:val="center"/>
          </w:tcPr>
          <w:p w14:paraId="53C22CC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包括纤维原料试验仪器、纤维试验仪器、纱线试验仪器、织物试验仪器、其他纺织专用仪器。</w:t>
            </w:r>
          </w:p>
        </w:tc>
      </w:tr>
      <w:tr w14:paraId="1AB01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CAD732">
            <w:pPr>
              <w:spacing w:line="200" w:lineRule="exact"/>
              <w:jc w:val="center"/>
              <w:rPr>
                <w:rFonts w:ascii="仿宋" w:hAnsi="仿宋" w:eastAsia="仿宋"/>
                <w:sz w:val="18"/>
                <w:szCs w:val="18"/>
              </w:rPr>
            </w:pPr>
            <w:r>
              <w:rPr>
                <w:rFonts w:hint="eastAsia" w:ascii="仿宋" w:hAnsi="仿宋" w:eastAsia="仿宋"/>
                <w:sz w:val="18"/>
                <w:szCs w:val="18"/>
              </w:rPr>
              <w:t>A033418</w:t>
            </w:r>
          </w:p>
        </w:tc>
        <w:tc>
          <w:tcPr>
            <w:tcW w:w="3373" w:type="dxa"/>
            <w:shd w:val="clear" w:color="000000" w:fill="FFFFFF"/>
            <w:noWrap w:val="0"/>
            <w:vAlign w:val="center"/>
          </w:tcPr>
          <w:p w14:paraId="7230004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建筑工程仪器</w:t>
            </w:r>
          </w:p>
        </w:tc>
        <w:tc>
          <w:tcPr>
            <w:tcW w:w="4423" w:type="dxa"/>
            <w:shd w:val="clear" w:color="000000" w:fill="FFFFFF"/>
            <w:noWrap w:val="0"/>
            <w:vAlign w:val="center"/>
          </w:tcPr>
          <w:p w14:paraId="6322156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数字超声波检测仪，弹性系数，正弦综合检测仪，收缩膨胀仪，稠度仪，坍落度仪，含水率测定仪，蠕变仪，沥青延伸、闪点、软化检测仪，吨米指示断电器，超声波测厚仪，电梯激光导轨仪，其他建筑工程仪器。</w:t>
            </w:r>
          </w:p>
        </w:tc>
      </w:tr>
      <w:tr w14:paraId="5C634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BA08FE">
            <w:pPr>
              <w:spacing w:line="200" w:lineRule="exact"/>
              <w:jc w:val="center"/>
              <w:rPr>
                <w:rFonts w:ascii="仿宋" w:hAnsi="仿宋" w:eastAsia="仿宋"/>
                <w:sz w:val="18"/>
                <w:szCs w:val="18"/>
              </w:rPr>
            </w:pPr>
            <w:r>
              <w:rPr>
                <w:rFonts w:hint="eastAsia" w:ascii="仿宋" w:hAnsi="仿宋" w:eastAsia="仿宋"/>
                <w:sz w:val="18"/>
                <w:szCs w:val="18"/>
              </w:rPr>
              <w:t>A033419</w:t>
            </w:r>
          </w:p>
        </w:tc>
        <w:tc>
          <w:tcPr>
            <w:tcW w:w="3373" w:type="dxa"/>
            <w:shd w:val="clear" w:color="000000" w:fill="FFFFFF"/>
            <w:noWrap w:val="0"/>
            <w:vAlign w:val="center"/>
          </w:tcPr>
          <w:p w14:paraId="2E32FD4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汽车拖拉机仪表</w:t>
            </w:r>
          </w:p>
        </w:tc>
        <w:tc>
          <w:tcPr>
            <w:tcW w:w="4423" w:type="dxa"/>
            <w:shd w:val="clear" w:color="000000" w:fill="FFFFFF"/>
            <w:noWrap w:val="0"/>
            <w:vAlign w:val="center"/>
          </w:tcPr>
          <w:p w14:paraId="5240D6F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包括转向测试仪、多功能汽车检测仪、发动机综合分析仪入此。</w:t>
            </w:r>
          </w:p>
        </w:tc>
      </w:tr>
      <w:tr w14:paraId="5AF5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E78E7C">
            <w:pPr>
              <w:spacing w:line="200" w:lineRule="exact"/>
              <w:jc w:val="center"/>
              <w:rPr>
                <w:rFonts w:ascii="仿宋" w:hAnsi="仿宋" w:eastAsia="仿宋"/>
                <w:sz w:val="18"/>
                <w:szCs w:val="18"/>
              </w:rPr>
            </w:pPr>
            <w:r>
              <w:rPr>
                <w:rFonts w:hint="eastAsia" w:ascii="仿宋" w:hAnsi="仿宋" w:eastAsia="仿宋"/>
                <w:sz w:val="18"/>
                <w:szCs w:val="18"/>
              </w:rPr>
              <w:t>A033420</w:t>
            </w:r>
          </w:p>
        </w:tc>
        <w:tc>
          <w:tcPr>
            <w:tcW w:w="3373" w:type="dxa"/>
            <w:shd w:val="clear" w:color="000000" w:fill="FFFFFF"/>
            <w:noWrap w:val="0"/>
            <w:vAlign w:val="center"/>
          </w:tcPr>
          <w:p w14:paraId="5EE3801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动力测量仪器</w:t>
            </w:r>
          </w:p>
        </w:tc>
        <w:tc>
          <w:tcPr>
            <w:tcW w:w="4423" w:type="dxa"/>
            <w:shd w:val="clear" w:color="000000" w:fill="FFFFFF"/>
            <w:noWrap w:val="0"/>
            <w:vAlign w:val="center"/>
          </w:tcPr>
          <w:p w14:paraId="7F3B77A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包括涡流测功机、直流测功机、冷磨实验台、水箱实验台、燃油泵实验台、水压实验台、水利测功机、其他动力测量仪器。</w:t>
            </w:r>
          </w:p>
        </w:tc>
      </w:tr>
      <w:tr w14:paraId="424BA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F32DAD">
            <w:pPr>
              <w:spacing w:line="200" w:lineRule="exact"/>
              <w:jc w:val="center"/>
              <w:rPr>
                <w:rFonts w:ascii="仿宋" w:hAnsi="仿宋" w:eastAsia="仿宋"/>
                <w:sz w:val="18"/>
                <w:szCs w:val="18"/>
              </w:rPr>
            </w:pPr>
            <w:r>
              <w:rPr>
                <w:rFonts w:hint="eastAsia" w:ascii="仿宋" w:hAnsi="仿宋" w:eastAsia="仿宋"/>
                <w:sz w:val="18"/>
                <w:szCs w:val="18"/>
              </w:rPr>
              <w:t>A033421</w:t>
            </w:r>
          </w:p>
        </w:tc>
        <w:tc>
          <w:tcPr>
            <w:tcW w:w="3373" w:type="dxa"/>
            <w:shd w:val="clear" w:color="000000" w:fill="FFFFFF"/>
            <w:noWrap w:val="0"/>
            <w:vAlign w:val="center"/>
          </w:tcPr>
          <w:p w14:paraId="2BC8BDA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心理仪器 </w:t>
            </w:r>
          </w:p>
        </w:tc>
        <w:tc>
          <w:tcPr>
            <w:tcW w:w="4423" w:type="dxa"/>
            <w:shd w:val="clear" w:color="000000" w:fill="FFFFFF"/>
            <w:noWrap w:val="0"/>
            <w:vAlign w:val="center"/>
          </w:tcPr>
          <w:p w14:paraId="2A521B3E">
            <w:pPr>
              <w:widowControl/>
              <w:spacing w:line="200" w:lineRule="exact"/>
              <w:rPr>
                <w:rFonts w:hint="eastAsia" w:ascii="仿宋_GB2312" w:hAnsi="仿宋" w:eastAsia="仿宋_GB2312"/>
                <w:sz w:val="18"/>
                <w:szCs w:val="18"/>
              </w:rPr>
            </w:pPr>
          </w:p>
        </w:tc>
      </w:tr>
      <w:tr w14:paraId="4EF4F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98F22AA">
            <w:pPr>
              <w:spacing w:line="200" w:lineRule="exact"/>
              <w:jc w:val="center"/>
              <w:rPr>
                <w:rFonts w:ascii="仿宋" w:hAnsi="仿宋" w:eastAsia="仿宋"/>
                <w:sz w:val="18"/>
                <w:szCs w:val="18"/>
              </w:rPr>
            </w:pPr>
            <w:r>
              <w:rPr>
                <w:rFonts w:hint="eastAsia" w:ascii="仿宋" w:hAnsi="仿宋" w:eastAsia="仿宋"/>
                <w:sz w:val="18"/>
                <w:szCs w:val="18"/>
              </w:rPr>
              <w:t>A033422</w:t>
            </w:r>
          </w:p>
        </w:tc>
        <w:tc>
          <w:tcPr>
            <w:tcW w:w="3373" w:type="dxa"/>
            <w:shd w:val="clear" w:color="000000" w:fill="FFFFFF"/>
            <w:noWrap w:val="0"/>
            <w:vAlign w:val="center"/>
          </w:tcPr>
          <w:p w14:paraId="63D34F5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生理仪器</w:t>
            </w:r>
          </w:p>
        </w:tc>
        <w:tc>
          <w:tcPr>
            <w:tcW w:w="4423" w:type="dxa"/>
            <w:shd w:val="clear" w:color="000000" w:fill="FFFFFF"/>
            <w:noWrap w:val="0"/>
            <w:vAlign w:val="center"/>
          </w:tcPr>
          <w:p w14:paraId="7AAADC13">
            <w:pPr>
              <w:widowControl/>
              <w:spacing w:line="200" w:lineRule="exact"/>
              <w:rPr>
                <w:rFonts w:hint="eastAsia" w:ascii="仿宋_GB2312" w:hAnsi="仿宋" w:eastAsia="仿宋_GB2312"/>
                <w:sz w:val="18"/>
                <w:szCs w:val="18"/>
              </w:rPr>
            </w:pPr>
          </w:p>
        </w:tc>
      </w:tr>
      <w:tr w14:paraId="63A2E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591483">
            <w:pPr>
              <w:spacing w:line="200" w:lineRule="exact"/>
              <w:jc w:val="center"/>
              <w:rPr>
                <w:rFonts w:ascii="仿宋" w:hAnsi="仿宋" w:eastAsia="仿宋"/>
                <w:sz w:val="18"/>
                <w:szCs w:val="18"/>
              </w:rPr>
            </w:pPr>
            <w:r>
              <w:rPr>
                <w:rFonts w:hint="eastAsia" w:ascii="仿宋" w:hAnsi="仿宋" w:eastAsia="仿宋"/>
                <w:sz w:val="18"/>
                <w:szCs w:val="18"/>
              </w:rPr>
              <w:t>A033423</w:t>
            </w:r>
          </w:p>
        </w:tc>
        <w:tc>
          <w:tcPr>
            <w:tcW w:w="3373" w:type="dxa"/>
            <w:shd w:val="clear" w:color="000000" w:fill="FFFFFF"/>
            <w:noWrap w:val="0"/>
            <w:vAlign w:val="center"/>
          </w:tcPr>
          <w:p w14:paraId="7E1F9A4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专用仪器仪表零部件</w:t>
            </w:r>
          </w:p>
        </w:tc>
        <w:tc>
          <w:tcPr>
            <w:tcW w:w="4423" w:type="dxa"/>
            <w:shd w:val="clear" w:color="000000" w:fill="FFFFFF"/>
            <w:noWrap w:val="0"/>
            <w:vAlign w:val="center"/>
          </w:tcPr>
          <w:p w14:paraId="4065BB6B">
            <w:pPr>
              <w:widowControl/>
              <w:spacing w:line="200" w:lineRule="exact"/>
              <w:rPr>
                <w:rFonts w:hint="eastAsia" w:ascii="仿宋_GB2312" w:hAnsi="仿宋" w:eastAsia="仿宋_GB2312"/>
                <w:sz w:val="18"/>
                <w:szCs w:val="18"/>
              </w:rPr>
            </w:pPr>
          </w:p>
        </w:tc>
      </w:tr>
      <w:tr w14:paraId="2E0E7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4D2E0AF">
            <w:pPr>
              <w:spacing w:line="200" w:lineRule="exact"/>
              <w:jc w:val="center"/>
              <w:rPr>
                <w:rFonts w:hint="eastAsia" w:ascii="仿宋" w:hAnsi="仿宋" w:eastAsia="仿宋"/>
                <w:sz w:val="18"/>
                <w:szCs w:val="18"/>
              </w:rPr>
            </w:pPr>
            <w:r>
              <w:rPr>
                <w:rFonts w:hint="eastAsia" w:ascii="仿宋" w:hAnsi="仿宋" w:eastAsia="仿宋"/>
                <w:sz w:val="18"/>
                <w:szCs w:val="18"/>
              </w:rPr>
              <w:t>A033424</w:t>
            </w:r>
          </w:p>
        </w:tc>
        <w:tc>
          <w:tcPr>
            <w:tcW w:w="3373" w:type="dxa"/>
            <w:shd w:val="clear" w:color="000000" w:fill="FFFFFF"/>
            <w:noWrap w:val="0"/>
            <w:vAlign w:val="center"/>
          </w:tcPr>
          <w:p w14:paraId="6A1BCAD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警械警具</w:t>
            </w:r>
          </w:p>
        </w:tc>
        <w:tc>
          <w:tcPr>
            <w:tcW w:w="4423" w:type="dxa"/>
            <w:shd w:val="clear" w:color="000000" w:fill="FFFFFF"/>
            <w:noWrap w:val="0"/>
            <w:vAlign w:val="center"/>
          </w:tcPr>
          <w:p w14:paraId="53160FBB">
            <w:pPr>
              <w:widowControl/>
              <w:spacing w:line="200" w:lineRule="exact"/>
              <w:rPr>
                <w:rFonts w:hint="eastAsia" w:ascii="仿宋_GB2312" w:hAnsi="仿宋" w:eastAsia="仿宋_GB2312"/>
                <w:sz w:val="18"/>
                <w:szCs w:val="18"/>
              </w:rPr>
            </w:pPr>
          </w:p>
        </w:tc>
      </w:tr>
      <w:tr w14:paraId="1E8AF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30EADE7">
            <w:pPr>
              <w:spacing w:line="200" w:lineRule="exact"/>
              <w:jc w:val="center"/>
              <w:rPr>
                <w:rFonts w:hint="eastAsia" w:ascii="仿宋" w:hAnsi="仿宋" w:eastAsia="仿宋"/>
                <w:sz w:val="18"/>
                <w:szCs w:val="18"/>
              </w:rPr>
            </w:pPr>
            <w:r>
              <w:rPr>
                <w:rFonts w:hint="eastAsia" w:ascii="仿宋" w:hAnsi="仿宋" w:eastAsia="仿宋"/>
                <w:sz w:val="18"/>
                <w:szCs w:val="18"/>
              </w:rPr>
              <w:t>A033425</w:t>
            </w:r>
          </w:p>
        </w:tc>
        <w:tc>
          <w:tcPr>
            <w:tcW w:w="3373" w:type="dxa"/>
            <w:shd w:val="clear" w:color="000000" w:fill="FFFFFF"/>
            <w:noWrap w:val="0"/>
            <w:vAlign w:val="center"/>
          </w:tcPr>
          <w:p w14:paraId="086FF18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检查设备</w:t>
            </w:r>
          </w:p>
        </w:tc>
        <w:tc>
          <w:tcPr>
            <w:tcW w:w="4423" w:type="dxa"/>
            <w:shd w:val="clear" w:color="000000" w:fill="FFFFFF"/>
            <w:noWrap w:val="0"/>
            <w:vAlign w:val="center"/>
          </w:tcPr>
          <w:p w14:paraId="5D0013FF">
            <w:pPr>
              <w:widowControl/>
              <w:spacing w:line="200" w:lineRule="exact"/>
              <w:rPr>
                <w:rFonts w:hint="eastAsia" w:ascii="仿宋_GB2312" w:hAnsi="仿宋" w:eastAsia="仿宋_GB2312"/>
                <w:sz w:val="18"/>
                <w:szCs w:val="18"/>
              </w:rPr>
            </w:pPr>
          </w:p>
        </w:tc>
      </w:tr>
      <w:tr w14:paraId="0B44F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2B9A178">
            <w:pPr>
              <w:spacing w:line="200" w:lineRule="exact"/>
              <w:jc w:val="center"/>
              <w:rPr>
                <w:rFonts w:hint="eastAsia" w:ascii="仿宋" w:hAnsi="仿宋" w:eastAsia="仿宋"/>
                <w:sz w:val="18"/>
                <w:szCs w:val="18"/>
              </w:rPr>
            </w:pPr>
            <w:r>
              <w:rPr>
                <w:rFonts w:hint="eastAsia" w:ascii="仿宋" w:hAnsi="仿宋" w:eastAsia="仿宋"/>
                <w:sz w:val="18"/>
                <w:szCs w:val="18"/>
              </w:rPr>
              <w:t>A033426</w:t>
            </w:r>
          </w:p>
        </w:tc>
        <w:tc>
          <w:tcPr>
            <w:tcW w:w="3373" w:type="dxa"/>
            <w:shd w:val="clear" w:color="000000" w:fill="FFFFFF"/>
            <w:noWrap w:val="0"/>
            <w:vAlign w:val="center"/>
          </w:tcPr>
          <w:p w14:paraId="55DC902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 智能设备</w:t>
            </w:r>
          </w:p>
        </w:tc>
        <w:tc>
          <w:tcPr>
            <w:tcW w:w="4423" w:type="dxa"/>
            <w:shd w:val="clear" w:color="000000" w:fill="FFFFFF"/>
            <w:noWrap w:val="0"/>
            <w:vAlign w:val="center"/>
          </w:tcPr>
          <w:p w14:paraId="051379D4">
            <w:pPr>
              <w:widowControl/>
              <w:spacing w:line="200" w:lineRule="exact"/>
              <w:rPr>
                <w:rFonts w:hint="eastAsia" w:ascii="仿宋_GB2312" w:hAnsi="仿宋" w:eastAsia="仿宋_GB2312"/>
                <w:sz w:val="18"/>
                <w:szCs w:val="18"/>
              </w:rPr>
            </w:pPr>
          </w:p>
        </w:tc>
      </w:tr>
      <w:tr w14:paraId="2BF58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D8F889">
            <w:pPr>
              <w:spacing w:line="200" w:lineRule="exact"/>
              <w:jc w:val="center"/>
              <w:rPr>
                <w:rFonts w:ascii="仿宋" w:hAnsi="仿宋" w:eastAsia="仿宋"/>
                <w:sz w:val="18"/>
                <w:szCs w:val="18"/>
              </w:rPr>
            </w:pPr>
            <w:r>
              <w:rPr>
                <w:rFonts w:hint="eastAsia" w:ascii="仿宋" w:hAnsi="仿宋" w:eastAsia="仿宋"/>
                <w:sz w:val="18"/>
                <w:szCs w:val="18"/>
              </w:rPr>
              <w:t>A033499</w:t>
            </w:r>
          </w:p>
        </w:tc>
        <w:tc>
          <w:tcPr>
            <w:tcW w:w="3373" w:type="dxa"/>
            <w:shd w:val="clear" w:color="000000" w:fill="FFFFFF"/>
            <w:noWrap w:val="0"/>
            <w:vAlign w:val="center"/>
          </w:tcPr>
          <w:p w14:paraId="538831E2">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其他专用仪器仪表</w:t>
            </w:r>
          </w:p>
        </w:tc>
        <w:tc>
          <w:tcPr>
            <w:tcW w:w="4423" w:type="dxa"/>
            <w:shd w:val="clear" w:color="000000" w:fill="FFFFFF"/>
            <w:noWrap w:val="0"/>
            <w:vAlign w:val="center"/>
          </w:tcPr>
          <w:p w14:paraId="2BFA7B64">
            <w:pPr>
              <w:widowControl/>
              <w:spacing w:line="200" w:lineRule="exact"/>
              <w:rPr>
                <w:rFonts w:hint="eastAsia" w:ascii="仿宋_GB2312" w:hAnsi="仿宋" w:eastAsia="仿宋_GB2312"/>
                <w:sz w:val="18"/>
                <w:szCs w:val="18"/>
              </w:rPr>
            </w:pPr>
          </w:p>
        </w:tc>
      </w:tr>
      <w:tr w14:paraId="12368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C1E35C0">
            <w:pPr>
              <w:spacing w:line="200" w:lineRule="exact"/>
              <w:jc w:val="center"/>
              <w:rPr>
                <w:rFonts w:hint="eastAsia" w:ascii="仿宋" w:hAnsi="仿宋" w:eastAsia="仿宋"/>
                <w:b/>
                <w:sz w:val="18"/>
                <w:szCs w:val="18"/>
              </w:rPr>
            </w:pPr>
            <w:r>
              <w:rPr>
                <w:rFonts w:hint="eastAsia" w:ascii="仿宋" w:hAnsi="仿宋" w:eastAsia="仿宋"/>
                <w:b/>
                <w:sz w:val="18"/>
                <w:szCs w:val="18"/>
              </w:rPr>
              <w:t>A0335</w:t>
            </w:r>
          </w:p>
        </w:tc>
        <w:tc>
          <w:tcPr>
            <w:tcW w:w="3373" w:type="dxa"/>
            <w:shd w:val="clear" w:color="000000" w:fill="FFFFFF"/>
            <w:noWrap w:val="0"/>
            <w:vAlign w:val="center"/>
          </w:tcPr>
          <w:p w14:paraId="65A4254D">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文艺设备</w:t>
            </w:r>
          </w:p>
        </w:tc>
        <w:tc>
          <w:tcPr>
            <w:tcW w:w="4423" w:type="dxa"/>
            <w:shd w:val="clear" w:color="000000" w:fill="FFFFFF"/>
            <w:noWrap w:val="0"/>
            <w:vAlign w:val="center"/>
          </w:tcPr>
          <w:p w14:paraId="56CBFB59">
            <w:pPr>
              <w:widowControl/>
              <w:spacing w:line="200" w:lineRule="exact"/>
              <w:rPr>
                <w:rFonts w:hint="eastAsia" w:ascii="仿宋_GB2312" w:hAnsi="仿宋" w:eastAsia="仿宋_GB2312"/>
                <w:sz w:val="18"/>
                <w:szCs w:val="18"/>
              </w:rPr>
            </w:pPr>
          </w:p>
        </w:tc>
      </w:tr>
      <w:tr w14:paraId="2ED82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990AA7A">
            <w:pPr>
              <w:spacing w:line="200" w:lineRule="exact"/>
              <w:jc w:val="center"/>
              <w:rPr>
                <w:rFonts w:hint="eastAsia" w:ascii="仿宋" w:hAnsi="仿宋" w:eastAsia="仿宋"/>
                <w:b/>
                <w:sz w:val="18"/>
                <w:szCs w:val="18"/>
              </w:rPr>
            </w:pPr>
            <w:r>
              <w:rPr>
                <w:rFonts w:hint="eastAsia" w:ascii="仿宋" w:hAnsi="仿宋" w:eastAsia="仿宋"/>
                <w:b/>
                <w:sz w:val="18"/>
                <w:szCs w:val="18"/>
              </w:rPr>
              <w:t>A033501</w:t>
            </w:r>
          </w:p>
        </w:tc>
        <w:tc>
          <w:tcPr>
            <w:tcW w:w="3373" w:type="dxa"/>
            <w:shd w:val="clear" w:color="000000" w:fill="FFFFFF"/>
            <w:noWrap w:val="0"/>
            <w:vAlign w:val="center"/>
          </w:tcPr>
          <w:p w14:paraId="19C6EC9D">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乐器</w:t>
            </w:r>
          </w:p>
        </w:tc>
        <w:tc>
          <w:tcPr>
            <w:tcW w:w="4423" w:type="dxa"/>
            <w:shd w:val="clear" w:color="000000" w:fill="FFFFFF"/>
            <w:noWrap w:val="0"/>
            <w:vAlign w:val="center"/>
          </w:tcPr>
          <w:p w14:paraId="1FB87EB2">
            <w:pPr>
              <w:widowControl/>
              <w:spacing w:line="200" w:lineRule="exact"/>
              <w:rPr>
                <w:rFonts w:hint="eastAsia" w:ascii="仿宋" w:hAnsi="仿宋" w:eastAsia="仿宋"/>
                <w:sz w:val="18"/>
                <w:szCs w:val="18"/>
              </w:rPr>
            </w:pPr>
            <w:r>
              <w:rPr>
                <w:rFonts w:hint="eastAsia" w:ascii="仿宋" w:hAnsi="仿宋" w:eastAsia="仿宋"/>
                <w:sz w:val="18"/>
                <w:szCs w:val="18"/>
              </w:rPr>
              <w:t>包括弓弦乐器、管乐器、打击乐器、键盘乐器、乐器辅助用品及配件等。</w:t>
            </w:r>
          </w:p>
        </w:tc>
      </w:tr>
      <w:tr w14:paraId="715FE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5FE0CA">
            <w:pPr>
              <w:spacing w:line="200" w:lineRule="exact"/>
              <w:jc w:val="center"/>
              <w:rPr>
                <w:rFonts w:hint="eastAsia" w:ascii="仿宋" w:hAnsi="仿宋" w:eastAsia="仿宋"/>
                <w:b/>
                <w:sz w:val="18"/>
                <w:szCs w:val="18"/>
              </w:rPr>
            </w:pPr>
            <w:r>
              <w:rPr>
                <w:rFonts w:hint="eastAsia" w:ascii="仿宋" w:hAnsi="仿宋" w:eastAsia="仿宋"/>
                <w:b/>
                <w:sz w:val="18"/>
                <w:szCs w:val="18"/>
              </w:rPr>
              <w:t>A033502</w:t>
            </w:r>
          </w:p>
        </w:tc>
        <w:tc>
          <w:tcPr>
            <w:tcW w:w="3373" w:type="dxa"/>
            <w:shd w:val="clear" w:color="000000" w:fill="FFFFFF"/>
            <w:noWrap w:val="0"/>
            <w:vAlign w:val="center"/>
          </w:tcPr>
          <w:p w14:paraId="77DD046C">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演出服装 </w:t>
            </w:r>
          </w:p>
        </w:tc>
        <w:tc>
          <w:tcPr>
            <w:tcW w:w="4423" w:type="dxa"/>
            <w:shd w:val="clear" w:color="000000" w:fill="FFFFFF"/>
            <w:noWrap w:val="0"/>
            <w:vAlign w:val="center"/>
          </w:tcPr>
          <w:p w14:paraId="5A7FF600">
            <w:pPr>
              <w:widowControl/>
              <w:spacing w:line="200" w:lineRule="exact"/>
              <w:rPr>
                <w:rFonts w:hint="eastAsia" w:ascii="仿宋" w:hAnsi="仿宋" w:eastAsia="仿宋"/>
                <w:sz w:val="18"/>
                <w:szCs w:val="18"/>
              </w:rPr>
            </w:pPr>
            <w:r>
              <w:rPr>
                <w:rFonts w:hint="eastAsia" w:ascii="仿宋" w:hAnsi="仿宋" w:eastAsia="仿宋"/>
                <w:sz w:val="18"/>
                <w:szCs w:val="18"/>
              </w:rPr>
              <w:t>包括戏剧服装、舞蹈服装、其他演出服装。</w:t>
            </w:r>
          </w:p>
        </w:tc>
      </w:tr>
      <w:tr w14:paraId="17A75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E724D2">
            <w:pPr>
              <w:spacing w:line="200" w:lineRule="exact"/>
              <w:jc w:val="center"/>
              <w:rPr>
                <w:rFonts w:hint="eastAsia" w:ascii="仿宋" w:hAnsi="仿宋" w:eastAsia="仿宋"/>
                <w:b/>
                <w:sz w:val="18"/>
                <w:szCs w:val="18"/>
              </w:rPr>
            </w:pPr>
            <w:r>
              <w:rPr>
                <w:rFonts w:hint="eastAsia" w:ascii="仿宋" w:hAnsi="仿宋" w:eastAsia="仿宋"/>
                <w:b/>
                <w:sz w:val="18"/>
                <w:szCs w:val="18"/>
              </w:rPr>
              <w:t>A033503</w:t>
            </w:r>
          </w:p>
        </w:tc>
        <w:tc>
          <w:tcPr>
            <w:tcW w:w="3373" w:type="dxa"/>
            <w:shd w:val="clear" w:color="000000" w:fill="FFFFFF"/>
            <w:noWrap w:val="0"/>
            <w:vAlign w:val="center"/>
          </w:tcPr>
          <w:p w14:paraId="7C2E84F8">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舞台设备 </w:t>
            </w:r>
          </w:p>
        </w:tc>
        <w:tc>
          <w:tcPr>
            <w:tcW w:w="4423" w:type="dxa"/>
            <w:shd w:val="clear" w:color="000000" w:fill="FFFFFF"/>
            <w:noWrap w:val="0"/>
            <w:vAlign w:val="center"/>
          </w:tcPr>
          <w:p w14:paraId="7E40A6C1">
            <w:pPr>
              <w:widowControl/>
              <w:spacing w:line="200" w:lineRule="exact"/>
              <w:rPr>
                <w:rFonts w:hint="eastAsia" w:ascii="仿宋" w:hAnsi="仿宋" w:eastAsia="仿宋"/>
                <w:sz w:val="18"/>
                <w:szCs w:val="18"/>
              </w:rPr>
            </w:pPr>
            <w:r>
              <w:rPr>
                <w:rFonts w:hint="eastAsia" w:ascii="仿宋" w:hAnsi="仿宋" w:eastAsia="仿宋"/>
                <w:sz w:val="18"/>
                <w:szCs w:val="18"/>
              </w:rPr>
              <w:t>包括舞台机械系统，幕布系统，舞台灯具及辅助设备，舞台音响设备，活动舞台，皮影、木偶、道具、布景、舞台用地胶，其他舞台设备。</w:t>
            </w:r>
          </w:p>
        </w:tc>
      </w:tr>
      <w:tr w14:paraId="6B6F1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90D09F">
            <w:pPr>
              <w:spacing w:line="200" w:lineRule="exact"/>
              <w:jc w:val="center"/>
              <w:rPr>
                <w:rFonts w:hint="eastAsia" w:ascii="仿宋" w:hAnsi="仿宋" w:eastAsia="仿宋"/>
                <w:b/>
                <w:sz w:val="18"/>
                <w:szCs w:val="18"/>
              </w:rPr>
            </w:pPr>
            <w:r>
              <w:rPr>
                <w:rFonts w:hint="eastAsia" w:ascii="仿宋" w:hAnsi="仿宋" w:eastAsia="仿宋"/>
                <w:b/>
                <w:sz w:val="18"/>
                <w:szCs w:val="18"/>
              </w:rPr>
              <w:t>A033599</w:t>
            </w:r>
          </w:p>
        </w:tc>
        <w:tc>
          <w:tcPr>
            <w:tcW w:w="3373" w:type="dxa"/>
            <w:shd w:val="clear" w:color="000000" w:fill="FFFFFF"/>
            <w:noWrap w:val="0"/>
            <w:vAlign w:val="center"/>
          </w:tcPr>
          <w:p w14:paraId="0C2440F2">
            <w:pPr>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其他文艺设备</w:t>
            </w:r>
          </w:p>
        </w:tc>
        <w:tc>
          <w:tcPr>
            <w:tcW w:w="4423" w:type="dxa"/>
            <w:shd w:val="clear" w:color="000000" w:fill="FFFFFF"/>
            <w:noWrap w:val="0"/>
            <w:vAlign w:val="center"/>
          </w:tcPr>
          <w:p w14:paraId="1BE90474">
            <w:pPr>
              <w:widowControl/>
              <w:spacing w:line="200" w:lineRule="exact"/>
              <w:rPr>
                <w:rFonts w:hint="eastAsia" w:ascii="仿宋" w:hAnsi="仿宋" w:eastAsia="仿宋"/>
                <w:sz w:val="18"/>
                <w:szCs w:val="18"/>
              </w:rPr>
            </w:pPr>
          </w:p>
        </w:tc>
      </w:tr>
      <w:tr w14:paraId="5B6A5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EFA8290">
            <w:pPr>
              <w:spacing w:line="200" w:lineRule="exact"/>
              <w:jc w:val="center"/>
              <w:rPr>
                <w:rFonts w:hint="eastAsia" w:ascii="仿宋" w:hAnsi="仿宋" w:eastAsia="仿宋"/>
                <w:b/>
                <w:sz w:val="18"/>
                <w:szCs w:val="18"/>
              </w:rPr>
            </w:pPr>
            <w:r>
              <w:rPr>
                <w:rFonts w:hint="eastAsia" w:ascii="仿宋" w:hAnsi="仿宋" w:eastAsia="仿宋"/>
                <w:b/>
                <w:sz w:val="18"/>
                <w:szCs w:val="18"/>
              </w:rPr>
              <w:t>A0336</w:t>
            </w:r>
          </w:p>
        </w:tc>
        <w:tc>
          <w:tcPr>
            <w:tcW w:w="3373" w:type="dxa"/>
            <w:shd w:val="clear" w:color="000000" w:fill="FFFFFF"/>
            <w:noWrap w:val="0"/>
            <w:vAlign w:val="center"/>
          </w:tcPr>
          <w:p w14:paraId="7F0205CD">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体育设备</w:t>
            </w:r>
          </w:p>
        </w:tc>
        <w:tc>
          <w:tcPr>
            <w:tcW w:w="4423" w:type="dxa"/>
            <w:shd w:val="clear" w:color="000000" w:fill="FFFFFF"/>
            <w:noWrap w:val="0"/>
            <w:vAlign w:val="center"/>
          </w:tcPr>
          <w:p w14:paraId="20C49FE8">
            <w:pPr>
              <w:widowControl/>
              <w:spacing w:line="200" w:lineRule="exact"/>
              <w:rPr>
                <w:rFonts w:hint="eastAsia" w:ascii="仿宋_GB2312" w:hAnsi="仿宋" w:eastAsia="仿宋_GB2312"/>
                <w:sz w:val="18"/>
                <w:szCs w:val="18"/>
              </w:rPr>
            </w:pPr>
          </w:p>
        </w:tc>
      </w:tr>
      <w:tr w14:paraId="34CDF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7AE4613">
            <w:pPr>
              <w:spacing w:line="200" w:lineRule="exact"/>
              <w:jc w:val="center"/>
              <w:rPr>
                <w:rFonts w:ascii="仿宋" w:hAnsi="仿宋" w:eastAsia="仿宋"/>
                <w:sz w:val="18"/>
                <w:szCs w:val="18"/>
              </w:rPr>
            </w:pPr>
            <w:r>
              <w:rPr>
                <w:rFonts w:hint="eastAsia" w:ascii="仿宋" w:hAnsi="仿宋" w:eastAsia="仿宋"/>
                <w:sz w:val="18"/>
                <w:szCs w:val="18"/>
              </w:rPr>
              <w:t>A033601</w:t>
            </w:r>
          </w:p>
        </w:tc>
        <w:tc>
          <w:tcPr>
            <w:tcW w:w="3373" w:type="dxa"/>
            <w:shd w:val="clear" w:color="000000" w:fill="FFFFFF"/>
            <w:noWrap w:val="0"/>
            <w:vAlign w:val="center"/>
          </w:tcPr>
          <w:p w14:paraId="2861E2F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田赛设备</w:t>
            </w:r>
          </w:p>
        </w:tc>
        <w:tc>
          <w:tcPr>
            <w:tcW w:w="4423" w:type="dxa"/>
            <w:shd w:val="clear" w:color="000000" w:fill="FFFFFF"/>
            <w:noWrap w:val="0"/>
            <w:vAlign w:val="center"/>
          </w:tcPr>
          <w:p w14:paraId="5D9E848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包括标枪、铁饼、铅球、链球、跳高架、</w:t>
            </w:r>
            <w:r>
              <w:rPr>
                <w:rFonts w:hint="eastAsia" w:ascii="仿宋_GB2312" w:hAnsi="仿宋" w:eastAsia="仿宋_GB2312"/>
                <w:sz w:val="18"/>
                <w:szCs w:val="18"/>
                <w:lang w:eastAsia="zh-CN"/>
              </w:rPr>
              <w:t>撑竿跳高</w:t>
            </w:r>
            <w:r>
              <w:rPr>
                <w:rFonts w:hint="eastAsia" w:ascii="仿宋_GB2312" w:hAnsi="仿宋" w:eastAsia="仿宋_GB2312"/>
                <w:sz w:val="18"/>
                <w:szCs w:val="18"/>
              </w:rPr>
              <w:t>架、横杆、撑杆等。</w:t>
            </w:r>
          </w:p>
        </w:tc>
      </w:tr>
      <w:tr w14:paraId="69AF8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17B4882">
            <w:pPr>
              <w:spacing w:line="200" w:lineRule="exact"/>
              <w:jc w:val="center"/>
              <w:rPr>
                <w:rFonts w:ascii="仿宋" w:hAnsi="仿宋" w:eastAsia="仿宋"/>
                <w:sz w:val="18"/>
                <w:szCs w:val="18"/>
              </w:rPr>
            </w:pPr>
            <w:r>
              <w:rPr>
                <w:rFonts w:hint="eastAsia" w:ascii="仿宋" w:hAnsi="仿宋" w:eastAsia="仿宋"/>
                <w:sz w:val="18"/>
                <w:szCs w:val="18"/>
              </w:rPr>
              <w:t>A033602</w:t>
            </w:r>
          </w:p>
        </w:tc>
        <w:tc>
          <w:tcPr>
            <w:tcW w:w="3373" w:type="dxa"/>
            <w:shd w:val="clear" w:color="000000" w:fill="FFFFFF"/>
            <w:noWrap w:val="0"/>
            <w:vAlign w:val="center"/>
          </w:tcPr>
          <w:p w14:paraId="7899962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径赛设备</w:t>
            </w:r>
          </w:p>
        </w:tc>
        <w:tc>
          <w:tcPr>
            <w:tcW w:w="4423" w:type="dxa"/>
            <w:shd w:val="clear" w:color="000000" w:fill="FFFFFF"/>
            <w:noWrap w:val="0"/>
            <w:vAlign w:val="center"/>
          </w:tcPr>
          <w:p w14:paraId="7ED424D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包括跨栏架、起跑器、接力棒、障碍架、发令枪、终点柱等。</w:t>
            </w:r>
          </w:p>
        </w:tc>
      </w:tr>
      <w:tr w14:paraId="469E7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A62613">
            <w:pPr>
              <w:spacing w:line="200" w:lineRule="exact"/>
              <w:jc w:val="center"/>
              <w:rPr>
                <w:rFonts w:ascii="仿宋" w:hAnsi="仿宋" w:eastAsia="仿宋"/>
                <w:sz w:val="18"/>
                <w:szCs w:val="18"/>
              </w:rPr>
            </w:pPr>
            <w:r>
              <w:rPr>
                <w:rFonts w:hint="eastAsia" w:ascii="仿宋" w:hAnsi="仿宋" w:eastAsia="仿宋"/>
                <w:sz w:val="18"/>
                <w:szCs w:val="18"/>
              </w:rPr>
              <w:t>A033603</w:t>
            </w:r>
          </w:p>
        </w:tc>
        <w:tc>
          <w:tcPr>
            <w:tcW w:w="3373" w:type="dxa"/>
            <w:shd w:val="clear" w:color="000000" w:fill="FFFFFF"/>
            <w:noWrap w:val="0"/>
            <w:vAlign w:val="center"/>
          </w:tcPr>
          <w:p w14:paraId="0E8E578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球类设备</w:t>
            </w:r>
          </w:p>
        </w:tc>
        <w:tc>
          <w:tcPr>
            <w:tcW w:w="4423" w:type="dxa"/>
            <w:shd w:val="clear" w:color="000000" w:fill="FFFFFF"/>
            <w:noWrap w:val="0"/>
            <w:vAlign w:val="center"/>
          </w:tcPr>
          <w:p w14:paraId="25D6A4E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足球设备、篮球设备、排球设备、乒乓球设备、羽毛球设备、网球设备、垒球设备、冰球设备、手球设备、水球设备、曲棍球设备、高尔夫球设备、马球设备、橄榄球设备、藤球设备、台球设备、沙弧球设备、壁球设备、保龄球设备、棒球设备、其他球类设备。</w:t>
            </w:r>
          </w:p>
        </w:tc>
      </w:tr>
      <w:tr w14:paraId="7252B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BFBF70B">
            <w:pPr>
              <w:spacing w:line="200" w:lineRule="exact"/>
              <w:jc w:val="center"/>
              <w:rPr>
                <w:rFonts w:ascii="仿宋" w:hAnsi="仿宋" w:eastAsia="仿宋"/>
                <w:sz w:val="18"/>
                <w:szCs w:val="18"/>
              </w:rPr>
            </w:pPr>
            <w:r>
              <w:rPr>
                <w:rFonts w:hint="eastAsia" w:ascii="仿宋" w:hAnsi="仿宋" w:eastAsia="仿宋"/>
                <w:sz w:val="18"/>
                <w:szCs w:val="18"/>
              </w:rPr>
              <w:t>A033604</w:t>
            </w:r>
          </w:p>
        </w:tc>
        <w:tc>
          <w:tcPr>
            <w:tcW w:w="3373" w:type="dxa"/>
            <w:shd w:val="clear" w:color="000000" w:fill="FFFFFF"/>
            <w:noWrap w:val="0"/>
            <w:vAlign w:val="center"/>
          </w:tcPr>
          <w:p w14:paraId="1387253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体操设备</w:t>
            </w:r>
          </w:p>
        </w:tc>
        <w:tc>
          <w:tcPr>
            <w:tcW w:w="4423" w:type="dxa"/>
            <w:shd w:val="clear" w:color="000000" w:fill="FFFFFF"/>
            <w:noWrap w:val="0"/>
            <w:vAlign w:val="center"/>
          </w:tcPr>
          <w:p w14:paraId="130F6A2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包括单杠、双杠、高低杠、平衡木、吊环、鞍马、跳马、弹簧板、助跳板等。</w:t>
            </w:r>
          </w:p>
        </w:tc>
      </w:tr>
      <w:tr w14:paraId="116F7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8421EF">
            <w:pPr>
              <w:spacing w:line="200" w:lineRule="exact"/>
              <w:jc w:val="center"/>
              <w:rPr>
                <w:rFonts w:ascii="仿宋" w:hAnsi="仿宋" w:eastAsia="仿宋"/>
                <w:sz w:val="18"/>
                <w:szCs w:val="18"/>
              </w:rPr>
            </w:pPr>
            <w:r>
              <w:rPr>
                <w:rFonts w:hint="eastAsia" w:ascii="仿宋" w:hAnsi="仿宋" w:eastAsia="仿宋"/>
                <w:sz w:val="18"/>
                <w:szCs w:val="18"/>
              </w:rPr>
              <w:t>A033605</w:t>
            </w:r>
          </w:p>
        </w:tc>
        <w:tc>
          <w:tcPr>
            <w:tcW w:w="3373" w:type="dxa"/>
            <w:shd w:val="clear" w:color="000000" w:fill="FFFFFF"/>
            <w:noWrap w:val="0"/>
            <w:vAlign w:val="center"/>
          </w:tcPr>
          <w:p w14:paraId="06E21AD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举重设备</w:t>
            </w:r>
          </w:p>
        </w:tc>
        <w:tc>
          <w:tcPr>
            <w:tcW w:w="4423" w:type="dxa"/>
            <w:shd w:val="clear" w:color="000000" w:fill="FFFFFF"/>
            <w:noWrap w:val="0"/>
            <w:vAlign w:val="center"/>
          </w:tcPr>
          <w:p w14:paraId="78AEE6C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包括举重杠铃、举重台、杠铃片、锁紧器、哑铃、壶铃、哑铃架等。</w:t>
            </w:r>
          </w:p>
        </w:tc>
      </w:tr>
      <w:tr w14:paraId="2B59C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B0A2E2">
            <w:pPr>
              <w:spacing w:line="200" w:lineRule="exact"/>
              <w:jc w:val="center"/>
              <w:rPr>
                <w:rFonts w:ascii="仿宋" w:hAnsi="仿宋" w:eastAsia="仿宋"/>
                <w:sz w:val="18"/>
                <w:szCs w:val="18"/>
              </w:rPr>
            </w:pPr>
            <w:r>
              <w:rPr>
                <w:rFonts w:hint="eastAsia" w:ascii="仿宋" w:hAnsi="仿宋" w:eastAsia="仿宋"/>
                <w:sz w:val="18"/>
                <w:szCs w:val="18"/>
              </w:rPr>
              <w:t>A033606</w:t>
            </w:r>
          </w:p>
        </w:tc>
        <w:tc>
          <w:tcPr>
            <w:tcW w:w="3373" w:type="dxa"/>
            <w:shd w:val="clear" w:color="000000" w:fill="FFFFFF"/>
            <w:noWrap w:val="0"/>
            <w:vAlign w:val="center"/>
          </w:tcPr>
          <w:p w14:paraId="2477D2C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游泳设备</w:t>
            </w:r>
          </w:p>
        </w:tc>
        <w:tc>
          <w:tcPr>
            <w:tcW w:w="4423" w:type="dxa"/>
            <w:shd w:val="clear" w:color="000000" w:fill="FFFFFF"/>
            <w:noWrap w:val="0"/>
            <w:vAlign w:val="center"/>
          </w:tcPr>
          <w:p w14:paraId="6B255E3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包括游泳池和戏水池等。</w:t>
            </w:r>
          </w:p>
        </w:tc>
      </w:tr>
      <w:tr w14:paraId="10EED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16D671C">
            <w:pPr>
              <w:spacing w:line="200" w:lineRule="exact"/>
              <w:jc w:val="center"/>
              <w:rPr>
                <w:rFonts w:ascii="仿宋" w:hAnsi="仿宋" w:eastAsia="仿宋"/>
                <w:sz w:val="18"/>
                <w:szCs w:val="18"/>
              </w:rPr>
            </w:pPr>
            <w:r>
              <w:rPr>
                <w:rFonts w:hint="eastAsia" w:ascii="仿宋" w:hAnsi="仿宋" w:eastAsia="仿宋"/>
                <w:sz w:val="18"/>
                <w:szCs w:val="18"/>
              </w:rPr>
              <w:t>A033607</w:t>
            </w:r>
          </w:p>
        </w:tc>
        <w:tc>
          <w:tcPr>
            <w:tcW w:w="3373" w:type="dxa"/>
            <w:shd w:val="clear" w:color="000000" w:fill="FFFFFF"/>
            <w:noWrap w:val="0"/>
            <w:vAlign w:val="center"/>
          </w:tcPr>
          <w:p w14:paraId="136B136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跳水设备</w:t>
            </w:r>
          </w:p>
        </w:tc>
        <w:tc>
          <w:tcPr>
            <w:tcW w:w="4423" w:type="dxa"/>
            <w:shd w:val="clear" w:color="000000" w:fill="FFFFFF"/>
            <w:noWrap w:val="0"/>
            <w:vAlign w:val="center"/>
          </w:tcPr>
          <w:p w14:paraId="23E0246A">
            <w:pPr>
              <w:widowControl/>
              <w:spacing w:line="200" w:lineRule="exact"/>
              <w:rPr>
                <w:rFonts w:hint="eastAsia" w:ascii="仿宋_GB2312" w:hAnsi="仿宋" w:eastAsia="仿宋_GB2312"/>
                <w:sz w:val="18"/>
                <w:szCs w:val="18"/>
              </w:rPr>
            </w:pPr>
          </w:p>
        </w:tc>
      </w:tr>
      <w:tr w14:paraId="53B7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C619E7">
            <w:pPr>
              <w:spacing w:line="200" w:lineRule="exact"/>
              <w:jc w:val="center"/>
              <w:rPr>
                <w:rFonts w:ascii="仿宋" w:hAnsi="仿宋" w:eastAsia="仿宋"/>
                <w:sz w:val="18"/>
                <w:szCs w:val="18"/>
              </w:rPr>
            </w:pPr>
            <w:r>
              <w:rPr>
                <w:rFonts w:hint="eastAsia" w:ascii="仿宋" w:hAnsi="仿宋" w:eastAsia="仿宋"/>
                <w:sz w:val="18"/>
                <w:szCs w:val="18"/>
              </w:rPr>
              <w:t>A033608</w:t>
            </w:r>
          </w:p>
        </w:tc>
        <w:tc>
          <w:tcPr>
            <w:tcW w:w="3373" w:type="dxa"/>
            <w:shd w:val="clear" w:color="000000" w:fill="FFFFFF"/>
            <w:noWrap w:val="0"/>
            <w:vAlign w:val="center"/>
          </w:tcPr>
          <w:p w14:paraId="693852F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水上运动设备</w:t>
            </w:r>
          </w:p>
        </w:tc>
        <w:tc>
          <w:tcPr>
            <w:tcW w:w="4423" w:type="dxa"/>
            <w:shd w:val="clear" w:color="000000" w:fill="FFFFFF"/>
            <w:noWrap w:val="0"/>
            <w:vAlign w:val="center"/>
          </w:tcPr>
          <w:p w14:paraId="619BF1C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包括滑水板、冲浪板、帆板、体育运动用船等。</w:t>
            </w:r>
          </w:p>
        </w:tc>
      </w:tr>
      <w:tr w14:paraId="6E6AC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73FC73D">
            <w:pPr>
              <w:spacing w:line="200" w:lineRule="exact"/>
              <w:jc w:val="center"/>
              <w:rPr>
                <w:rFonts w:ascii="仿宋" w:hAnsi="仿宋" w:eastAsia="仿宋"/>
                <w:sz w:val="18"/>
                <w:szCs w:val="18"/>
              </w:rPr>
            </w:pPr>
            <w:r>
              <w:rPr>
                <w:rFonts w:hint="eastAsia" w:ascii="仿宋" w:hAnsi="仿宋" w:eastAsia="仿宋"/>
                <w:sz w:val="18"/>
                <w:szCs w:val="18"/>
              </w:rPr>
              <w:t>A033609</w:t>
            </w:r>
          </w:p>
        </w:tc>
        <w:tc>
          <w:tcPr>
            <w:tcW w:w="3373" w:type="dxa"/>
            <w:shd w:val="clear" w:color="000000" w:fill="FFFFFF"/>
            <w:noWrap w:val="0"/>
            <w:vAlign w:val="center"/>
          </w:tcPr>
          <w:p w14:paraId="56C0A79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潜水运动设备</w:t>
            </w:r>
          </w:p>
        </w:tc>
        <w:tc>
          <w:tcPr>
            <w:tcW w:w="4423" w:type="dxa"/>
            <w:shd w:val="clear" w:color="000000" w:fill="FFFFFF"/>
            <w:noWrap w:val="0"/>
            <w:vAlign w:val="center"/>
          </w:tcPr>
          <w:p w14:paraId="5A296267">
            <w:pPr>
              <w:widowControl/>
              <w:spacing w:line="200" w:lineRule="exact"/>
              <w:rPr>
                <w:rFonts w:hint="eastAsia" w:ascii="仿宋_GB2312" w:hAnsi="仿宋" w:eastAsia="仿宋_GB2312"/>
                <w:sz w:val="18"/>
                <w:szCs w:val="18"/>
              </w:rPr>
            </w:pPr>
          </w:p>
        </w:tc>
      </w:tr>
      <w:tr w14:paraId="099BB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E411CB">
            <w:pPr>
              <w:spacing w:line="200" w:lineRule="exact"/>
              <w:jc w:val="center"/>
              <w:rPr>
                <w:rFonts w:ascii="仿宋" w:hAnsi="仿宋" w:eastAsia="仿宋"/>
                <w:sz w:val="18"/>
                <w:szCs w:val="18"/>
              </w:rPr>
            </w:pPr>
            <w:r>
              <w:rPr>
                <w:rFonts w:hint="eastAsia" w:ascii="仿宋" w:hAnsi="仿宋" w:eastAsia="仿宋"/>
                <w:sz w:val="18"/>
                <w:szCs w:val="18"/>
              </w:rPr>
              <w:t>A033610</w:t>
            </w:r>
          </w:p>
        </w:tc>
        <w:tc>
          <w:tcPr>
            <w:tcW w:w="3373" w:type="dxa"/>
            <w:shd w:val="clear" w:color="000000" w:fill="FFFFFF"/>
            <w:noWrap w:val="0"/>
            <w:vAlign w:val="center"/>
          </w:tcPr>
          <w:p w14:paraId="55B8E5D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冰上运动设备</w:t>
            </w:r>
          </w:p>
        </w:tc>
        <w:tc>
          <w:tcPr>
            <w:tcW w:w="4423" w:type="dxa"/>
            <w:shd w:val="clear" w:color="000000" w:fill="FFFFFF"/>
            <w:noWrap w:val="0"/>
            <w:vAlign w:val="center"/>
          </w:tcPr>
          <w:p w14:paraId="733E3DA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包括冰球、冰球拍、冰球围网、冰球网柱、旱冰鞋、直排式旱冰鞋等。</w:t>
            </w:r>
          </w:p>
        </w:tc>
      </w:tr>
      <w:tr w14:paraId="6BF75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F6A20A8">
            <w:pPr>
              <w:spacing w:line="200" w:lineRule="exact"/>
              <w:jc w:val="center"/>
              <w:rPr>
                <w:rFonts w:ascii="仿宋" w:hAnsi="仿宋" w:eastAsia="仿宋"/>
                <w:sz w:val="18"/>
                <w:szCs w:val="18"/>
              </w:rPr>
            </w:pPr>
            <w:r>
              <w:rPr>
                <w:rFonts w:hint="eastAsia" w:ascii="仿宋" w:hAnsi="仿宋" w:eastAsia="仿宋"/>
                <w:sz w:val="18"/>
                <w:szCs w:val="18"/>
              </w:rPr>
              <w:t>A033611</w:t>
            </w:r>
          </w:p>
        </w:tc>
        <w:tc>
          <w:tcPr>
            <w:tcW w:w="3373" w:type="dxa"/>
            <w:shd w:val="clear" w:color="000000" w:fill="FFFFFF"/>
            <w:noWrap w:val="0"/>
            <w:vAlign w:val="center"/>
          </w:tcPr>
          <w:p w14:paraId="0DE5837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雪上运动设备</w:t>
            </w:r>
          </w:p>
        </w:tc>
        <w:tc>
          <w:tcPr>
            <w:tcW w:w="4423" w:type="dxa"/>
            <w:shd w:val="clear" w:color="000000" w:fill="FFFFFF"/>
            <w:noWrap w:val="0"/>
            <w:vAlign w:val="center"/>
          </w:tcPr>
          <w:p w14:paraId="237F8A6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包括滑雪屐、滑雪板扣件、滑雪杖、雪橇等。</w:t>
            </w:r>
          </w:p>
        </w:tc>
      </w:tr>
      <w:tr w14:paraId="6391A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D3561F5">
            <w:pPr>
              <w:spacing w:line="200" w:lineRule="exact"/>
              <w:jc w:val="center"/>
              <w:rPr>
                <w:rFonts w:ascii="仿宋" w:hAnsi="仿宋" w:eastAsia="仿宋"/>
                <w:sz w:val="18"/>
                <w:szCs w:val="18"/>
              </w:rPr>
            </w:pPr>
            <w:r>
              <w:rPr>
                <w:rFonts w:hint="eastAsia" w:ascii="仿宋" w:hAnsi="仿宋" w:eastAsia="仿宋"/>
                <w:sz w:val="18"/>
                <w:szCs w:val="18"/>
              </w:rPr>
              <w:t>A033612</w:t>
            </w:r>
          </w:p>
        </w:tc>
        <w:tc>
          <w:tcPr>
            <w:tcW w:w="3373" w:type="dxa"/>
            <w:shd w:val="clear" w:color="000000" w:fill="FFFFFF"/>
            <w:noWrap w:val="0"/>
            <w:vAlign w:val="center"/>
          </w:tcPr>
          <w:p w14:paraId="4A1896F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射击设备</w:t>
            </w:r>
          </w:p>
        </w:tc>
        <w:tc>
          <w:tcPr>
            <w:tcW w:w="4423" w:type="dxa"/>
            <w:shd w:val="clear" w:color="000000" w:fill="FFFFFF"/>
            <w:noWrap w:val="0"/>
            <w:vAlign w:val="center"/>
          </w:tcPr>
          <w:p w14:paraId="4DC6A22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包括普通气枪、汽步枪、</w:t>
            </w:r>
            <w:r>
              <w:rPr>
                <w:rFonts w:hint="eastAsia" w:ascii="仿宋_GB2312" w:hAnsi="仿宋" w:eastAsia="仿宋_GB2312"/>
                <w:sz w:val="18"/>
                <w:szCs w:val="18"/>
                <w:lang w:eastAsia="zh-CN"/>
              </w:rPr>
              <w:t>气手枪</w:t>
            </w:r>
            <w:r>
              <w:rPr>
                <w:rFonts w:hint="eastAsia" w:ascii="仿宋_GB2312" w:hAnsi="仿宋" w:eastAsia="仿宋_GB2312"/>
                <w:sz w:val="18"/>
                <w:szCs w:val="18"/>
              </w:rPr>
              <w:t>、运动步枪、运动手枪等。</w:t>
            </w:r>
          </w:p>
        </w:tc>
      </w:tr>
      <w:tr w14:paraId="4DFAC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E797BA">
            <w:pPr>
              <w:spacing w:line="200" w:lineRule="exact"/>
              <w:jc w:val="center"/>
              <w:rPr>
                <w:rFonts w:ascii="仿宋" w:hAnsi="仿宋" w:eastAsia="仿宋"/>
                <w:sz w:val="18"/>
                <w:szCs w:val="18"/>
              </w:rPr>
            </w:pPr>
            <w:r>
              <w:rPr>
                <w:rFonts w:hint="eastAsia" w:ascii="仿宋" w:hAnsi="仿宋" w:eastAsia="仿宋"/>
                <w:sz w:val="18"/>
                <w:szCs w:val="18"/>
              </w:rPr>
              <w:t>A033613</w:t>
            </w:r>
          </w:p>
        </w:tc>
        <w:tc>
          <w:tcPr>
            <w:tcW w:w="3373" w:type="dxa"/>
            <w:shd w:val="clear" w:color="000000" w:fill="FFFFFF"/>
            <w:noWrap w:val="0"/>
            <w:vAlign w:val="center"/>
          </w:tcPr>
          <w:p w14:paraId="477205BE">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击剑设备</w:t>
            </w:r>
          </w:p>
        </w:tc>
        <w:tc>
          <w:tcPr>
            <w:tcW w:w="4423" w:type="dxa"/>
            <w:shd w:val="clear" w:color="000000" w:fill="FFFFFF"/>
            <w:noWrap w:val="0"/>
            <w:vAlign w:val="center"/>
          </w:tcPr>
          <w:p w14:paraId="7A37AA9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包括重剑、轻剑、花剑等。</w:t>
            </w:r>
          </w:p>
        </w:tc>
      </w:tr>
      <w:tr w14:paraId="7996B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2F123EF">
            <w:pPr>
              <w:spacing w:line="200" w:lineRule="exact"/>
              <w:jc w:val="center"/>
              <w:rPr>
                <w:rFonts w:ascii="仿宋" w:hAnsi="仿宋" w:eastAsia="仿宋"/>
                <w:sz w:val="18"/>
                <w:szCs w:val="18"/>
              </w:rPr>
            </w:pPr>
            <w:r>
              <w:rPr>
                <w:rFonts w:hint="eastAsia" w:ascii="仿宋" w:hAnsi="仿宋" w:eastAsia="仿宋"/>
                <w:sz w:val="18"/>
                <w:szCs w:val="18"/>
              </w:rPr>
              <w:t>A033614</w:t>
            </w:r>
          </w:p>
        </w:tc>
        <w:tc>
          <w:tcPr>
            <w:tcW w:w="3373" w:type="dxa"/>
            <w:shd w:val="clear" w:color="000000" w:fill="FFFFFF"/>
            <w:noWrap w:val="0"/>
            <w:vAlign w:val="center"/>
          </w:tcPr>
          <w:p w14:paraId="147ADB6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射箭设备</w:t>
            </w:r>
          </w:p>
        </w:tc>
        <w:tc>
          <w:tcPr>
            <w:tcW w:w="4423" w:type="dxa"/>
            <w:shd w:val="clear" w:color="000000" w:fill="FFFFFF"/>
            <w:noWrap w:val="0"/>
            <w:vAlign w:val="center"/>
          </w:tcPr>
          <w:p w14:paraId="60CBF27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包括弓箭、弓弩等。</w:t>
            </w:r>
          </w:p>
        </w:tc>
      </w:tr>
      <w:tr w14:paraId="78806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4B39739">
            <w:pPr>
              <w:spacing w:line="200" w:lineRule="exact"/>
              <w:jc w:val="center"/>
              <w:rPr>
                <w:rFonts w:ascii="仿宋" w:hAnsi="仿宋" w:eastAsia="仿宋"/>
                <w:sz w:val="18"/>
                <w:szCs w:val="18"/>
              </w:rPr>
            </w:pPr>
            <w:r>
              <w:rPr>
                <w:rFonts w:hint="eastAsia" w:ascii="仿宋" w:hAnsi="仿宋" w:eastAsia="仿宋"/>
                <w:sz w:val="18"/>
                <w:szCs w:val="18"/>
              </w:rPr>
              <w:t>A033615</w:t>
            </w:r>
          </w:p>
        </w:tc>
        <w:tc>
          <w:tcPr>
            <w:tcW w:w="3373" w:type="dxa"/>
            <w:shd w:val="clear" w:color="000000" w:fill="FFFFFF"/>
            <w:noWrap w:val="0"/>
            <w:vAlign w:val="center"/>
          </w:tcPr>
          <w:p w14:paraId="6D7988F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摩托车运动设备</w:t>
            </w:r>
          </w:p>
        </w:tc>
        <w:tc>
          <w:tcPr>
            <w:tcW w:w="4423" w:type="dxa"/>
            <w:shd w:val="clear" w:color="000000" w:fill="FFFFFF"/>
            <w:noWrap w:val="0"/>
            <w:vAlign w:val="center"/>
          </w:tcPr>
          <w:p w14:paraId="06C6E768">
            <w:pPr>
              <w:widowControl/>
              <w:spacing w:line="200" w:lineRule="exact"/>
              <w:rPr>
                <w:rFonts w:hint="eastAsia" w:ascii="仿宋_GB2312" w:hAnsi="仿宋" w:eastAsia="仿宋_GB2312"/>
                <w:sz w:val="18"/>
                <w:szCs w:val="18"/>
              </w:rPr>
            </w:pPr>
          </w:p>
        </w:tc>
      </w:tr>
      <w:tr w14:paraId="4AE82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066765">
            <w:pPr>
              <w:spacing w:line="200" w:lineRule="exact"/>
              <w:jc w:val="center"/>
              <w:rPr>
                <w:rFonts w:ascii="仿宋" w:hAnsi="仿宋" w:eastAsia="仿宋"/>
                <w:sz w:val="18"/>
                <w:szCs w:val="18"/>
              </w:rPr>
            </w:pPr>
            <w:r>
              <w:rPr>
                <w:rFonts w:hint="eastAsia" w:ascii="仿宋" w:hAnsi="仿宋" w:eastAsia="仿宋"/>
                <w:sz w:val="18"/>
                <w:szCs w:val="18"/>
              </w:rPr>
              <w:t>A033616</w:t>
            </w:r>
          </w:p>
        </w:tc>
        <w:tc>
          <w:tcPr>
            <w:tcW w:w="3373" w:type="dxa"/>
            <w:shd w:val="clear" w:color="000000" w:fill="FFFFFF"/>
            <w:noWrap w:val="0"/>
            <w:vAlign w:val="center"/>
          </w:tcPr>
          <w:p w14:paraId="6976B23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自行车运动设备</w:t>
            </w:r>
          </w:p>
        </w:tc>
        <w:tc>
          <w:tcPr>
            <w:tcW w:w="4423" w:type="dxa"/>
            <w:shd w:val="clear" w:color="000000" w:fill="FFFFFF"/>
            <w:noWrap w:val="0"/>
            <w:vAlign w:val="center"/>
          </w:tcPr>
          <w:p w14:paraId="6B8322C6">
            <w:pPr>
              <w:widowControl/>
              <w:spacing w:line="200" w:lineRule="exact"/>
              <w:rPr>
                <w:rFonts w:hint="eastAsia" w:ascii="仿宋_GB2312" w:hAnsi="仿宋" w:eastAsia="仿宋_GB2312"/>
                <w:sz w:val="18"/>
                <w:szCs w:val="18"/>
              </w:rPr>
            </w:pPr>
          </w:p>
        </w:tc>
      </w:tr>
      <w:tr w14:paraId="28C01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EBD3971">
            <w:pPr>
              <w:spacing w:line="200" w:lineRule="exact"/>
              <w:jc w:val="center"/>
              <w:rPr>
                <w:rFonts w:ascii="仿宋" w:hAnsi="仿宋" w:eastAsia="仿宋"/>
                <w:sz w:val="18"/>
                <w:szCs w:val="18"/>
              </w:rPr>
            </w:pPr>
            <w:r>
              <w:rPr>
                <w:rFonts w:hint="eastAsia" w:ascii="仿宋" w:hAnsi="仿宋" w:eastAsia="仿宋"/>
                <w:sz w:val="18"/>
                <w:szCs w:val="18"/>
              </w:rPr>
              <w:t>A033617</w:t>
            </w:r>
          </w:p>
        </w:tc>
        <w:tc>
          <w:tcPr>
            <w:tcW w:w="3373" w:type="dxa"/>
            <w:shd w:val="clear" w:color="000000" w:fill="FFFFFF"/>
            <w:noWrap w:val="0"/>
            <w:vAlign w:val="center"/>
          </w:tcPr>
          <w:p w14:paraId="3E8C072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赛车运动设备</w:t>
            </w:r>
          </w:p>
        </w:tc>
        <w:tc>
          <w:tcPr>
            <w:tcW w:w="4423" w:type="dxa"/>
            <w:shd w:val="clear" w:color="000000" w:fill="FFFFFF"/>
            <w:noWrap w:val="0"/>
            <w:vAlign w:val="center"/>
          </w:tcPr>
          <w:p w14:paraId="6F304BCF">
            <w:pPr>
              <w:widowControl/>
              <w:spacing w:line="200" w:lineRule="exact"/>
              <w:rPr>
                <w:rFonts w:hint="eastAsia" w:ascii="仿宋_GB2312" w:hAnsi="仿宋" w:eastAsia="仿宋_GB2312"/>
                <w:sz w:val="18"/>
                <w:szCs w:val="18"/>
              </w:rPr>
            </w:pPr>
          </w:p>
        </w:tc>
      </w:tr>
      <w:tr w14:paraId="22A6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EC8A51">
            <w:pPr>
              <w:spacing w:line="200" w:lineRule="exact"/>
              <w:jc w:val="center"/>
              <w:rPr>
                <w:rFonts w:ascii="仿宋" w:hAnsi="仿宋" w:eastAsia="仿宋"/>
                <w:sz w:val="18"/>
                <w:szCs w:val="18"/>
              </w:rPr>
            </w:pPr>
            <w:r>
              <w:rPr>
                <w:rFonts w:hint="eastAsia" w:ascii="仿宋" w:hAnsi="仿宋" w:eastAsia="仿宋"/>
                <w:sz w:val="18"/>
                <w:szCs w:val="18"/>
              </w:rPr>
              <w:t>A033618</w:t>
            </w:r>
          </w:p>
        </w:tc>
        <w:tc>
          <w:tcPr>
            <w:tcW w:w="3373" w:type="dxa"/>
            <w:shd w:val="clear" w:color="000000" w:fill="FFFFFF"/>
            <w:noWrap w:val="0"/>
            <w:vAlign w:val="center"/>
          </w:tcPr>
          <w:p w14:paraId="35CF1C8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赛马和马术运动设备</w:t>
            </w:r>
          </w:p>
        </w:tc>
        <w:tc>
          <w:tcPr>
            <w:tcW w:w="4423" w:type="dxa"/>
            <w:shd w:val="clear" w:color="000000" w:fill="FFFFFF"/>
            <w:noWrap w:val="0"/>
            <w:vAlign w:val="center"/>
          </w:tcPr>
          <w:p w14:paraId="7D1E251B">
            <w:pPr>
              <w:widowControl/>
              <w:spacing w:line="200" w:lineRule="exact"/>
              <w:rPr>
                <w:rFonts w:hint="eastAsia" w:ascii="仿宋_GB2312" w:hAnsi="仿宋" w:eastAsia="仿宋_GB2312"/>
                <w:sz w:val="18"/>
                <w:szCs w:val="18"/>
              </w:rPr>
            </w:pPr>
          </w:p>
        </w:tc>
      </w:tr>
      <w:tr w14:paraId="6CEB3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F97477B">
            <w:pPr>
              <w:spacing w:line="200" w:lineRule="exact"/>
              <w:jc w:val="center"/>
              <w:rPr>
                <w:rFonts w:ascii="仿宋" w:hAnsi="仿宋" w:eastAsia="仿宋"/>
                <w:sz w:val="18"/>
                <w:szCs w:val="18"/>
              </w:rPr>
            </w:pPr>
            <w:r>
              <w:rPr>
                <w:rFonts w:hint="eastAsia" w:ascii="仿宋" w:hAnsi="仿宋" w:eastAsia="仿宋"/>
                <w:sz w:val="18"/>
                <w:szCs w:val="18"/>
              </w:rPr>
              <w:t>A033619</w:t>
            </w:r>
          </w:p>
        </w:tc>
        <w:tc>
          <w:tcPr>
            <w:tcW w:w="3373" w:type="dxa"/>
            <w:shd w:val="clear" w:color="000000" w:fill="FFFFFF"/>
            <w:noWrap w:val="0"/>
            <w:vAlign w:val="center"/>
          </w:tcPr>
          <w:p w14:paraId="5C0687A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拳击、跆拳道设备</w:t>
            </w:r>
          </w:p>
        </w:tc>
        <w:tc>
          <w:tcPr>
            <w:tcW w:w="4423" w:type="dxa"/>
            <w:shd w:val="clear" w:color="000000" w:fill="FFFFFF"/>
            <w:noWrap w:val="0"/>
            <w:vAlign w:val="center"/>
          </w:tcPr>
          <w:p w14:paraId="0DCB622D">
            <w:pPr>
              <w:widowControl/>
              <w:spacing w:line="200" w:lineRule="exact"/>
              <w:rPr>
                <w:rFonts w:hint="eastAsia" w:ascii="仿宋_GB2312" w:hAnsi="仿宋" w:eastAsia="仿宋_GB2312"/>
                <w:sz w:val="18"/>
                <w:szCs w:val="18"/>
              </w:rPr>
            </w:pPr>
          </w:p>
        </w:tc>
      </w:tr>
      <w:tr w14:paraId="55874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2FA8BA">
            <w:pPr>
              <w:spacing w:line="200" w:lineRule="exact"/>
              <w:jc w:val="center"/>
              <w:rPr>
                <w:rFonts w:ascii="仿宋" w:hAnsi="仿宋" w:eastAsia="仿宋"/>
                <w:sz w:val="18"/>
                <w:szCs w:val="18"/>
              </w:rPr>
            </w:pPr>
            <w:r>
              <w:rPr>
                <w:rFonts w:hint="eastAsia" w:ascii="仿宋" w:hAnsi="仿宋" w:eastAsia="仿宋"/>
                <w:sz w:val="18"/>
                <w:szCs w:val="18"/>
              </w:rPr>
              <w:t>A033620</w:t>
            </w:r>
          </w:p>
        </w:tc>
        <w:tc>
          <w:tcPr>
            <w:tcW w:w="3373" w:type="dxa"/>
            <w:shd w:val="clear" w:color="000000" w:fill="FFFFFF"/>
            <w:noWrap w:val="0"/>
            <w:vAlign w:val="center"/>
          </w:tcPr>
          <w:p w14:paraId="1891E15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摔跤、柔道设备</w:t>
            </w:r>
          </w:p>
        </w:tc>
        <w:tc>
          <w:tcPr>
            <w:tcW w:w="4423" w:type="dxa"/>
            <w:shd w:val="clear" w:color="000000" w:fill="FFFFFF"/>
            <w:noWrap w:val="0"/>
            <w:vAlign w:val="center"/>
          </w:tcPr>
          <w:p w14:paraId="6C2D0401">
            <w:pPr>
              <w:widowControl/>
              <w:spacing w:line="200" w:lineRule="exact"/>
              <w:rPr>
                <w:rFonts w:hint="eastAsia" w:ascii="仿宋_GB2312" w:hAnsi="仿宋" w:eastAsia="仿宋_GB2312"/>
                <w:sz w:val="18"/>
                <w:szCs w:val="18"/>
              </w:rPr>
            </w:pPr>
          </w:p>
        </w:tc>
      </w:tr>
      <w:tr w14:paraId="4CB26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C5A84B">
            <w:pPr>
              <w:spacing w:line="200" w:lineRule="exact"/>
              <w:jc w:val="center"/>
              <w:rPr>
                <w:rFonts w:ascii="仿宋" w:hAnsi="仿宋" w:eastAsia="仿宋"/>
                <w:sz w:val="18"/>
                <w:szCs w:val="18"/>
              </w:rPr>
            </w:pPr>
            <w:r>
              <w:rPr>
                <w:rFonts w:hint="eastAsia" w:ascii="仿宋" w:hAnsi="仿宋" w:eastAsia="仿宋"/>
                <w:sz w:val="18"/>
                <w:szCs w:val="18"/>
              </w:rPr>
              <w:t>A033621</w:t>
            </w:r>
          </w:p>
        </w:tc>
        <w:tc>
          <w:tcPr>
            <w:tcW w:w="3373" w:type="dxa"/>
            <w:shd w:val="clear" w:color="000000" w:fill="FFFFFF"/>
            <w:noWrap w:val="0"/>
            <w:vAlign w:val="center"/>
          </w:tcPr>
          <w:p w14:paraId="6B4F4E3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散打、武术设备</w:t>
            </w:r>
          </w:p>
        </w:tc>
        <w:tc>
          <w:tcPr>
            <w:tcW w:w="4423" w:type="dxa"/>
            <w:shd w:val="clear" w:color="000000" w:fill="FFFFFF"/>
            <w:noWrap w:val="0"/>
            <w:vAlign w:val="center"/>
          </w:tcPr>
          <w:p w14:paraId="54E9C38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包括单剑、双剑、竹刀、单刀、双刀、剑穗等。</w:t>
            </w:r>
          </w:p>
        </w:tc>
      </w:tr>
      <w:tr w14:paraId="46F09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B609E0E">
            <w:pPr>
              <w:spacing w:line="200" w:lineRule="exact"/>
              <w:jc w:val="center"/>
              <w:rPr>
                <w:rFonts w:ascii="仿宋" w:hAnsi="仿宋" w:eastAsia="仿宋"/>
                <w:sz w:val="18"/>
                <w:szCs w:val="18"/>
              </w:rPr>
            </w:pPr>
            <w:r>
              <w:rPr>
                <w:rFonts w:hint="eastAsia" w:ascii="仿宋" w:hAnsi="仿宋" w:eastAsia="仿宋"/>
                <w:sz w:val="18"/>
                <w:szCs w:val="18"/>
              </w:rPr>
              <w:t>A033622</w:t>
            </w:r>
          </w:p>
        </w:tc>
        <w:tc>
          <w:tcPr>
            <w:tcW w:w="3373" w:type="dxa"/>
            <w:shd w:val="clear" w:color="000000" w:fill="FFFFFF"/>
            <w:noWrap w:val="0"/>
            <w:vAlign w:val="center"/>
          </w:tcPr>
          <w:p w14:paraId="4658913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棋牌类运动设备</w:t>
            </w:r>
          </w:p>
        </w:tc>
        <w:tc>
          <w:tcPr>
            <w:tcW w:w="4423" w:type="dxa"/>
            <w:shd w:val="clear" w:color="000000" w:fill="FFFFFF"/>
            <w:noWrap w:val="0"/>
            <w:vAlign w:val="center"/>
          </w:tcPr>
          <w:p w14:paraId="09D5C99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包括扑克牌、桥牌等。</w:t>
            </w:r>
          </w:p>
        </w:tc>
      </w:tr>
      <w:tr w14:paraId="49AF5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EEA96A">
            <w:pPr>
              <w:spacing w:line="200" w:lineRule="exact"/>
              <w:jc w:val="center"/>
              <w:rPr>
                <w:rFonts w:ascii="仿宋" w:hAnsi="仿宋" w:eastAsia="仿宋"/>
                <w:sz w:val="18"/>
                <w:szCs w:val="18"/>
              </w:rPr>
            </w:pPr>
            <w:r>
              <w:rPr>
                <w:rFonts w:hint="eastAsia" w:ascii="仿宋" w:hAnsi="仿宋" w:eastAsia="仿宋"/>
                <w:sz w:val="18"/>
                <w:szCs w:val="18"/>
              </w:rPr>
              <w:t>A033623</w:t>
            </w:r>
          </w:p>
        </w:tc>
        <w:tc>
          <w:tcPr>
            <w:tcW w:w="3373" w:type="dxa"/>
            <w:shd w:val="clear" w:color="000000" w:fill="FFFFFF"/>
            <w:noWrap w:val="0"/>
            <w:vAlign w:val="center"/>
          </w:tcPr>
          <w:p w14:paraId="6CF3CA9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航模、海模及其他模型设备</w:t>
            </w:r>
          </w:p>
        </w:tc>
        <w:tc>
          <w:tcPr>
            <w:tcW w:w="4423" w:type="dxa"/>
            <w:shd w:val="clear" w:color="000000" w:fill="FFFFFF"/>
            <w:noWrap w:val="0"/>
            <w:vAlign w:val="center"/>
          </w:tcPr>
          <w:p w14:paraId="764A2CFA">
            <w:pPr>
              <w:widowControl/>
              <w:spacing w:line="200" w:lineRule="exact"/>
              <w:rPr>
                <w:rFonts w:hint="eastAsia" w:ascii="仿宋_GB2312" w:hAnsi="仿宋" w:eastAsia="仿宋_GB2312"/>
                <w:sz w:val="18"/>
                <w:szCs w:val="18"/>
              </w:rPr>
            </w:pPr>
          </w:p>
        </w:tc>
      </w:tr>
      <w:tr w14:paraId="636F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440A8B">
            <w:pPr>
              <w:spacing w:line="200" w:lineRule="exact"/>
              <w:jc w:val="center"/>
              <w:rPr>
                <w:rFonts w:ascii="仿宋" w:hAnsi="仿宋" w:eastAsia="仿宋"/>
                <w:sz w:val="18"/>
                <w:szCs w:val="18"/>
              </w:rPr>
            </w:pPr>
            <w:r>
              <w:rPr>
                <w:rFonts w:hint="eastAsia" w:ascii="仿宋" w:hAnsi="仿宋" w:eastAsia="仿宋"/>
                <w:sz w:val="18"/>
                <w:szCs w:val="18"/>
              </w:rPr>
              <w:t>A033624</w:t>
            </w:r>
          </w:p>
        </w:tc>
        <w:tc>
          <w:tcPr>
            <w:tcW w:w="3373" w:type="dxa"/>
            <w:shd w:val="clear" w:color="000000" w:fill="FFFFFF"/>
            <w:noWrap w:val="0"/>
            <w:vAlign w:val="center"/>
          </w:tcPr>
          <w:p w14:paraId="550ADF8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垂钓器具和用品</w:t>
            </w:r>
          </w:p>
        </w:tc>
        <w:tc>
          <w:tcPr>
            <w:tcW w:w="4423" w:type="dxa"/>
            <w:shd w:val="clear" w:color="000000" w:fill="FFFFFF"/>
            <w:noWrap w:val="0"/>
            <w:vAlign w:val="center"/>
          </w:tcPr>
          <w:p w14:paraId="2BC1A553">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w:t>
            </w:r>
            <w:r>
              <w:rPr>
                <w:rFonts w:hint="eastAsia" w:ascii="仿宋_GB2312" w:hAnsi="仿宋" w:eastAsia="仿宋_GB2312" w:cs="宋体"/>
                <w:sz w:val="18"/>
                <w:szCs w:val="18"/>
                <w:lang w:eastAsia="zh-CN"/>
              </w:rPr>
              <w:t>钓鱼竿</w:t>
            </w:r>
            <w:r>
              <w:rPr>
                <w:rFonts w:hint="eastAsia" w:ascii="仿宋_GB2312" w:hAnsi="仿宋" w:eastAsia="仿宋_GB2312" w:cs="宋体"/>
                <w:sz w:val="18"/>
                <w:szCs w:val="18"/>
              </w:rPr>
              <w:t>、</w:t>
            </w:r>
            <w:r>
              <w:rPr>
                <w:rFonts w:hint="eastAsia" w:ascii="仿宋_GB2312" w:hAnsi="仿宋" w:eastAsia="仿宋_GB2312"/>
                <w:sz w:val="18"/>
                <w:szCs w:val="18"/>
              </w:rPr>
              <w:t>鱼线轮、鱼线、鱼钩、鱼漂、鱼篓、钓鱼用支架等。</w:t>
            </w:r>
          </w:p>
        </w:tc>
      </w:tr>
      <w:tr w14:paraId="09DD1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EEDCBA">
            <w:pPr>
              <w:spacing w:line="200" w:lineRule="exact"/>
              <w:jc w:val="center"/>
              <w:rPr>
                <w:rFonts w:ascii="仿宋" w:hAnsi="仿宋" w:eastAsia="仿宋"/>
                <w:sz w:val="18"/>
                <w:szCs w:val="18"/>
              </w:rPr>
            </w:pPr>
            <w:r>
              <w:rPr>
                <w:rFonts w:hint="eastAsia" w:ascii="仿宋" w:hAnsi="仿宋" w:eastAsia="仿宋"/>
                <w:sz w:val="18"/>
                <w:szCs w:val="18"/>
              </w:rPr>
              <w:t>A033625</w:t>
            </w:r>
          </w:p>
        </w:tc>
        <w:tc>
          <w:tcPr>
            <w:tcW w:w="3373" w:type="dxa"/>
            <w:shd w:val="clear" w:color="000000" w:fill="FFFFFF"/>
            <w:noWrap w:val="0"/>
            <w:vAlign w:val="center"/>
          </w:tcPr>
          <w:p w14:paraId="208A09E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登山设备</w:t>
            </w:r>
          </w:p>
        </w:tc>
        <w:tc>
          <w:tcPr>
            <w:tcW w:w="4423" w:type="dxa"/>
            <w:shd w:val="clear" w:color="000000" w:fill="FFFFFF"/>
            <w:noWrap w:val="0"/>
            <w:vAlign w:val="center"/>
          </w:tcPr>
          <w:p w14:paraId="5BAA2BE3">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包括登山镐、登山绳、登山安全带、攀岩模拟器等。</w:t>
            </w:r>
          </w:p>
        </w:tc>
      </w:tr>
      <w:tr w14:paraId="34C7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28DE15">
            <w:pPr>
              <w:spacing w:line="200" w:lineRule="exact"/>
              <w:jc w:val="center"/>
              <w:rPr>
                <w:rFonts w:ascii="仿宋" w:hAnsi="仿宋" w:eastAsia="仿宋"/>
                <w:sz w:val="18"/>
                <w:szCs w:val="18"/>
              </w:rPr>
            </w:pPr>
            <w:r>
              <w:rPr>
                <w:rFonts w:hint="eastAsia" w:ascii="仿宋" w:hAnsi="仿宋" w:eastAsia="仿宋"/>
                <w:sz w:val="18"/>
                <w:szCs w:val="18"/>
              </w:rPr>
              <w:t>A033626</w:t>
            </w:r>
          </w:p>
        </w:tc>
        <w:tc>
          <w:tcPr>
            <w:tcW w:w="3373" w:type="dxa"/>
            <w:shd w:val="clear" w:color="000000" w:fill="FFFFFF"/>
            <w:noWrap w:val="0"/>
            <w:vAlign w:val="center"/>
          </w:tcPr>
          <w:p w14:paraId="6F7267E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健身设备</w:t>
            </w:r>
          </w:p>
        </w:tc>
        <w:tc>
          <w:tcPr>
            <w:tcW w:w="4423" w:type="dxa"/>
            <w:shd w:val="clear" w:color="000000" w:fill="FFFFFF"/>
            <w:noWrap w:val="0"/>
            <w:vAlign w:val="center"/>
          </w:tcPr>
          <w:p w14:paraId="7C2D88A1">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包括跑步机、电动跑步机、健身车、踏步器、登高器、漫步器等。</w:t>
            </w:r>
          </w:p>
        </w:tc>
      </w:tr>
      <w:tr w14:paraId="39285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E916EF7">
            <w:pPr>
              <w:spacing w:line="200" w:lineRule="exact"/>
              <w:jc w:val="center"/>
              <w:rPr>
                <w:rFonts w:ascii="仿宋" w:hAnsi="仿宋" w:eastAsia="仿宋"/>
                <w:sz w:val="18"/>
                <w:szCs w:val="18"/>
              </w:rPr>
            </w:pPr>
            <w:r>
              <w:rPr>
                <w:rFonts w:hint="eastAsia" w:ascii="仿宋" w:hAnsi="仿宋" w:eastAsia="仿宋"/>
                <w:sz w:val="18"/>
                <w:szCs w:val="18"/>
              </w:rPr>
              <w:t>A033627</w:t>
            </w:r>
          </w:p>
        </w:tc>
        <w:tc>
          <w:tcPr>
            <w:tcW w:w="3373" w:type="dxa"/>
            <w:shd w:val="clear" w:color="000000" w:fill="FFFFFF"/>
            <w:noWrap w:val="0"/>
            <w:vAlign w:val="center"/>
          </w:tcPr>
          <w:p w14:paraId="2662E9A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运动康复设备</w:t>
            </w:r>
          </w:p>
        </w:tc>
        <w:tc>
          <w:tcPr>
            <w:tcW w:w="4423" w:type="dxa"/>
            <w:shd w:val="clear" w:color="000000" w:fill="FFFFFF"/>
            <w:noWrap w:val="0"/>
            <w:vAlign w:val="center"/>
          </w:tcPr>
          <w:p w14:paraId="544F57D4">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包括震动按摩器、磁性震动按摩器、电动足底按摩器、多功能按摩器、按摩沙发磁力按摩床、水力按摩浴缸、足底按摩轮、手握式按摩圈等。</w:t>
            </w:r>
          </w:p>
        </w:tc>
      </w:tr>
      <w:tr w14:paraId="785C3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9B4E0DD">
            <w:pPr>
              <w:spacing w:line="200" w:lineRule="exact"/>
              <w:jc w:val="center"/>
              <w:rPr>
                <w:rFonts w:ascii="仿宋" w:hAnsi="仿宋" w:eastAsia="仿宋"/>
                <w:sz w:val="18"/>
                <w:szCs w:val="18"/>
              </w:rPr>
            </w:pPr>
            <w:r>
              <w:rPr>
                <w:rFonts w:hint="eastAsia" w:ascii="仿宋" w:hAnsi="仿宋" w:eastAsia="仿宋"/>
                <w:sz w:val="18"/>
                <w:szCs w:val="18"/>
              </w:rPr>
              <w:t>A033628</w:t>
            </w:r>
          </w:p>
        </w:tc>
        <w:tc>
          <w:tcPr>
            <w:tcW w:w="3373" w:type="dxa"/>
            <w:shd w:val="clear" w:color="000000" w:fill="FFFFFF"/>
            <w:noWrap w:val="0"/>
            <w:vAlign w:val="center"/>
          </w:tcPr>
          <w:p w14:paraId="699D5EEA">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残疾人体育及训练设备</w:t>
            </w:r>
          </w:p>
        </w:tc>
        <w:tc>
          <w:tcPr>
            <w:tcW w:w="4423" w:type="dxa"/>
            <w:shd w:val="clear" w:color="000000" w:fill="FFFFFF"/>
            <w:noWrap w:val="0"/>
            <w:vAlign w:val="center"/>
          </w:tcPr>
          <w:p w14:paraId="479578B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包括轮椅篮球设备、轮椅橄榄球设备、硬地滚球设备、脑瘫足球设备、盲人足球设备、盲人门球设备、坐式排球设备、残疾人健身与康复训练设备、其他残疾人体育设备。</w:t>
            </w:r>
          </w:p>
        </w:tc>
      </w:tr>
      <w:tr w14:paraId="7D63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044A65">
            <w:pPr>
              <w:spacing w:line="200" w:lineRule="exact"/>
              <w:jc w:val="center"/>
              <w:rPr>
                <w:rFonts w:ascii="仿宋" w:hAnsi="仿宋" w:eastAsia="仿宋"/>
                <w:sz w:val="18"/>
                <w:szCs w:val="18"/>
              </w:rPr>
            </w:pPr>
            <w:r>
              <w:rPr>
                <w:rFonts w:hint="eastAsia" w:ascii="仿宋" w:hAnsi="仿宋" w:eastAsia="仿宋"/>
                <w:sz w:val="18"/>
                <w:szCs w:val="18"/>
              </w:rPr>
              <w:t>A033629</w:t>
            </w:r>
          </w:p>
        </w:tc>
        <w:tc>
          <w:tcPr>
            <w:tcW w:w="3373" w:type="dxa"/>
            <w:shd w:val="clear" w:color="000000" w:fill="FFFFFF"/>
            <w:noWrap w:val="0"/>
            <w:vAlign w:val="center"/>
          </w:tcPr>
          <w:p w14:paraId="77D2773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szCs w:val="21"/>
              </w:rPr>
              <w:t>体育运动辅助设备</w:t>
            </w:r>
          </w:p>
        </w:tc>
        <w:tc>
          <w:tcPr>
            <w:tcW w:w="4423" w:type="dxa"/>
            <w:shd w:val="clear" w:color="000000" w:fill="FFFFFF"/>
            <w:noWrap w:val="0"/>
            <w:vAlign w:val="center"/>
          </w:tcPr>
          <w:p w14:paraId="277A6DFD">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包括场馆设施辅助器材、裁判用计时记分器材、记分牌、裁判桌、裁判椅、发奖台等。</w:t>
            </w:r>
          </w:p>
        </w:tc>
      </w:tr>
      <w:tr w14:paraId="5254E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FA83B9">
            <w:pPr>
              <w:spacing w:line="200" w:lineRule="exact"/>
              <w:jc w:val="center"/>
              <w:rPr>
                <w:rFonts w:ascii="仿宋" w:hAnsi="仿宋" w:eastAsia="仿宋"/>
                <w:sz w:val="18"/>
                <w:szCs w:val="18"/>
              </w:rPr>
            </w:pPr>
            <w:r>
              <w:rPr>
                <w:rFonts w:hint="eastAsia" w:ascii="仿宋" w:hAnsi="仿宋" w:eastAsia="仿宋"/>
                <w:sz w:val="18"/>
                <w:szCs w:val="18"/>
              </w:rPr>
              <w:t>A033630</w:t>
            </w:r>
          </w:p>
        </w:tc>
        <w:tc>
          <w:tcPr>
            <w:tcW w:w="3373" w:type="dxa"/>
            <w:shd w:val="clear" w:color="000000" w:fill="FFFFFF"/>
            <w:noWrap w:val="0"/>
            <w:vAlign w:val="center"/>
          </w:tcPr>
          <w:p w14:paraId="714E77BA">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体育设备零附件</w:t>
            </w:r>
          </w:p>
        </w:tc>
        <w:tc>
          <w:tcPr>
            <w:tcW w:w="4423" w:type="dxa"/>
            <w:shd w:val="clear" w:color="000000" w:fill="FFFFFF"/>
            <w:noWrap w:val="0"/>
            <w:vAlign w:val="center"/>
          </w:tcPr>
          <w:p w14:paraId="5E4E8F8E">
            <w:pPr>
              <w:widowControl/>
              <w:spacing w:line="200" w:lineRule="exact"/>
              <w:rPr>
                <w:rFonts w:hint="eastAsia" w:ascii="仿宋_GB2312" w:hAnsi="仿宋" w:eastAsia="仿宋_GB2312" w:cs="宋体"/>
                <w:sz w:val="18"/>
                <w:szCs w:val="18"/>
              </w:rPr>
            </w:pPr>
          </w:p>
        </w:tc>
      </w:tr>
      <w:tr w14:paraId="60C9A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A21A2D">
            <w:pPr>
              <w:spacing w:line="200" w:lineRule="exact"/>
              <w:jc w:val="center"/>
              <w:rPr>
                <w:rFonts w:ascii="仿宋" w:hAnsi="仿宋" w:eastAsia="仿宋"/>
                <w:sz w:val="18"/>
                <w:szCs w:val="18"/>
              </w:rPr>
            </w:pPr>
            <w:r>
              <w:rPr>
                <w:rFonts w:hint="eastAsia" w:ascii="仿宋" w:hAnsi="仿宋" w:eastAsia="仿宋"/>
                <w:sz w:val="18"/>
                <w:szCs w:val="18"/>
              </w:rPr>
              <w:t>A033699</w:t>
            </w:r>
          </w:p>
        </w:tc>
        <w:tc>
          <w:tcPr>
            <w:tcW w:w="3373" w:type="dxa"/>
            <w:shd w:val="clear" w:color="000000" w:fill="FFFFFF"/>
            <w:noWrap w:val="0"/>
            <w:vAlign w:val="center"/>
          </w:tcPr>
          <w:p w14:paraId="189E986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其他体育设备</w:t>
            </w:r>
          </w:p>
        </w:tc>
        <w:tc>
          <w:tcPr>
            <w:tcW w:w="4423" w:type="dxa"/>
            <w:shd w:val="clear" w:color="000000" w:fill="FFFFFF"/>
            <w:noWrap w:val="0"/>
            <w:vAlign w:val="center"/>
          </w:tcPr>
          <w:p w14:paraId="0DF72618">
            <w:pPr>
              <w:widowControl/>
              <w:spacing w:line="200" w:lineRule="exact"/>
              <w:rPr>
                <w:rFonts w:hint="eastAsia" w:ascii="仿宋_GB2312" w:hAnsi="仿宋" w:eastAsia="仿宋_GB2312" w:cs="宋体"/>
                <w:sz w:val="18"/>
                <w:szCs w:val="18"/>
              </w:rPr>
            </w:pPr>
            <w:r>
              <w:rPr>
                <w:rFonts w:hint="eastAsia" w:ascii="仿宋_GB2312" w:hAnsi="仿宋" w:eastAsia="仿宋_GB2312" w:cs="宋体"/>
                <w:sz w:val="18"/>
                <w:szCs w:val="18"/>
              </w:rPr>
              <w:t>包括单站位配重训练器、单站位配重综合训练器、多站位配重综合训练器、拳击台、帐篷、充气褥垫、遮阳伞等。</w:t>
            </w:r>
          </w:p>
        </w:tc>
      </w:tr>
      <w:tr w14:paraId="5EA7F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DE2CCBC">
            <w:pPr>
              <w:spacing w:line="200" w:lineRule="exact"/>
              <w:jc w:val="center"/>
              <w:rPr>
                <w:rFonts w:hint="eastAsia" w:ascii="仿宋" w:hAnsi="仿宋" w:eastAsia="仿宋"/>
                <w:b/>
                <w:sz w:val="18"/>
                <w:szCs w:val="18"/>
              </w:rPr>
            </w:pPr>
            <w:r>
              <w:rPr>
                <w:rFonts w:hint="eastAsia" w:ascii="仿宋" w:hAnsi="仿宋" w:eastAsia="仿宋"/>
                <w:b/>
                <w:sz w:val="18"/>
                <w:szCs w:val="18"/>
              </w:rPr>
              <w:t>A0337</w:t>
            </w:r>
          </w:p>
        </w:tc>
        <w:tc>
          <w:tcPr>
            <w:tcW w:w="3373" w:type="dxa"/>
            <w:shd w:val="clear" w:color="000000" w:fill="FFFFFF"/>
            <w:noWrap w:val="0"/>
            <w:vAlign w:val="center"/>
          </w:tcPr>
          <w:p w14:paraId="2CBF5992">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娱乐设备</w:t>
            </w:r>
          </w:p>
        </w:tc>
        <w:tc>
          <w:tcPr>
            <w:tcW w:w="4423" w:type="dxa"/>
            <w:shd w:val="clear" w:color="000000" w:fill="FFFFFF"/>
            <w:noWrap w:val="0"/>
            <w:vAlign w:val="center"/>
          </w:tcPr>
          <w:p w14:paraId="672F2172">
            <w:pPr>
              <w:widowControl/>
              <w:spacing w:line="200" w:lineRule="exact"/>
              <w:rPr>
                <w:rFonts w:hint="eastAsia" w:ascii="仿宋_GB2312" w:hAnsi="仿宋" w:eastAsia="仿宋_GB2312"/>
                <w:sz w:val="18"/>
                <w:szCs w:val="18"/>
              </w:rPr>
            </w:pPr>
          </w:p>
        </w:tc>
      </w:tr>
      <w:tr w14:paraId="46173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4ADA39">
            <w:pPr>
              <w:spacing w:line="200" w:lineRule="exact"/>
              <w:jc w:val="center"/>
              <w:rPr>
                <w:rFonts w:hint="eastAsia" w:ascii="仿宋" w:hAnsi="仿宋" w:eastAsia="仿宋"/>
                <w:b/>
                <w:sz w:val="18"/>
                <w:szCs w:val="18"/>
              </w:rPr>
            </w:pPr>
            <w:r>
              <w:rPr>
                <w:rFonts w:hint="eastAsia" w:ascii="仿宋" w:hAnsi="仿宋" w:eastAsia="仿宋"/>
                <w:b/>
                <w:sz w:val="18"/>
                <w:szCs w:val="18"/>
              </w:rPr>
              <w:t>A0338</w:t>
            </w:r>
          </w:p>
        </w:tc>
        <w:tc>
          <w:tcPr>
            <w:tcW w:w="3373" w:type="dxa"/>
            <w:shd w:val="clear" w:color="000000" w:fill="FFFFFF"/>
            <w:noWrap w:val="0"/>
            <w:vAlign w:val="center"/>
          </w:tcPr>
          <w:p w14:paraId="4FD9050D">
            <w:pPr>
              <w:spacing w:line="240" w:lineRule="exact"/>
              <w:rPr>
                <w:rFonts w:hint="eastAsia" w:ascii="仿宋_GB2312" w:hAnsi="仿宋" w:eastAsia="仿宋_GB2312"/>
                <w:b/>
                <w:szCs w:val="21"/>
              </w:rPr>
            </w:pPr>
            <w:r>
              <w:rPr>
                <w:rFonts w:hint="eastAsia" w:ascii="仿宋_GB2312" w:hAnsi="仿宋" w:eastAsia="仿宋_GB2312"/>
                <w:szCs w:val="21"/>
              </w:rPr>
              <w:t xml:space="preserve">  </w:t>
            </w:r>
            <w:r>
              <w:rPr>
                <w:rFonts w:hint="eastAsia" w:ascii="仿宋_GB2312" w:hAnsi="仿宋" w:eastAsia="仿宋_GB2312"/>
                <w:b/>
                <w:szCs w:val="21"/>
              </w:rPr>
              <w:t>餐厨垃圾就地处理设备</w:t>
            </w:r>
          </w:p>
        </w:tc>
        <w:tc>
          <w:tcPr>
            <w:tcW w:w="4423" w:type="dxa"/>
            <w:shd w:val="clear" w:color="000000" w:fill="FFFFFF"/>
            <w:noWrap w:val="0"/>
            <w:vAlign w:val="center"/>
          </w:tcPr>
          <w:p w14:paraId="767B3E79">
            <w:pPr>
              <w:widowControl/>
              <w:spacing w:line="200" w:lineRule="exact"/>
              <w:rPr>
                <w:rFonts w:hint="eastAsia" w:ascii="仿宋_GB2312" w:hAnsi="仿宋" w:eastAsia="仿宋_GB2312" w:cs="宋体"/>
                <w:sz w:val="18"/>
                <w:szCs w:val="18"/>
                <w:highlight w:val="yellow"/>
              </w:rPr>
            </w:pPr>
          </w:p>
        </w:tc>
      </w:tr>
      <w:tr w14:paraId="6BA1B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F8256D">
            <w:pPr>
              <w:spacing w:line="200" w:lineRule="exact"/>
              <w:jc w:val="center"/>
              <w:rPr>
                <w:rFonts w:hint="eastAsia" w:ascii="仿宋" w:hAnsi="仿宋" w:eastAsia="仿宋"/>
                <w:b/>
                <w:sz w:val="18"/>
                <w:szCs w:val="18"/>
              </w:rPr>
            </w:pPr>
            <w:r>
              <w:rPr>
                <w:rFonts w:hint="eastAsia" w:ascii="仿宋" w:hAnsi="仿宋" w:eastAsia="仿宋"/>
                <w:b/>
                <w:sz w:val="18"/>
                <w:szCs w:val="18"/>
              </w:rPr>
              <w:t>A04</w:t>
            </w:r>
          </w:p>
        </w:tc>
        <w:tc>
          <w:tcPr>
            <w:tcW w:w="3373" w:type="dxa"/>
            <w:shd w:val="clear" w:color="000000" w:fill="FFFFFF"/>
            <w:noWrap w:val="0"/>
            <w:vAlign w:val="center"/>
          </w:tcPr>
          <w:p w14:paraId="16C2A355">
            <w:pPr>
              <w:pStyle w:val="2"/>
              <w:spacing w:before="0" w:after="0" w:line="240" w:lineRule="exact"/>
              <w:rPr>
                <w:rFonts w:hint="eastAsia" w:ascii="楷体_GB2312" w:hAnsi="仿宋" w:eastAsia="楷体_GB2312" w:cs="宋体"/>
                <w:bCs w:val="0"/>
                <w:kern w:val="0"/>
                <w:sz w:val="21"/>
                <w:szCs w:val="21"/>
                <w:lang w:val="en-US" w:eastAsia="zh-CN"/>
              </w:rPr>
            </w:pPr>
            <w:bookmarkStart w:id="27" w:name="_Toc323197533"/>
            <w:bookmarkStart w:id="28" w:name="_Toc324527751"/>
            <w:r>
              <w:rPr>
                <w:rFonts w:hint="eastAsia" w:ascii="楷体_GB2312" w:hAnsi="黑体" w:eastAsia="楷体_GB2312"/>
                <w:sz w:val="21"/>
                <w:szCs w:val="21"/>
                <w:lang w:val="en-US" w:eastAsia="zh-CN"/>
              </w:rPr>
              <w:t>文物和陈列品</w:t>
            </w:r>
            <w:bookmarkEnd w:id="27"/>
            <w:bookmarkEnd w:id="28"/>
          </w:p>
        </w:tc>
        <w:tc>
          <w:tcPr>
            <w:tcW w:w="4423" w:type="dxa"/>
            <w:shd w:val="clear" w:color="000000" w:fill="FFFFFF"/>
            <w:noWrap w:val="0"/>
            <w:vAlign w:val="center"/>
          </w:tcPr>
          <w:p w14:paraId="22A3AA8D">
            <w:pPr>
              <w:widowControl/>
              <w:spacing w:line="200" w:lineRule="exact"/>
              <w:rPr>
                <w:rFonts w:hint="eastAsia" w:ascii="仿宋_GB2312" w:hAnsi="仿宋" w:eastAsia="仿宋_GB2312"/>
                <w:sz w:val="18"/>
                <w:szCs w:val="18"/>
              </w:rPr>
            </w:pPr>
          </w:p>
        </w:tc>
      </w:tr>
      <w:tr w14:paraId="72CD4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403655">
            <w:pPr>
              <w:spacing w:line="200" w:lineRule="exact"/>
              <w:jc w:val="center"/>
              <w:rPr>
                <w:rFonts w:hint="eastAsia" w:ascii="仿宋" w:hAnsi="仿宋" w:eastAsia="仿宋"/>
                <w:b/>
                <w:sz w:val="18"/>
                <w:szCs w:val="18"/>
              </w:rPr>
            </w:pPr>
            <w:r>
              <w:rPr>
                <w:rFonts w:hint="eastAsia" w:ascii="仿宋" w:hAnsi="仿宋" w:eastAsia="仿宋"/>
                <w:b/>
                <w:sz w:val="18"/>
                <w:szCs w:val="18"/>
              </w:rPr>
              <w:t>A0401</w:t>
            </w:r>
          </w:p>
        </w:tc>
        <w:tc>
          <w:tcPr>
            <w:tcW w:w="3373" w:type="dxa"/>
            <w:shd w:val="clear" w:color="000000" w:fill="FFFFFF"/>
            <w:noWrap w:val="0"/>
            <w:vAlign w:val="center"/>
          </w:tcPr>
          <w:p w14:paraId="08BE30ED">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文物</w:t>
            </w:r>
          </w:p>
        </w:tc>
        <w:tc>
          <w:tcPr>
            <w:tcW w:w="4423" w:type="dxa"/>
            <w:shd w:val="clear" w:color="000000" w:fill="FFFFFF"/>
            <w:noWrap w:val="0"/>
            <w:vAlign w:val="center"/>
          </w:tcPr>
          <w:p w14:paraId="34950404">
            <w:pPr>
              <w:widowControl/>
              <w:spacing w:line="200" w:lineRule="exact"/>
              <w:rPr>
                <w:rFonts w:hint="eastAsia" w:ascii="仿宋_GB2312" w:hAnsi="仿宋" w:eastAsia="仿宋_GB2312"/>
                <w:sz w:val="18"/>
                <w:szCs w:val="18"/>
              </w:rPr>
            </w:pPr>
          </w:p>
        </w:tc>
      </w:tr>
      <w:tr w14:paraId="0DAC4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24115DB">
            <w:pPr>
              <w:spacing w:line="200" w:lineRule="exact"/>
              <w:jc w:val="center"/>
              <w:rPr>
                <w:rFonts w:hint="eastAsia" w:ascii="仿宋" w:hAnsi="仿宋" w:eastAsia="仿宋"/>
                <w:b/>
                <w:sz w:val="18"/>
                <w:szCs w:val="18"/>
              </w:rPr>
            </w:pPr>
            <w:r>
              <w:rPr>
                <w:rFonts w:hint="eastAsia" w:ascii="仿宋" w:hAnsi="仿宋" w:eastAsia="仿宋"/>
                <w:b/>
                <w:sz w:val="18"/>
                <w:szCs w:val="18"/>
              </w:rPr>
              <w:t>A0402</w:t>
            </w:r>
          </w:p>
        </w:tc>
        <w:tc>
          <w:tcPr>
            <w:tcW w:w="3373" w:type="dxa"/>
            <w:shd w:val="clear" w:color="000000" w:fill="FFFFFF"/>
            <w:noWrap w:val="0"/>
            <w:vAlign w:val="center"/>
          </w:tcPr>
          <w:p w14:paraId="01D297A8">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陈列品</w:t>
            </w:r>
          </w:p>
        </w:tc>
        <w:tc>
          <w:tcPr>
            <w:tcW w:w="4423" w:type="dxa"/>
            <w:shd w:val="clear" w:color="000000" w:fill="FFFFFF"/>
            <w:noWrap w:val="0"/>
            <w:vAlign w:val="center"/>
          </w:tcPr>
          <w:p w14:paraId="61513040">
            <w:pPr>
              <w:widowControl/>
              <w:spacing w:line="200" w:lineRule="exact"/>
              <w:rPr>
                <w:rFonts w:hint="eastAsia" w:ascii="仿宋_GB2312" w:hAnsi="仿宋" w:eastAsia="仿宋_GB2312"/>
                <w:sz w:val="18"/>
                <w:szCs w:val="18"/>
              </w:rPr>
            </w:pPr>
          </w:p>
        </w:tc>
      </w:tr>
      <w:tr w14:paraId="2F310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C6FE8E">
            <w:pPr>
              <w:spacing w:line="200" w:lineRule="exact"/>
              <w:jc w:val="center"/>
              <w:rPr>
                <w:rFonts w:hint="eastAsia" w:ascii="仿宋" w:hAnsi="仿宋" w:eastAsia="仿宋"/>
                <w:b/>
                <w:sz w:val="18"/>
                <w:szCs w:val="18"/>
              </w:rPr>
            </w:pPr>
            <w:r>
              <w:rPr>
                <w:rFonts w:hint="eastAsia" w:ascii="仿宋" w:hAnsi="仿宋" w:eastAsia="仿宋"/>
                <w:b/>
                <w:sz w:val="18"/>
                <w:szCs w:val="18"/>
              </w:rPr>
              <w:t>A05</w:t>
            </w:r>
          </w:p>
        </w:tc>
        <w:tc>
          <w:tcPr>
            <w:tcW w:w="3373" w:type="dxa"/>
            <w:shd w:val="clear" w:color="000000" w:fill="FFFFFF"/>
            <w:noWrap w:val="0"/>
            <w:vAlign w:val="center"/>
          </w:tcPr>
          <w:p w14:paraId="7478340C">
            <w:pPr>
              <w:pStyle w:val="2"/>
              <w:spacing w:before="0" w:after="0" w:line="240" w:lineRule="exact"/>
              <w:rPr>
                <w:rFonts w:hint="eastAsia" w:ascii="楷体_GB2312" w:hAnsi="仿宋" w:eastAsia="楷体_GB2312" w:cs="宋体"/>
                <w:bCs w:val="0"/>
                <w:kern w:val="0"/>
                <w:sz w:val="21"/>
                <w:szCs w:val="21"/>
                <w:lang w:val="en-US" w:eastAsia="zh-CN"/>
              </w:rPr>
            </w:pPr>
            <w:bookmarkStart w:id="29" w:name="_Toc324527752"/>
            <w:bookmarkStart w:id="30" w:name="_Toc323197534"/>
            <w:r>
              <w:rPr>
                <w:rFonts w:hint="eastAsia" w:ascii="楷体_GB2312" w:hAnsi="黑体" w:eastAsia="楷体_GB2312"/>
                <w:sz w:val="21"/>
                <w:szCs w:val="21"/>
                <w:lang w:val="en-US" w:eastAsia="zh-CN"/>
              </w:rPr>
              <w:t>图书和档案</w:t>
            </w:r>
            <w:bookmarkEnd w:id="29"/>
            <w:bookmarkEnd w:id="30"/>
          </w:p>
        </w:tc>
        <w:tc>
          <w:tcPr>
            <w:tcW w:w="4423" w:type="dxa"/>
            <w:shd w:val="clear" w:color="000000" w:fill="FFFFFF"/>
            <w:noWrap w:val="0"/>
            <w:vAlign w:val="center"/>
          </w:tcPr>
          <w:p w14:paraId="6F7183AB">
            <w:pPr>
              <w:widowControl/>
              <w:spacing w:line="200" w:lineRule="exact"/>
              <w:rPr>
                <w:rFonts w:hint="eastAsia" w:ascii="仿宋_GB2312" w:hAnsi="仿宋" w:eastAsia="仿宋_GB2312"/>
                <w:sz w:val="18"/>
                <w:szCs w:val="18"/>
              </w:rPr>
            </w:pPr>
          </w:p>
        </w:tc>
      </w:tr>
      <w:tr w14:paraId="3BD60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9EC60B">
            <w:pPr>
              <w:spacing w:line="200" w:lineRule="exact"/>
              <w:jc w:val="center"/>
              <w:rPr>
                <w:rFonts w:hint="eastAsia" w:ascii="仿宋" w:hAnsi="仿宋" w:eastAsia="仿宋"/>
                <w:b/>
                <w:sz w:val="18"/>
                <w:szCs w:val="18"/>
              </w:rPr>
            </w:pPr>
            <w:r>
              <w:rPr>
                <w:rFonts w:hint="eastAsia" w:ascii="仿宋" w:hAnsi="仿宋" w:eastAsia="仿宋"/>
                <w:b/>
                <w:sz w:val="18"/>
                <w:szCs w:val="18"/>
              </w:rPr>
              <w:t>A0501</w:t>
            </w:r>
          </w:p>
        </w:tc>
        <w:tc>
          <w:tcPr>
            <w:tcW w:w="3373" w:type="dxa"/>
            <w:shd w:val="clear" w:color="000000" w:fill="FFFFFF"/>
            <w:noWrap w:val="0"/>
            <w:vAlign w:val="center"/>
          </w:tcPr>
          <w:p w14:paraId="54B4CAB5">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图书</w:t>
            </w:r>
          </w:p>
        </w:tc>
        <w:tc>
          <w:tcPr>
            <w:tcW w:w="4423" w:type="dxa"/>
            <w:shd w:val="clear" w:color="000000" w:fill="FFFFFF"/>
            <w:noWrap w:val="0"/>
            <w:vAlign w:val="center"/>
          </w:tcPr>
          <w:p w14:paraId="3D62EC24">
            <w:pPr>
              <w:widowControl/>
              <w:spacing w:line="200" w:lineRule="exact"/>
              <w:rPr>
                <w:rFonts w:hint="eastAsia" w:ascii="仿宋_GB2312" w:hAnsi="仿宋" w:eastAsia="仿宋_GB2312"/>
                <w:sz w:val="18"/>
                <w:szCs w:val="18"/>
              </w:rPr>
            </w:pPr>
          </w:p>
        </w:tc>
      </w:tr>
      <w:tr w14:paraId="0A39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C5B90F6">
            <w:pPr>
              <w:spacing w:line="200" w:lineRule="exact"/>
              <w:jc w:val="center"/>
              <w:rPr>
                <w:rFonts w:hint="eastAsia" w:ascii="仿宋" w:hAnsi="仿宋" w:eastAsia="仿宋"/>
                <w:b/>
                <w:sz w:val="18"/>
                <w:szCs w:val="18"/>
              </w:rPr>
            </w:pPr>
            <w:r>
              <w:rPr>
                <w:rFonts w:hint="eastAsia" w:ascii="仿宋" w:hAnsi="仿宋" w:eastAsia="仿宋"/>
                <w:b/>
                <w:sz w:val="18"/>
                <w:szCs w:val="18"/>
              </w:rPr>
              <w:t>A0502</w:t>
            </w:r>
          </w:p>
        </w:tc>
        <w:tc>
          <w:tcPr>
            <w:tcW w:w="3373" w:type="dxa"/>
            <w:shd w:val="clear" w:color="000000" w:fill="FFFFFF"/>
            <w:noWrap w:val="0"/>
            <w:vAlign w:val="center"/>
          </w:tcPr>
          <w:p w14:paraId="363CC8B3">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资料</w:t>
            </w:r>
          </w:p>
        </w:tc>
        <w:tc>
          <w:tcPr>
            <w:tcW w:w="4423" w:type="dxa"/>
            <w:shd w:val="clear" w:color="000000" w:fill="FFFFFF"/>
            <w:noWrap w:val="0"/>
            <w:vAlign w:val="center"/>
          </w:tcPr>
          <w:p w14:paraId="6F45339B">
            <w:pPr>
              <w:widowControl/>
              <w:spacing w:line="200" w:lineRule="exact"/>
              <w:rPr>
                <w:rFonts w:hint="eastAsia" w:ascii="仿宋_GB2312" w:hAnsi="仿宋" w:eastAsia="仿宋_GB2312"/>
                <w:sz w:val="18"/>
                <w:szCs w:val="18"/>
              </w:rPr>
            </w:pPr>
          </w:p>
        </w:tc>
      </w:tr>
      <w:tr w14:paraId="52AD2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8781FE">
            <w:pPr>
              <w:spacing w:line="200" w:lineRule="exact"/>
              <w:jc w:val="center"/>
              <w:rPr>
                <w:rFonts w:hint="eastAsia" w:ascii="仿宋" w:hAnsi="仿宋" w:eastAsia="仿宋"/>
                <w:b/>
                <w:sz w:val="18"/>
                <w:szCs w:val="18"/>
              </w:rPr>
            </w:pPr>
            <w:r>
              <w:rPr>
                <w:rFonts w:hint="eastAsia" w:ascii="仿宋" w:hAnsi="仿宋" w:eastAsia="仿宋"/>
                <w:b/>
                <w:sz w:val="18"/>
                <w:szCs w:val="18"/>
              </w:rPr>
              <w:t>A0503</w:t>
            </w:r>
          </w:p>
        </w:tc>
        <w:tc>
          <w:tcPr>
            <w:tcW w:w="3373" w:type="dxa"/>
            <w:shd w:val="clear" w:color="000000" w:fill="FFFFFF"/>
            <w:noWrap w:val="0"/>
            <w:vAlign w:val="center"/>
          </w:tcPr>
          <w:p w14:paraId="754E4037">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档案</w:t>
            </w:r>
          </w:p>
        </w:tc>
        <w:tc>
          <w:tcPr>
            <w:tcW w:w="4423" w:type="dxa"/>
            <w:shd w:val="clear" w:color="000000" w:fill="FFFFFF"/>
            <w:noWrap w:val="0"/>
            <w:vAlign w:val="center"/>
          </w:tcPr>
          <w:p w14:paraId="52C5BA35">
            <w:pPr>
              <w:widowControl/>
              <w:spacing w:line="200" w:lineRule="exact"/>
              <w:rPr>
                <w:rFonts w:hint="eastAsia" w:ascii="仿宋_GB2312" w:hAnsi="仿宋" w:eastAsia="仿宋_GB2312"/>
                <w:sz w:val="18"/>
                <w:szCs w:val="18"/>
              </w:rPr>
            </w:pPr>
          </w:p>
        </w:tc>
      </w:tr>
      <w:tr w14:paraId="529FC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BD9EAEC">
            <w:pPr>
              <w:spacing w:line="200" w:lineRule="exact"/>
              <w:jc w:val="center"/>
              <w:rPr>
                <w:rFonts w:hint="eastAsia" w:ascii="仿宋" w:hAnsi="仿宋" w:eastAsia="仿宋"/>
                <w:b/>
                <w:sz w:val="18"/>
                <w:szCs w:val="18"/>
              </w:rPr>
            </w:pPr>
            <w:r>
              <w:rPr>
                <w:rFonts w:hint="eastAsia" w:ascii="仿宋" w:hAnsi="仿宋" w:eastAsia="仿宋"/>
                <w:b/>
                <w:sz w:val="18"/>
                <w:szCs w:val="18"/>
              </w:rPr>
              <w:t>A0504</w:t>
            </w:r>
          </w:p>
        </w:tc>
        <w:tc>
          <w:tcPr>
            <w:tcW w:w="3373" w:type="dxa"/>
            <w:shd w:val="clear" w:color="000000" w:fill="FFFFFF"/>
            <w:noWrap w:val="0"/>
            <w:vAlign w:val="center"/>
          </w:tcPr>
          <w:p w14:paraId="6121D84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电子图书</w:t>
            </w:r>
          </w:p>
        </w:tc>
        <w:tc>
          <w:tcPr>
            <w:tcW w:w="4423" w:type="dxa"/>
            <w:shd w:val="clear" w:color="000000" w:fill="FFFFFF"/>
            <w:noWrap w:val="0"/>
            <w:vAlign w:val="center"/>
          </w:tcPr>
          <w:p w14:paraId="75A80407">
            <w:pPr>
              <w:widowControl/>
              <w:spacing w:line="200" w:lineRule="exact"/>
              <w:rPr>
                <w:rFonts w:hint="eastAsia" w:ascii="仿宋_GB2312" w:hAnsi="仿宋" w:eastAsia="仿宋_GB2312"/>
                <w:sz w:val="18"/>
                <w:szCs w:val="18"/>
              </w:rPr>
            </w:pPr>
          </w:p>
        </w:tc>
      </w:tr>
      <w:tr w14:paraId="78347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23D3709">
            <w:pPr>
              <w:spacing w:line="200" w:lineRule="exact"/>
              <w:jc w:val="center"/>
              <w:rPr>
                <w:rFonts w:hint="eastAsia" w:ascii="仿宋" w:hAnsi="仿宋" w:eastAsia="仿宋"/>
                <w:b/>
                <w:sz w:val="18"/>
                <w:szCs w:val="18"/>
              </w:rPr>
            </w:pPr>
            <w:r>
              <w:rPr>
                <w:rFonts w:hint="eastAsia" w:ascii="仿宋" w:hAnsi="仿宋" w:eastAsia="仿宋"/>
                <w:b/>
                <w:sz w:val="18"/>
                <w:szCs w:val="18"/>
              </w:rPr>
              <w:t>A0599</w:t>
            </w:r>
          </w:p>
        </w:tc>
        <w:tc>
          <w:tcPr>
            <w:tcW w:w="3373" w:type="dxa"/>
            <w:shd w:val="clear" w:color="000000" w:fill="FFFFFF"/>
            <w:noWrap w:val="0"/>
            <w:vAlign w:val="center"/>
          </w:tcPr>
          <w:p w14:paraId="1E0EC1F0">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其他图书、档案</w:t>
            </w:r>
          </w:p>
        </w:tc>
        <w:tc>
          <w:tcPr>
            <w:tcW w:w="4423" w:type="dxa"/>
            <w:shd w:val="clear" w:color="000000" w:fill="FFFFFF"/>
            <w:noWrap w:val="0"/>
            <w:vAlign w:val="center"/>
          </w:tcPr>
          <w:p w14:paraId="1F3E0C3F">
            <w:pPr>
              <w:widowControl/>
              <w:spacing w:line="200" w:lineRule="exact"/>
              <w:rPr>
                <w:rFonts w:hint="eastAsia" w:ascii="仿宋_GB2312" w:hAnsi="仿宋" w:eastAsia="仿宋_GB2312"/>
                <w:sz w:val="18"/>
                <w:szCs w:val="18"/>
              </w:rPr>
            </w:pPr>
          </w:p>
        </w:tc>
      </w:tr>
      <w:tr w14:paraId="06AF6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BC6186">
            <w:pPr>
              <w:spacing w:line="200" w:lineRule="exact"/>
              <w:jc w:val="center"/>
              <w:rPr>
                <w:rFonts w:hint="eastAsia" w:ascii="仿宋" w:hAnsi="仿宋" w:eastAsia="仿宋"/>
                <w:b/>
                <w:sz w:val="18"/>
                <w:szCs w:val="18"/>
              </w:rPr>
            </w:pPr>
            <w:r>
              <w:rPr>
                <w:rFonts w:hint="eastAsia" w:ascii="仿宋" w:hAnsi="仿宋" w:eastAsia="仿宋"/>
                <w:b/>
                <w:sz w:val="18"/>
                <w:szCs w:val="18"/>
              </w:rPr>
              <w:t>A06</w:t>
            </w:r>
          </w:p>
        </w:tc>
        <w:tc>
          <w:tcPr>
            <w:tcW w:w="3373" w:type="dxa"/>
            <w:shd w:val="clear" w:color="000000" w:fill="FFFFFF"/>
            <w:noWrap w:val="0"/>
            <w:vAlign w:val="center"/>
          </w:tcPr>
          <w:p w14:paraId="1E90DCE5">
            <w:pPr>
              <w:pStyle w:val="2"/>
              <w:spacing w:before="0" w:after="0" w:line="240" w:lineRule="exact"/>
              <w:rPr>
                <w:rFonts w:hint="eastAsia" w:ascii="楷体_GB2312" w:hAnsi="仿宋" w:eastAsia="楷体_GB2312" w:cs="宋体"/>
                <w:bCs w:val="0"/>
                <w:kern w:val="0"/>
                <w:sz w:val="21"/>
                <w:szCs w:val="21"/>
                <w:lang w:val="en-US" w:eastAsia="zh-CN"/>
              </w:rPr>
            </w:pPr>
            <w:bookmarkStart w:id="31" w:name="_Toc323197535"/>
            <w:bookmarkStart w:id="32" w:name="_Toc324527753"/>
            <w:r>
              <w:rPr>
                <w:rFonts w:hint="eastAsia" w:ascii="楷体_GB2312" w:hAnsi="黑体" w:eastAsia="楷体_GB2312"/>
                <w:sz w:val="21"/>
                <w:szCs w:val="21"/>
                <w:lang w:val="en-US" w:eastAsia="zh-CN"/>
              </w:rPr>
              <w:t>家具用具</w:t>
            </w:r>
            <w:bookmarkEnd w:id="31"/>
            <w:bookmarkEnd w:id="32"/>
          </w:p>
        </w:tc>
        <w:tc>
          <w:tcPr>
            <w:tcW w:w="4423" w:type="dxa"/>
            <w:shd w:val="clear" w:color="000000" w:fill="FFFFFF"/>
            <w:noWrap w:val="0"/>
            <w:vAlign w:val="center"/>
          </w:tcPr>
          <w:p w14:paraId="2932D80C">
            <w:pPr>
              <w:widowControl/>
              <w:spacing w:line="200" w:lineRule="exact"/>
              <w:rPr>
                <w:rFonts w:hint="eastAsia" w:ascii="仿宋_GB2312" w:hAnsi="仿宋" w:eastAsia="仿宋_GB2312"/>
                <w:b/>
                <w:sz w:val="15"/>
                <w:szCs w:val="15"/>
              </w:rPr>
            </w:pPr>
            <w:r>
              <w:rPr>
                <w:rFonts w:hint="eastAsia" w:ascii="仿宋_GB2312" w:hAnsi="仿宋" w:eastAsia="仿宋_GB2312"/>
                <w:sz w:val="18"/>
                <w:szCs w:val="18"/>
              </w:rPr>
              <w:t>办公家具入此，不包括“A0204图书档案设备”里的品目。</w:t>
            </w:r>
          </w:p>
        </w:tc>
      </w:tr>
      <w:tr w14:paraId="7E2A0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D347CE3">
            <w:pPr>
              <w:spacing w:line="200" w:lineRule="exact"/>
              <w:jc w:val="center"/>
              <w:rPr>
                <w:rFonts w:hint="eastAsia" w:ascii="仿宋" w:hAnsi="仿宋" w:eastAsia="仿宋"/>
                <w:b/>
                <w:sz w:val="18"/>
                <w:szCs w:val="18"/>
              </w:rPr>
            </w:pPr>
            <w:r>
              <w:rPr>
                <w:rFonts w:hint="eastAsia" w:ascii="仿宋" w:hAnsi="仿宋" w:eastAsia="仿宋"/>
                <w:b/>
                <w:sz w:val="18"/>
                <w:szCs w:val="18"/>
              </w:rPr>
              <w:t>A0601</w:t>
            </w:r>
          </w:p>
        </w:tc>
        <w:tc>
          <w:tcPr>
            <w:tcW w:w="3373" w:type="dxa"/>
            <w:shd w:val="clear" w:color="000000" w:fill="FFFFFF"/>
            <w:noWrap w:val="0"/>
            <w:vAlign w:val="center"/>
          </w:tcPr>
          <w:p w14:paraId="3582B35A">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lang w:eastAsia="zh-CN"/>
              </w:rPr>
              <w:t>木制家具</w:t>
            </w:r>
          </w:p>
        </w:tc>
        <w:tc>
          <w:tcPr>
            <w:tcW w:w="4423" w:type="dxa"/>
            <w:shd w:val="clear" w:color="000000" w:fill="FFFFFF"/>
            <w:noWrap w:val="0"/>
            <w:vAlign w:val="center"/>
          </w:tcPr>
          <w:p w14:paraId="639AECE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包括木制、竹制、藤质床、椅凳、沙发、柜、架等家具。</w:t>
            </w:r>
          </w:p>
        </w:tc>
      </w:tr>
      <w:tr w14:paraId="190A5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C901117">
            <w:pPr>
              <w:spacing w:line="200" w:lineRule="exact"/>
              <w:jc w:val="center"/>
              <w:rPr>
                <w:rFonts w:hint="eastAsia" w:ascii="仿宋" w:hAnsi="仿宋" w:eastAsia="仿宋"/>
                <w:b/>
                <w:sz w:val="18"/>
                <w:szCs w:val="18"/>
              </w:rPr>
            </w:pPr>
            <w:r>
              <w:rPr>
                <w:rFonts w:hint="eastAsia" w:ascii="仿宋" w:hAnsi="仿宋" w:eastAsia="仿宋"/>
                <w:b/>
                <w:sz w:val="18"/>
                <w:szCs w:val="18"/>
              </w:rPr>
              <w:t>A0602</w:t>
            </w:r>
          </w:p>
        </w:tc>
        <w:tc>
          <w:tcPr>
            <w:tcW w:w="3373" w:type="dxa"/>
            <w:shd w:val="clear" w:color="000000" w:fill="FFFFFF"/>
            <w:noWrap w:val="0"/>
            <w:vAlign w:val="center"/>
          </w:tcPr>
          <w:p w14:paraId="2269AB80">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金属质家具</w:t>
            </w:r>
          </w:p>
        </w:tc>
        <w:tc>
          <w:tcPr>
            <w:tcW w:w="4423" w:type="dxa"/>
            <w:shd w:val="clear" w:color="000000" w:fill="FFFFFF"/>
            <w:noWrap w:val="0"/>
            <w:vAlign w:val="center"/>
          </w:tcPr>
          <w:p w14:paraId="37F5C055">
            <w:pPr>
              <w:widowControl/>
              <w:spacing w:line="200" w:lineRule="exact"/>
              <w:rPr>
                <w:rFonts w:hint="eastAsia" w:ascii="仿宋_GB2312" w:hAnsi="仿宋" w:eastAsia="仿宋_GB2312"/>
                <w:sz w:val="15"/>
                <w:szCs w:val="15"/>
              </w:rPr>
            </w:pPr>
            <w:r>
              <w:rPr>
                <w:rFonts w:hint="eastAsia" w:ascii="仿宋_GB2312" w:hAnsi="仿宋" w:eastAsia="仿宋_GB2312"/>
                <w:sz w:val="18"/>
                <w:szCs w:val="18"/>
              </w:rPr>
              <w:t>包括钢木、钢、钢塑、轻金属质床、椅凳、沙发、柜、架等家具</w:t>
            </w:r>
            <w:r>
              <w:rPr>
                <w:rFonts w:hint="eastAsia" w:ascii="仿宋_GB2312" w:hAnsi="仿宋" w:eastAsia="仿宋_GB2312"/>
                <w:sz w:val="15"/>
                <w:szCs w:val="15"/>
              </w:rPr>
              <w:t>。</w:t>
            </w:r>
          </w:p>
        </w:tc>
      </w:tr>
      <w:tr w14:paraId="59980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80E351A">
            <w:pPr>
              <w:spacing w:line="200" w:lineRule="exact"/>
              <w:jc w:val="center"/>
              <w:rPr>
                <w:rFonts w:ascii="仿宋" w:hAnsi="仿宋" w:eastAsia="仿宋"/>
                <w:sz w:val="18"/>
                <w:szCs w:val="18"/>
              </w:rPr>
            </w:pPr>
            <w:r>
              <w:rPr>
                <w:rFonts w:hint="eastAsia" w:ascii="仿宋" w:hAnsi="仿宋" w:eastAsia="仿宋"/>
                <w:sz w:val="18"/>
                <w:szCs w:val="18"/>
              </w:rPr>
              <w:t>A060201</w:t>
            </w:r>
          </w:p>
        </w:tc>
        <w:tc>
          <w:tcPr>
            <w:tcW w:w="3373" w:type="dxa"/>
            <w:shd w:val="clear" w:color="000000" w:fill="FFFFFF"/>
            <w:noWrap w:val="0"/>
            <w:vAlign w:val="center"/>
          </w:tcPr>
          <w:p w14:paraId="37785C79">
            <w:pPr>
              <w:widowControl/>
              <w:tabs>
                <w:tab w:val="left" w:pos="765"/>
              </w:tabs>
              <w:spacing w:line="240" w:lineRule="exact"/>
              <w:ind w:firstLine="462" w:firstLineChars="220"/>
              <w:rPr>
                <w:rFonts w:hint="eastAsia" w:ascii="仿宋_GB2312" w:hAnsi="仿宋" w:eastAsia="仿宋_GB2312"/>
                <w:szCs w:val="21"/>
              </w:rPr>
            </w:pPr>
            <w:r>
              <w:rPr>
                <w:rFonts w:hint="eastAsia" w:ascii="仿宋_GB2312" w:hAnsi="仿宋" w:eastAsia="仿宋_GB2312"/>
                <w:szCs w:val="21"/>
              </w:rPr>
              <w:t>保险柜</w:t>
            </w:r>
          </w:p>
        </w:tc>
        <w:tc>
          <w:tcPr>
            <w:tcW w:w="4423" w:type="dxa"/>
            <w:shd w:val="clear" w:color="000000" w:fill="FFFFFF"/>
            <w:noWrap w:val="0"/>
            <w:vAlign w:val="center"/>
          </w:tcPr>
          <w:p w14:paraId="1465B4B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对应《政府采购品目分类目录》（财库</w:t>
            </w:r>
            <w:r>
              <w:rPr>
                <w:rFonts w:hint="eastAsia" w:ascii="仿宋_GB2312" w:hAnsi="仿宋" w:eastAsia="仿宋_GB2312"/>
                <w:sz w:val="18"/>
                <w:szCs w:val="18"/>
                <w:lang w:eastAsia="zh-CN"/>
              </w:rPr>
              <w:t>〔2013〕189号</w:t>
            </w:r>
            <w:r>
              <w:rPr>
                <w:rFonts w:hint="eastAsia" w:ascii="仿宋_GB2312" w:hAnsi="仿宋" w:eastAsia="仿宋_GB2312"/>
                <w:sz w:val="18"/>
                <w:szCs w:val="18"/>
              </w:rPr>
              <w:t>）A060502</w:t>
            </w:r>
          </w:p>
        </w:tc>
      </w:tr>
      <w:tr w14:paraId="78BA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978E22">
            <w:pPr>
              <w:spacing w:line="200" w:lineRule="exact"/>
              <w:jc w:val="center"/>
              <w:rPr>
                <w:rFonts w:hint="eastAsia" w:ascii="仿宋" w:hAnsi="仿宋" w:eastAsia="仿宋"/>
                <w:b/>
                <w:sz w:val="18"/>
                <w:szCs w:val="18"/>
              </w:rPr>
            </w:pPr>
            <w:r>
              <w:rPr>
                <w:rFonts w:hint="eastAsia" w:ascii="仿宋" w:hAnsi="仿宋" w:eastAsia="仿宋"/>
                <w:b/>
                <w:sz w:val="18"/>
                <w:szCs w:val="18"/>
              </w:rPr>
              <w:t>A0607</w:t>
            </w:r>
          </w:p>
        </w:tc>
        <w:tc>
          <w:tcPr>
            <w:tcW w:w="3373" w:type="dxa"/>
            <w:shd w:val="clear" w:color="000000" w:fill="FFFFFF"/>
            <w:noWrap w:val="0"/>
            <w:vAlign w:val="center"/>
          </w:tcPr>
          <w:p w14:paraId="1DC04620">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屏风类</w:t>
            </w:r>
          </w:p>
        </w:tc>
        <w:tc>
          <w:tcPr>
            <w:tcW w:w="4423" w:type="dxa"/>
            <w:shd w:val="clear" w:color="000000" w:fill="FFFFFF"/>
            <w:noWrap w:val="0"/>
            <w:vAlign w:val="center"/>
          </w:tcPr>
          <w:p w14:paraId="5BCB3B96">
            <w:pPr>
              <w:widowControl/>
              <w:spacing w:line="200" w:lineRule="exact"/>
              <w:rPr>
                <w:rFonts w:hint="eastAsia" w:ascii="仿宋_GB2312" w:hAnsi="仿宋" w:eastAsia="仿宋_GB2312"/>
                <w:sz w:val="18"/>
                <w:szCs w:val="18"/>
              </w:rPr>
            </w:pPr>
          </w:p>
        </w:tc>
      </w:tr>
      <w:tr w14:paraId="2051F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3ACF30">
            <w:pPr>
              <w:spacing w:line="200" w:lineRule="exact"/>
              <w:jc w:val="center"/>
              <w:rPr>
                <w:rFonts w:hint="eastAsia" w:ascii="仿宋" w:hAnsi="仿宋" w:eastAsia="仿宋"/>
                <w:b/>
                <w:sz w:val="18"/>
                <w:szCs w:val="18"/>
              </w:rPr>
            </w:pPr>
            <w:r>
              <w:rPr>
                <w:rFonts w:hint="eastAsia" w:ascii="仿宋" w:hAnsi="仿宋" w:eastAsia="仿宋"/>
                <w:b/>
                <w:sz w:val="18"/>
                <w:szCs w:val="18"/>
              </w:rPr>
              <w:t>A0608</w:t>
            </w:r>
          </w:p>
        </w:tc>
        <w:tc>
          <w:tcPr>
            <w:tcW w:w="3373" w:type="dxa"/>
            <w:shd w:val="clear" w:color="000000" w:fill="FFFFFF"/>
            <w:noWrap w:val="0"/>
            <w:vAlign w:val="center"/>
          </w:tcPr>
          <w:p w14:paraId="6E672A8C">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厨卫用具</w:t>
            </w:r>
          </w:p>
        </w:tc>
        <w:tc>
          <w:tcPr>
            <w:tcW w:w="4423" w:type="dxa"/>
            <w:shd w:val="clear" w:color="000000" w:fill="FFFFFF"/>
            <w:noWrap w:val="0"/>
            <w:vAlign w:val="center"/>
          </w:tcPr>
          <w:p w14:paraId="6497368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包括锅、铲等。</w:t>
            </w:r>
          </w:p>
        </w:tc>
      </w:tr>
      <w:tr w14:paraId="3C73C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A3F98DA">
            <w:pPr>
              <w:spacing w:line="200" w:lineRule="exact"/>
              <w:jc w:val="center"/>
              <w:rPr>
                <w:rFonts w:ascii="仿宋" w:hAnsi="仿宋" w:eastAsia="仿宋"/>
                <w:sz w:val="18"/>
                <w:szCs w:val="18"/>
              </w:rPr>
            </w:pPr>
            <w:r>
              <w:rPr>
                <w:rFonts w:hint="eastAsia" w:ascii="仿宋" w:hAnsi="仿宋" w:eastAsia="仿宋"/>
                <w:b/>
                <w:sz w:val="18"/>
                <w:szCs w:val="18"/>
              </w:rPr>
              <w:t>A0609</w:t>
            </w:r>
          </w:p>
        </w:tc>
        <w:tc>
          <w:tcPr>
            <w:tcW w:w="3373" w:type="dxa"/>
            <w:shd w:val="clear" w:color="000000" w:fill="FFFFFF"/>
            <w:noWrap w:val="0"/>
            <w:vAlign w:val="center"/>
          </w:tcPr>
          <w:p w14:paraId="2CB6BA7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组合家具</w:t>
            </w:r>
          </w:p>
        </w:tc>
        <w:tc>
          <w:tcPr>
            <w:tcW w:w="4423" w:type="dxa"/>
            <w:shd w:val="clear" w:color="000000" w:fill="FFFFFF"/>
            <w:noWrap w:val="0"/>
            <w:vAlign w:val="center"/>
          </w:tcPr>
          <w:p w14:paraId="282A8D9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集多种功能于一体的、无法拆分的成套家具。</w:t>
            </w:r>
          </w:p>
        </w:tc>
      </w:tr>
      <w:tr w14:paraId="1DC17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37344B5">
            <w:pPr>
              <w:spacing w:line="200" w:lineRule="exact"/>
              <w:jc w:val="center"/>
              <w:rPr>
                <w:rFonts w:hint="eastAsia" w:ascii="仿宋" w:hAnsi="仿宋" w:eastAsia="仿宋"/>
                <w:b/>
                <w:sz w:val="18"/>
                <w:szCs w:val="18"/>
              </w:rPr>
            </w:pPr>
            <w:r>
              <w:rPr>
                <w:rFonts w:hint="eastAsia" w:ascii="仿宋" w:hAnsi="仿宋" w:eastAsia="仿宋"/>
                <w:b/>
                <w:sz w:val="18"/>
                <w:szCs w:val="18"/>
              </w:rPr>
              <w:t>A0610</w:t>
            </w:r>
          </w:p>
        </w:tc>
        <w:tc>
          <w:tcPr>
            <w:tcW w:w="3373" w:type="dxa"/>
            <w:shd w:val="clear" w:color="000000" w:fill="FFFFFF"/>
            <w:noWrap w:val="0"/>
            <w:vAlign w:val="center"/>
          </w:tcPr>
          <w:p w14:paraId="743394E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家用家具零配件</w:t>
            </w:r>
          </w:p>
        </w:tc>
        <w:tc>
          <w:tcPr>
            <w:tcW w:w="4423" w:type="dxa"/>
            <w:shd w:val="clear" w:color="000000" w:fill="FFFFFF"/>
            <w:noWrap w:val="0"/>
            <w:vAlign w:val="center"/>
          </w:tcPr>
          <w:p w14:paraId="7FC16BF1">
            <w:pPr>
              <w:widowControl/>
              <w:spacing w:line="200" w:lineRule="exact"/>
              <w:rPr>
                <w:rFonts w:hint="eastAsia" w:ascii="仿宋_GB2312" w:hAnsi="仿宋" w:eastAsia="仿宋_GB2312"/>
                <w:sz w:val="18"/>
                <w:szCs w:val="18"/>
              </w:rPr>
            </w:pPr>
          </w:p>
        </w:tc>
      </w:tr>
      <w:tr w14:paraId="774FD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B706AF7">
            <w:pPr>
              <w:spacing w:line="200" w:lineRule="exact"/>
              <w:jc w:val="center"/>
              <w:rPr>
                <w:rFonts w:hint="eastAsia" w:ascii="仿宋" w:hAnsi="仿宋" w:eastAsia="仿宋"/>
                <w:b/>
                <w:sz w:val="18"/>
                <w:szCs w:val="18"/>
              </w:rPr>
            </w:pPr>
            <w:r>
              <w:rPr>
                <w:rFonts w:hint="eastAsia" w:ascii="仿宋" w:hAnsi="仿宋" w:eastAsia="仿宋"/>
                <w:b/>
                <w:sz w:val="18"/>
                <w:szCs w:val="18"/>
              </w:rPr>
              <w:t>A0699</w:t>
            </w:r>
          </w:p>
        </w:tc>
        <w:tc>
          <w:tcPr>
            <w:tcW w:w="3373" w:type="dxa"/>
            <w:shd w:val="clear" w:color="000000" w:fill="FFFFFF"/>
            <w:noWrap w:val="0"/>
            <w:vAlign w:val="center"/>
          </w:tcPr>
          <w:p w14:paraId="36DD967E">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其他家具用具</w:t>
            </w:r>
          </w:p>
        </w:tc>
        <w:tc>
          <w:tcPr>
            <w:tcW w:w="4423" w:type="dxa"/>
            <w:shd w:val="clear" w:color="000000" w:fill="FFFFFF"/>
            <w:noWrap w:val="0"/>
            <w:vAlign w:val="center"/>
          </w:tcPr>
          <w:p w14:paraId="30F7F785">
            <w:pPr>
              <w:widowControl/>
              <w:spacing w:line="200" w:lineRule="exact"/>
              <w:rPr>
                <w:rFonts w:hint="eastAsia" w:ascii="仿宋_GB2312" w:hAnsi="仿宋" w:eastAsia="仿宋_GB2312"/>
                <w:sz w:val="18"/>
                <w:szCs w:val="18"/>
              </w:rPr>
            </w:pPr>
          </w:p>
        </w:tc>
      </w:tr>
      <w:tr w14:paraId="446DF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610B65">
            <w:pPr>
              <w:spacing w:line="200" w:lineRule="exact"/>
              <w:jc w:val="center"/>
              <w:rPr>
                <w:rFonts w:hint="eastAsia" w:ascii="仿宋" w:hAnsi="仿宋" w:eastAsia="仿宋"/>
                <w:b/>
                <w:sz w:val="18"/>
                <w:szCs w:val="18"/>
              </w:rPr>
            </w:pPr>
            <w:r>
              <w:rPr>
                <w:rFonts w:hint="eastAsia" w:ascii="仿宋" w:hAnsi="仿宋" w:eastAsia="仿宋"/>
                <w:b/>
                <w:sz w:val="18"/>
                <w:szCs w:val="18"/>
              </w:rPr>
              <w:t>A07</w:t>
            </w:r>
          </w:p>
        </w:tc>
        <w:tc>
          <w:tcPr>
            <w:tcW w:w="3373" w:type="dxa"/>
            <w:shd w:val="clear" w:color="000000" w:fill="FFFFFF"/>
            <w:noWrap w:val="0"/>
            <w:vAlign w:val="center"/>
          </w:tcPr>
          <w:p w14:paraId="2E2AA400">
            <w:pPr>
              <w:pStyle w:val="2"/>
              <w:spacing w:before="0" w:after="0" w:line="240" w:lineRule="exact"/>
              <w:rPr>
                <w:rFonts w:hint="eastAsia" w:ascii="楷体_GB2312" w:hAnsi="仿宋" w:eastAsia="楷体_GB2312"/>
                <w:sz w:val="21"/>
                <w:szCs w:val="21"/>
                <w:lang w:val="en-US" w:eastAsia="zh-CN"/>
              </w:rPr>
            </w:pPr>
            <w:bookmarkStart w:id="33" w:name="_Toc324527754"/>
            <w:bookmarkStart w:id="34" w:name="_Toc323197536"/>
            <w:r>
              <w:rPr>
                <w:rFonts w:hint="eastAsia" w:ascii="楷体_GB2312" w:hAnsi="黑体" w:eastAsia="楷体_GB2312"/>
                <w:sz w:val="21"/>
                <w:szCs w:val="21"/>
                <w:lang w:val="en-US" w:eastAsia="zh-CN"/>
              </w:rPr>
              <w:t>纺织原料、毛皮、被服装具</w:t>
            </w:r>
            <w:bookmarkEnd w:id="33"/>
            <w:bookmarkEnd w:id="34"/>
          </w:p>
        </w:tc>
        <w:tc>
          <w:tcPr>
            <w:tcW w:w="4423" w:type="dxa"/>
            <w:shd w:val="clear" w:color="000000" w:fill="FFFFFF"/>
            <w:noWrap w:val="0"/>
            <w:vAlign w:val="center"/>
          </w:tcPr>
          <w:p w14:paraId="7FBF64A0">
            <w:pPr>
              <w:widowControl/>
              <w:spacing w:line="200" w:lineRule="exact"/>
              <w:rPr>
                <w:rFonts w:hint="eastAsia" w:ascii="仿宋_GB2312" w:hAnsi="仿宋" w:eastAsia="仿宋_GB2312"/>
                <w:sz w:val="18"/>
                <w:szCs w:val="18"/>
              </w:rPr>
            </w:pPr>
          </w:p>
        </w:tc>
      </w:tr>
      <w:tr w14:paraId="38852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ECB877">
            <w:pPr>
              <w:spacing w:line="200" w:lineRule="exact"/>
              <w:jc w:val="center"/>
              <w:rPr>
                <w:rFonts w:hint="eastAsia" w:ascii="仿宋" w:hAnsi="仿宋" w:eastAsia="仿宋"/>
                <w:b/>
                <w:sz w:val="18"/>
                <w:szCs w:val="18"/>
              </w:rPr>
            </w:pPr>
            <w:r>
              <w:rPr>
                <w:rFonts w:hint="eastAsia" w:ascii="仿宋" w:hAnsi="仿宋" w:eastAsia="仿宋"/>
                <w:b/>
                <w:sz w:val="18"/>
                <w:szCs w:val="18"/>
              </w:rPr>
              <w:t>A0701</w:t>
            </w:r>
          </w:p>
        </w:tc>
        <w:tc>
          <w:tcPr>
            <w:tcW w:w="3373" w:type="dxa"/>
            <w:shd w:val="clear" w:color="000000" w:fill="FFFFFF"/>
            <w:noWrap w:val="0"/>
            <w:vAlign w:val="center"/>
          </w:tcPr>
          <w:p w14:paraId="34C7A32E">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纺织用料</w:t>
            </w:r>
          </w:p>
        </w:tc>
        <w:tc>
          <w:tcPr>
            <w:tcW w:w="4423" w:type="dxa"/>
            <w:shd w:val="clear" w:color="000000" w:fill="FFFFFF"/>
            <w:noWrap w:val="0"/>
            <w:vAlign w:val="center"/>
          </w:tcPr>
          <w:p w14:paraId="1B67A76A">
            <w:pPr>
              <w:widowControl/>
              <w:spacing w:line="200" w:lineRule="exact"/>
              <w:rPr>
                <w:rFonts w:hint="eastAsia" w:ascii="仿宋_GB2312" w:hAnsi="仿宋" w:eastAsia="仿宋_GB2312"/>
                <w:sz w:val="18"/>
                <w:szCs w:val="18"/>
              </w:rPr>
            </w:pPr>
          </w:p>
        </w:tc>
      </w:tr>
      <w:tr w14:paraId="63AFD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7B7474B">
            <w:pPr>
              <w:spacing w:line="200" w:lineRule="exact"/>
              <w:jc w:val="center"/>
              <w:rPr>
                <w:rFonts w:hint="eastAsia" w:ascii="仿宋" w:hAnsi="仿宋" w:eastAsia="仿宋"/>
                <w:b/>
                <w:sz w:val="18"/>
                <w:szCs w:val="18"/>
              </w:rPr>
            </w:pPr>
            <w:r>
              <w:rPr>
                <w:rFonts w:hint="eastAsia" w:ascii="仿宋" w:hAnsi="仿宋" w:eastAsia="仿宋"/>
                <w:b/>
                <w:sz w:val="18"/>
                <w:szCs w:val="18"/>
              </w:rPr>
              <w:t>A0702</w:t>
            </w:r>
          </w:p>
        </w:tc>
        <w:tc>
          <w:tcPr>
            <w:tcW w:w="3373" w:type="dxa"/>
            <w:shd w:val="clear" w:color="000000" w:fill="FFFFFF"/>
            <w:noWrap w:val="0"/>
            <w:vAlign w:val="center"/>
          </w:tcPr>
          <w:p w14:paraId="5C2A7624">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皮革、毛皮等用料</w:t>
            </w:r>
          </w:p>
        </w:tc>
        <w:tc>
          <w:tcPr>
            <w:tcW w:w="4423" w:type="dxa"/>
            <w:shd w:val="clear" w:color="000000" w:fill="FFFFFF"/>
            <w:noWrap w:val="0"/>
            <w:vAlign w:val="center"/>
          </w:tcPr>
          <w:p w14:paraId="30C405B1">
            <w:pPr>
              <w:widowControl/>
              <w:spacing w:line="200" w:lineRule="exact"/>
              <w:rPr>
                <w:rFonts w:hint="eastAsia" w:ascii="仿宋_GB2312" w:hAnsi="仿宋" w:eastAsia="仿宋_GB2312"/>
                <w:sz w:val="18"/>
                <w:szCs w:val="18"/>
              </w:rPr>
            </w:pPr>
          </w:p>
        </w:tc>
      </w:tr>
      <w:tr w14:paraId="71AFF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C4C5E16">
            <w:pPr>
              <w:spacing w:line="200" w:lineRule="exact"/>
              <w:jc w:val="center"/>
              <w:rPr>
                <w:rFonts w:hint="eastAsia" w:ascii="仿宋" w:hAnsi="仿宋" w:eastAsia="仿宋"/>
                <w:b/>
                <w:sz w:val="18"/>
                <w:szCs w:val="18"/>
              </w:rPr>
            </w:pPr>
            <w:r>
              <w:rPr>
                <w:rFonts w:hint="eastAsia" w:ascii="仿宋" w:hAnsi="仿宋" w:eastAsia="仿宋"/>
                <w:b/>
                <w:sz w:val="18"/>
                <w:szCs w:val="18"/>
              </w:rPr>
              <w:t>A0703</w:t>
            </w:r>
          </w:p>
        </w:tc>
        <w:tc>
          <w:tcPr>
            <w:tcW w:w="3373" w:type="dxa"/>
            <w:shd w:val="clear" w:color="000000" w:fill="FFFFFF"/>
            <w:noWrap w:val="0"/>
            <w:vAlign w:val="center"/>
          </w:tcPr>
          <w:p w14:paraId="7E346ABA">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被服装具</w:t>
            </w:r>
          </w:p>
        </w:tc>
        <w:tc>
          <w:tcPr>
            <w:tcW w:w="4423" w:type="dxa"/>
            <w:shd w:val="clear" w:color="000000" w:fill="FFFFFF"/>
            <w:noWrap w:val="0"/>
            <w:vAlign w:val="center"/>
          </w:tcPr>
          <w:p w14:paraId="1B038460">
            <w:pPr>
              <w:widowControl/>
              <w:spacing w:line="200" w:lineRule="exact"/>
              <w:rPr>
                <w:rFonts w:hint="eastAsia" w:ascii="仿宋_GB2312" w:hAnsi="仿宋" w:eastAsia="仿宋_GB2312"/>
                <w:sz w:val="18"/>
                <w:szCs w:val="18"/>
              </w:rPr>
            </w:pPr>
          </w:p>
        </w:tc>
      </w:tr>
      <w:tr w14:paraId="297B3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FEF6F0">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A070301</w:t>
            </w:r>
          </w:p>
        </w:tc>
        <w:tc>
          <w:tcPr>
            <w:tcW w:w="3373" w:type="dxa"/>
            <w:shd w:val="clear" w:color="000000" w:fill="FFFFFF"/>
            <w:noWrap w:val="0"/>
            <w:vAlign w:val="center"/>
          </w:tcPr>
          <w:p w14:paraId="787A53D2">
            <w:pPr>
              <w:widowControl/>
              <w:spacing w:line="200" w:lineRule="exact"/>
              <w:ind w:firstLine="180"/>
              <w:rPr>
                <w:rFonts w:hint="eastAsia" w:ascii="仿宋_GB2312" w:hAnsi="仿宋" w:eastAsia="仿宋_GB2312"/>
                <w:szCs w:val="21"/>
              </w:rPr>
            </w:pPr>
            <w:r>
              <w:rPr>
                <w:rFonts w:hint="eastAsia" w:ascii="仿宋_GB2312" w:hAnsi="仿宋" w:eastAsia="仿宋_GB2312"/>
                <w:szCs w:val="21"/>
              </w:rPr>
              <w:t xml:space="preserve">  服装</w:t>
            </w:r>
          </w:p>
        </w:tc>
        <w:tc>
          <w:tcPr>
            <w:tcW w:w="4423" w:type="dxa"/>
            <w:shd w:val="clear" w:color="000000" w:fill="FFFFFF"/>
            <w:noWrap w:val="0"/>
            <w:vAlign w:val="center"/>
          </w:tcPr>
          <w:p w14:paraId="61569CC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包括制服、革服装。</w:t>
            </w:r>
          </w:p>
        </w:tc>
      </w:tr>
      <w:tr w14:paraId="0FD8C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88418A">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A070302</w:t>
            </w:r>
          </w:p>
        </w:tc>
        <w:tc>
          <w:tcPr>
            <w:tcW w:w="3373" w:type="dxa"/>
            <w:shd w:val="clear" w:color="000000" w:fill="FFFFFF"/>
            <w:noWrap w:val="0"/>
            <w:vAlign w:val="center"/>
          </w:tcPr>
          <w:p w14:paraId="6943D776">
            <w:pPr>
              <w:spacing w:line="240" w:lineRule="exact"/>
              <w:ind w:firstLine="210" w:firstLineChars="100"/>
              <w:rPr>
                <w:rFonts w:hint="eastAsia" w:ascii="仿宋_GB2312" w:hAnsi="黑体" w:eastAsia="仿宋_GB2312"/>
                <w:szCs w:val="21"/>
              </w:rPr>
            </w:pPr>
            <w:r>
              <w:rPr>
                <w:rFonts w:hint="eastAsia" w:ascii="仿宋_GB2312" w:hAnsi="仿宋" w:eastAsia="仿宋_GB2312"/>
                <w:szCs w:val="21"/>
              </w:rPr>
              <w:t xml:space="preserve">  鞋、靴及附件</w:t>
            </w:r>
          </w:p>
        </w:tc>
        <w:tc>
          <w:tcPr>
            <w:tcW w:w="4423" w:type="dxa"/>
            <w:shd w:val="clear" w:color="000000" w:fill="FFFFFF"/>
            <w:noWrap w:val="0"/>
            <w:vAlign w:val="center"/>
          </w:tcPr>
          <w:p w14:paraId="3225170E">
            <w:pPr>
              <w:widowControl/>
              <w:spacing w:line="200" w:lineRule="exact"/>
              <w:rPr>
                <w:rFonts w:hint="eastAsia" w:ascii="仿宋_GB2312" w:hAnsi="仿宋" w:eastAsia="仿宋_GB2312"/>
                <w:sz w:val="18"/>
                <w:szCs w:val="18"/>
              </w:rPr>
            </w:pPr>
          </w:p>
        </w:tc>
      </w:tr>
      <w:tr w14:paraId="74241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713BFB8">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A070303</w:t>
            </w:r>
          </w:p>
        </w:tc>
        <w:tc>
          <w:tcPr>
            <w:tcW w:w="3373" w:type="dxa"/>
            <w:shd w:val="clear" w:color="000000" w:fill="FFFFFF"/>
            <w:noWrap w:val="0"/>
            <w:vAlign w:val="center"/>
          </w:tcPr>
          <w:p w14:paraId="6BBDF876">
            <w:pPr>
              <w:spacing w:line="240" w:lineRule="exact"/>
              <w:ind w:firstLine="210" w:firstLineChars="100"/>
              <w:rPr>
                <w:rFonts w:hint="eastAsia" w:ascii="仿宋_GB2312" w:hAnsi="黑体" w:eastAsia="仿宋_GB2312"/>
                <w:szCs w:val="21"/>
              </w:rPr>
            </w:pPr>
            <w:r>
              <w:rPr>
                <w:rFonts w:hint="eastAsia" w:ascii="仿宋_GB2312" w:hAnsi="仿宋" w:eastAsia="仿宋_GB2312"/>
                <w:szCs w:val="21"/>
              </w:rPr>
              <w:t xml:space="preserve">  被服附件</w:t>
            </w:r>
          </w:p>
        </w:tc>
        <w:tc>
          <w:tcPr>
            <w:tcW w:w="4423" w:type="dxa"/>
            <w:shd w:val="clear" w:color="000000" w:fill="FFFFFF"/>
            <w:noWrap w:val="0"/>
            <w:vAlign w:val="center"/>
          </w:tcPr>
          <w:p w14:paraId="4604087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包括帽子、围巾、领带、手套、皮带、拉链、纽扣等。</w:t>
            </w:r>
          </w:p>
        </w:tc>
      </w:tr>
      <w:tr w14:paraId="07C10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3E4F53">
            <w:pPr>
              <w:spacing w:line="200" w:lineRule="exact"/>
              <w:jc w:val="center"/>
              <w:rPr>
                <w:rFonts w:hint="eastAsia" w:ascii="仿宋" w:hAnsi="仿宋" w:eastAsia="仿宋"/>
                <w:sz w:val="18"/>
                <w:szCs w:val="18"/>
              </w:rPr>
            </w:pPr>
            <w:r>
              <w:rPr>
                <w:rFonts w:hint="eastAsia" w:ascii="仿宋_GB2312" w:hAnsi="仿宋" w:eastAsia="仿宋_GB2312"/>
                <w:sz w:val="18"/>
                <w:szCs w:val="18"/>
              </w:rPr>
              <w:t>A070304</w:t>
            </w:r>
          </w:p>
        </w:tc>
        <w:tc>
          <w:tcPr>
            <w:tcW w:w="3373" w:type="dxa"/>
            <w:shd w:val="clear" w:color="000000" w:fill="FFFFFF"/>
            <w:noWrap w:val="0"/>
            <w:vAlign w:val="center"/>
          </w:tcPr>
          <w:p w14:paraId="346E8702">
            <w:pPr>
              <w:spacing w:line="240" w:lineRule="exact"/>
              <w:ind w:firstLine="180" w:firstLineChars="100"/>
              <w:rPr>
                <w:rFonts w:hint="eastAsia" w:ascii="仿宋_GB2312" w:hAnsi="仿宋" w:eastAsia="仿宋_GB2312"/>
                <w:sz w:val="18"/>
                <w:szCs w:val="18"/>
              </w:rPr>
            </w:pPr>
            <w:r>
              <w:rPr>
                <w:rFonts w:hint="eastAsia" w:ascii="仿宋_GB2312" w:hAnsi="仿宋" w:eastAsia="仿宋_GB2312"/>
                <w:sz w:val="18"/>
                <w:szCs w:val="18"/>
              </w:rPr>
              <w:t xml:space="preserve">  床上装具、室内装具</w:t>
            </w:r>
          </w:p>
        </w:tc>
        <w:tc>
          <w:tcPr>
            <w:tcW w:w="4423" w:type="dxa"/>
            <w:shd w:val="clear" w:color="000000" w:fill="FFFFFF"/>
            <w:noWrap w:val="0"/>
            <w:vAlign w:val="center"/>
          </w:tcPr>
          <w:p w14:paraId="7F56045D">
            <w:pPr>
              <w:widowControl/>
              <w:spacing w:line="200" w:lineRule="exact"/>
              <w:rPr>
                <w:rFonts w:hint="eastAsia" w:ascii="仿宋_GB2312" w:hAnsi="仿宋" w:eastAsia="仿宋_GB2312"/>
                <w:sz w:val="18"/>
                <w:szCs w:val="18"/>
              </w:rPr>
            </w:pPr>
          </w:p>
        </w:tc>
      </w:tr>
      <w:tr w14:paraId="10898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031B25C">
            <w:pPr>
              <w:spacing w:line="200" w:lineRule="exact"/>
              <w:jc w:val="center"/>
              <w:rPr>
                <w:rFonts w:hint="eastAsia" w:ascii="仿宋" w:hAnsi="仿宋" w:eastAsia="仿宋"/>
                <w:sz w:val="18"/>
                <w:szCs w:val="18"/>
              </w:rPr>
            </w:pPr>
            <w:r>
              <w:rPr>
                <w:rFonts w:hint="eastAsia" w:ascii="仿宋" w:hAnsi="仿宋" w:eastAsia="仿宋"/>
                <w:sz w:val="18"/>
                <w:szCs w:val="18"/>
              </w:rPr>
              <w:t>A070305</w:t>
            </w:r>
          </w:p>
        </w:tc>
        <w:tc>
          <w:tcPr>
            <w:tcW w:w="3373" w:type="dxa"/>
            <w:shd w:val="clear" w:color="000000" w:fill="FFFFFF"/>
            <w:noWrap w:val="0"/>
            <w:vAlign w:val="center"/>
          </w:tcPr>
          <w:p w14:paraId="1B9D070E">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服饰</w:t>
            </w:r>
          </w:p>
        </w:tc>
        <w:tc>
          <w:tcPr>
            <w:tcW w:w="4423" w:type="dxa"/>
            <w:shd w:val="clear" w:color="000000" w:fill="FFFFFF"/>
            <w:noWrap w:val="0"/>
            <w:vAlign w:val="center"/>
          </w:tcPr>
          <w:p w14:paraId="3B601C21">
            <w:pPr>
              <w:widowControl/>
              <w:spacing w:line="200" w:lineRule="exact"/>
              <w:rPr>
                <w:rFonts w:hint="eastAsia" w:ascii="仿宋_GB2312" w:hAnsi="仿宋" w:eastAsia="仿宋_GB2312"/>
                <w:sz w:val="18"/>
                <w:szCs w:val="18"/>
              </w:rPr>
            </w:pPr>
          </w:p>
        </w:tc>
      </w:tr>
      <w:tr w14:paraId="124B4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3E6DEB2">
            <w:pPr>
              <w:spacing w:line="200" w:lineRule="exact"/>
              <w:jc w:val="center"/>
              <w:rPr>
                <w:rFonts w:hint="eastAsia" w:ascii="仿宋" w:hAnsi="仿宋" w:eastAsia="仿宋"/>
                <w:sz w:val="18"/>
                <w:szCs w:val="18"/>
              </w:rPr>
            </w:pPr>
            <w:r>
              <w:rPr>
                <w:rFonts w:hint="eastAsia" w:ascii="仿宋" w:hAnsi="仿宋" w:eastAsia="仿宋"/>
                <w:sz w:val="18"/>
                <w:szCs w:val="18"/>
              </w:rPr>
              <w:t>A07030501</w:t>
            </w:r>
          </w:p>
        </w:tc>
        <w:tc>
          <w:tcPr>
            <w:tcW w:w="3373" w:type="dxa"/>
            <w:shd w:val="clear" w:color="000000" w:fill="FFFFFF"/>
            <w:noWrap w:val="0"/>
            <w:vAlign w:val="center"/>
          </w:tcPr>
          <w:p w14:paraId="4A901E0A">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金属标志</w:t>
            </w:r>
          </w:p>
        </w:tc>
        <w:tc>
          <w:tcPr>
            <w:tcW w:w="4423" w:type="dxa"/>
            <w:shd w:val="clear" w:color="000000" w:fill="FFFFFF"/>
            <w:noWrap w:val="0"/>
            <w:vAlign w:val="center"/>
          </w:tcPr>
          <w:p w14:paraId="008ADA64">
            <w:pPr>
              <w:widowControl/>
              <w:spacing w:line="200" w:lineRule="exact"/>
              <w:rPr>
                <w:rFonts w:hint="eastAsia" w:ascii="仿宋_GB2312" w:hAnsi="黑体" w:eastAsia="仿宋_GB2312"/>
                <w:b/>
                <w:szCs w:val="21"/>
              </w:rPr>
            </w:pPr>
          </w:p>
        </w:tc>
      </w:tr>
      <w:tr w14:paraId="1EB79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1D049FB">
            <w:pPr>
              <w:spacing w:line="200" w:lineRule="exact"/>
              <w:jc w:val="center"/>
              <w:rPr>
                <w:rFonts w:hint="eastAsia" w:ascii="仿宋" w:hAnsi="仿宋" w:eastAsia="仿宋"/>
                <w:sz w:val="18"/>
                <w:szCs w:val="18"/>
              </w:rPr>
            </w:pPr>
            <w:r>
              <w:rPr>
                <w:rFonts w:hint="eastAsia" w:ascii="仿宋" w:hAnsi="仿宋" w:eastAsia="仿宋"/>
                <w:sz w:val="18"/>
                <w:szCs w:val="18"/>
              </w:rPr>
              <w:t>A070399</w:t>
            </w:r>
          </w:p>
        </w:tc>
        <w:tc>
          <w:tcPr>
            <w:tcW w:w="3373" w:type="dxa"/>
            <w:shd w:val="clear" w:color="000000" w:fill="FFFFFF"/>
            <w:noWrap w:val="0"/>
            <w:vAlign w:val="center"/>
          </w:tcPr>
          <w:p w14:paraId="481CBBD8">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 xml:space="preserve">  其他被服装具</w:t>
            </w:r>
          </w:p>
        </w:tc>
        <w:tc>
          <w:tcPr>
            <w:tcW w:w="4423" w:type="dxa"/>
            <w:shd w:val="clear" w:color="000000" w:fill="FFFFFF"/>
            <w:noWrap w:val="0"/>
            <w:vAlign w:val="center"/>
          </w:tcPr>
          <w:p w14:paraId="3FB2B41D">
            <w:pPr>
              <w:widowControl/>
              <w:spacing w:line="200" w:lineRule="exact"/>
              <w:rPr>
                <w:rFonts w:hint="eastAsia" w:ascii="仿宋_GB2312" w:hAnsi="黑体" w:eastAsia="仿宋_GB2312"/>
                <w:b/>
                <w:szCs w:val="21"/>
              </w:rPr>
            </w:pPr>
          </w:p>
        </w:tc>
      </w:tr>
      <w:tr w14:paraId="4D143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A55045C">
            <w:pPr>
              <w:spacing w:line="200" w:lineRule="exact"/>
              <w:jc w:val="center"/>
              <w:rPr>
                <w:rFonts w:hint="eastAsia" w:ascii="仿宋" w:hAnsi="仿宋" w:eastAsia="仿宋"/>
                <w:b/>
                <w:sz w:val="18"/>
                <w:szCs w:val="18"/>
              </w:rPr>
            </w:pPr>
            <w:r>
              <w:rPr>
                <w:rFonts w:hint="eastAsia" w:ascii="仿宋" w:hAnsi="仿宋" w:eastAsia="仿宋"/>
                <w:b/>
                <w:sz w:val="18"/>
                <w:szCs w:val="18"/>
              </w:rPr>
              <w:t>A08</w:t>
            </w:r>
          </w:p>
        </w:tc>
        <w:tc>
          <w:tcPr>
            <w:tcW w:w="3373" w:type="dxa"/>
            <w:shd w:val="clear" w:color="000000" w:fill="FFFFFF"/>
            <w:noWrap w:val="0"/>
            <w:vAlign w:val="center"/>
          </w:tcPr>
          <w:p w14:paraId="5D15163F">
            <w:pPr>
              <w:pStyle w:val="2"/>
              <w:spacing w:before="0" w:after="0" w:line="240" w:lineRule="exact"/>
              <w:rPr>
                <w:rFonts w:hint="eastAsia" w:ascii="楷体_GB2312" w:hAnsi="仿宋" w:eastAsia="楷体_GB2312"/>
                <w:sz w:val="21"/>
                <w:szCs w:val="21"/>
                <w:lang w:val="en-US" w:eastAsia="zh-CN"/>
              </w:rPr>
            </w:pPr>
            <w:bookmarkStart w:id="35" w:name="_Toc324527755"/>
            <w:bookmarkStart w:id="36" w:name="_Toc323197537"/>
            <w:r>
              <w:rPr>
                <w:rFonts w:hint="eastAsia" w:ascii="楷体_GB2312" w:hAnsi="黑体" w:eastAsia="楷体_GB2312"/>
                <w:sz w:val="21"/>
                <w:szCs w:val="21"/>
                <w:lang w:val="en-US" w:eastAsia="zh-CN"/>
              </w:rPr>
              <w:t>纸、纸制品及印刷品</w:t>
            </w:r>
            <w:bookmarkEnd w:id="35"/>
            <w:bookmarkEnd w:id="36"/>
          </w:p>
        </w:tc>
        <w:tc>
          <w:tcPr>
            <w:tcW w:w="4423" w:type="dxa"/>
            <w:shd w:val="clear" w:color="000000" w:fill="FFFFFF"/>
            <w:noWrap w:val="0"/>
            <w:vAlign w:val="center"/>
          </w:tcPr>
          <w:p w14:paraId="09915B3D">
            <w:pPr>
              <w:widowControl/>
              <w:spacing w:line="200" w:lineRule="exact"/>
              <w:rPr>
                <w:rFonts w:hint="eastAsia" w:ascii="仿宋_GB2312" w:hAnsi="仿宋" w:eastAsia="仿宋_GB2312"/>
                <w:sz w:val="18"/>
                <w:szCs w:val="18"/>
              </w:rPr>
            </w:pPr>
          </w:p>
        </w:tc>
      </w:tr>
      <w:tr w14:paraId="3784B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4524F5">
            <w:pPr>
              <w:spacing w:line="200" w:lineRule="exact"/>
              <w:jc w:val="center"/>
              <w:rPr>
                <w:rFonts w:hint="eastAsia" w:ascii="仿宋" w:hAnsi="仿宋" w:eastAsia="仿宋"/>
                <w:b/>
                <w:sz w:val="18"/>
                <w:szCs w:val="18"/>
              </w:rPr>
            </w:pPr>
            <w:r>
              <w:rPr>
                <w:rFonts w:hint="eastAsia" w:ascii="仿宋" w:hAnsi="仿宋" w:eastAsia="仿宋"/>
                <w:b/>
                <w:sz w:val="18"/>
                <w:szCs w:val="18"/>
              </w:rPr>
              <w:t>A0801</w:t>
            </w:r>
          </w:p>
        </w:tc>
        <w:tc>
          <w:tcPr>
            <w:tcW w:w="3373" w:type="dxa"/>
            <w:shd w:val="clear" w:color="000000" w:fill="FFFFFF"/>
            <w:noWrap w:val="0"/>
            <w:vAlign w:val="center"/>
          </w:tcPr>
          <w:p w14:paraId="1976781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纸及纸制品</w:t>
            </w:r>
          </w:p>
        </w:tc>
        <w:tc>
          <w:tcPr>
            <w:tcW w:w="4423" w:type="dxa"/>
            <w:shd w:val="clear" w:color="000000" w:fill="FFFFFF"/>
            <w:noWrap w:val="0"/>
            <w:vAlign w:val="center"/>
          </w:tcPr>
          <w:p w14:paraId="092F47E5">
            <w:pPr>
              <w:widowControl/>
              <w:spacing w:line="200" w:lineRule="exact"/>
              <w:rPr>
                <w:rFonts w:hint="eastAsia" w:ascii="仿宋_GB2312" w:hAnsi="仿宋" w:eastAsia="仿宋_GB2312"/>
                <w:sz w:val="18"/>
                <w:szCs w:val="18"/>
              </w:rPr>
            </w:pPr>
          </w:p>
        </w:tc>
      </w:tr>
      <w:tr w14:paraId="00E9C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2681BE">
            <w:pPr>
              <w:spacing w:line="200" w:lineRule="exact"/>
              <w:jc w:val="center"/>
              <w:rPr>
                <w:rFonts w:hint="eastAsia" w:ascii="仿宋" w:hAnsi="仿宋" w:eastAsia="仿宋"/>
                <w:b/>
                <w:sz w:val="18"/>
                <w:szCs w:val="18"/>
              </w:rPr>
            </w:pPr>
            <w:r>
              <w:rPr>
                <w:rFonts w:hint="eastAsia" w:ascii="仿宋" w:hAnsi="仿宋" w:eastAsia="仿宋"/>
                <w:b/>
                <w:sz w:val="18"/>
                <w:szCs w:val="18"/>
              </w:rPr>
              <w:t>A0802</w:t>
            </w:r>
          </w:p>
        </w:tc>
        <w:tc>
          <w:tcPr>
            <w:tcW w:w="3373" w:type="dxa"/>
            <w:shd w:val="clear" w:color="000000" w:fill="FFFFFF"/>
            <w:noWrap w:val="0"/>
            <w:vAlign w:val="center"/>
          </w:tcPr>
          <w:p w14:paraId="477D5EFA">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印刷品</w:t>
            </w:r>
          </w:p>
        </w:tc>
        <w:tc>
          <w:tcPr>
            <w:tcW w:w="4423" w:type="dxa"/>
            <w:shd w:val="clear" w:color="000000" w:fill="FFFFFF"/>
            <w:noWrap w:val="0"/>
            <w:vAlign w:val="center"/>
          </w:tcPr>
          <w:p w14:paraId="3B3869B1">
            <w:pPr>
              <w:widowControl/>
              <w:spacing w:line="200" w:lineRule="exact"/>
              <w:rPr>
                <w:rFonts w:hint="eastAsia" w:ascii="仿宋_GB2312" w:hAnsi="仿宋" w:eastAsia="仿宋_GB2312"/>
                <w:sz w:val="18"/>
                <w:szCs w:val="18"/>
              </w:rPr>
            </w:pPr>
          </w:p>
        </w:tc>
      </w:tr>
      <w:tr w14:paraId="4E187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518ADED">
            <w:pPr>
              <w:spacing w:line="200" w:lineRule="exact"/>
              <w:jc w:val="center"/>
              <w:rPr>
                <w:rFonts w:hint="eastAsia" w:ascii="仿宋" w:hAnsi="仿宋" w:eastAsia="仿宋"/>
                <w:b/>
                <w:sz w:val="18"/>
                <w:szCs w:val="18"/>
              </w:rPr>
            </w:pPr>
            <w:r>
              <w:rPr>
                <w:rFonts w:hint="eastAsia" w:ascii="仿宋" w:hAnsi="仿宋" w:eastAsia="仿宋"/>
                <w:b/>
                <w:sz w:val="18"/>
                <w:szCs w:val="18"/>
              </w:rPr>
              <w:t>A09</w:t>
            </w:r>
          </w:p>
        </w:tc>
        <w:tc>
          <w:tcPr>
            <w:tcW w:w="3373" w:type="dxa"/>
            <w:shd w:val="clear" w:color="000000" w:fill="FFFFFF"/>
            <w:noWrap w:val="0"/>
            <w:vAlign w:val="center"/>
          </w:tcPr>
          <w:p w14:paraId="18BE2542">
            <w:pPr>
              <w:pStyle w:val="2"/>
              <w:spacing w:before="0" w:after="0" w:line="240" w:lineRule="exact"/>
              <w:rPr>
                <w:rFonts w:hint="eastAsia" w:ascii="楷体_GB2312" w:hAnsi="仿宋" w:eastAsia="楷体_GB2312" w:cs="宋体"/>
                <w:bCs w:val="0"/>
                <w:kern w:val="0"/>
                <w:sz w:val="21"/>
                <w:szCs w:val="21"/>
                <w:lang w:val="en-US" w:eastAsia="zh-CN"/>
              </w:rPr>
            </w:pPr>
            <w:bookmarkStart w:id="37" w:name="_Toc324527756"/>
            <w:bookmarkStart w:id="38" w:name="_Toc323197538"/>
            <w:r>
              <w:rPr>
                <w:rFonts w:hint="eastAsia" w:ascii="楷体_GB2312" w:hAnsi="黑体" w:eastAsia="楷体_GB2312"/>
                <w:sz w:val="21"/>
                <w:szCs w:val="21"/>
                <w:lang w:val="en-US" w:eastAsia="zh-CN"/>
              </w:rPr>
              <w:t>办公消耗用品及类似物品</w:t>
            </w:r>
            <w:bookmarkEnd w:id="37"/>
            <w:bookmarkEnd w:id="38"/>
          </w:p>
        </w:tc>
        <w:tc>
          <w:tcPr>
            <w:tcW w:w="4423" w:type="dxa"/>
            <w:shd w:val="clear" w:color="000000" w:fill="FFFFFF"/>
            <w:noWrap w:val="0"/>
            <w:vAlign w:val="center"/>
          </w:tcPr>
          <w:p w14:paraId="3C97D08E">
            <w:pPr>
              <w:widowControl/>
              <w:spacing w:line="200" w:lineRule="exact"/>
              <w:rPr>
                <w:rFonts w:hint="eastAsia" w:ascii="仿宋_GB2312" w:hAnsi="仿宋" w:eastAsia="仿宋_GB2312"/>
                <w:sz w:val="18"/>
                <w:szCs w:val="18"/>
              </w:rPr>
            </w:pPr>
          </w:p>
        </w:tc>
      </w:tr>
      <w:tr w14:paraId="798EC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33661C6">
            <w:pPr>
              <w:spacing w:line="200" w:lineRule="exact"/>
              <w:jc w:val="center"/>
              <w:rPr>
                <w:rFonts w:hint="eastAsia" w:ascii="仿宋" w:hAnsi="仿宋" w:eastAsia="仿宋"/>
                <w:b/>
                <w:sz w:val="18"/>
                <w:szCs w:val="18"/>
              </w:rPr>
            </w:pPr>
            <w:r>
              <w:rPr>
                <w:rFonts w:hint="eastAsia" w:ascii="仿宋" w:hAnsi="仿宋" w:eastAsia="仿宋"/>
                <w:b/>
                <w:sz w:val="18"/>
                <w:szCs w:val="18"/>
              </w:rPr>
              <w:t>A0901</w:t>
            </w:r>
          </w:p>
        </w:tc>
        <w:tc>
          <w:tcPr>
            <w:tcW w:w="3373" w:type="dxa"/>
            <w:shd w:val="clear" w:color="000000" w:fill="FFFFFF"/>
            <w:noWrap w:val="0"/>
            <w:vAlign w:val="center"/>
          </w:tcPr>
          <w:p w14:paraId="4663E24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纸制文具及办公用品</w:t>
            </w:r>
          </w:p>
        </w:tc>
        <w:tc>
          <w:tcPr>
            <w:tcW w:w="4423" w:type="dxa"/>
            <w:shd w:val="clear" w:color="000000" w:fill="FFFFFF"/>
            <w:noWrap w:val="0"/>
            <w:vAlign w:val="center"/>
          </w:tcPr>
          <w:p w14:paraId="5826C62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包括复印纸。</w:t>
            </w:r>
          </w:p>
        </w:tc>
      </w:tr>
      <w:tr w14:paraId="11539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D37E79B">
            <w:pPr>
              <w:spacing w:line="200" w:lineRule="exact"/>
              <w:jc w:val="center"/>
              <w:rPr>
                <w:rFonts w:hint="eastAsia" w:ascii="仿宋" w:hAnsi="仿宋" w:eastAsia="仿宋"/>
                <w:b/>
                <w:sz w:val="18"/>
                <w:szCs w:val="18"/>
              </w:rPr>
            </w:pPr>
            <w:r>
              <w:rPr>
                <w:rFonts w:hint="eastAsia" w:ascii="仿宋" w:hAnsi="仿宋" w:eastAsia="仿宋"/>
                <w:b/>
                <w:sz w:val="18"/>
                <w:szCs w:val="18"/>
              </w:rPr>
              <w:t>A0902</w:t>
            </w:r>
          </w:p>
        </w:tc>
        <w:tc>
          <w:tcPr>
            <w:tcW w:w="3373" w:type="dxa"/>
            <w:shd w:val="clear" w:color="000000" w:fill="FFFFFF"/>
            <w:noWrap w:val="0"/>
            <w:vAlign w:val="center"/>
          </w:tcPr>
          <w:p w14:paraId="2088CCC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硒鼓、粉盒</w:t>
            </w:r>
          </w:p>
        </w:tc>
        <w:tc>
          <w:tcPr>
            <w:tcW w:w="4423" w:type="dxa"/>
            <w:shd w:val="clear" w:color="000000" w:fill="FFFFFF"/>
            <w:noWrap w:val="0"/>
            <w:vAlign w:val="center"/>
          </w:tcPr>
          <w:p w14:paraId="3A6004F4">
            <w:pPr>
              <w:widowControl/>
              <w:spacing w:line="200" w:lineRule="exact"/>
              <w:rPr>
                <w:rFonts w:hint="eastAsia" w:ascii="仿宋_GB2312" w:hAnsi="仿宋" w:eastAsia="仿宋_GB2312"/>
                <w:sz w:val="18"/>
                <w:szCs w:val="18"/>
              </w:rPr>
            </w:pPr>
          </w:p>
        </w:tc>
      </w:tr>
      <w:tr w14:paraId="08D32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AD9F858">
            <w:pPr>
              <w:spacing w:line="200" w:lineRule="exact"/>
              <w:jc w:val="center"/>
              <w:rPr>
                <w:rFonts w:hint="eastAsia" w:ascii="仿宋" w:hAnsi="仿宋" w:eastAsia="仿宋"/>
                <w:b/>
                <w:sz w:val="18"/>
                <w:szCs w:val="18"/>
              </w:rPr>
            </w:pPr>
            <w:r>
              <w:rPr>
                <w:rFonts w:hint="eastAsia" w:ascii="仿宋" w:hAnsi="仿宋" w:eastAsia="仿宋"/>
                <w:b/>
                <w:sz w:val="18"/>
                <w:szCs w:val="18"/>
              </w:rPr>
              <w:t>A0903</w:t>
            </w:r>
          </w:p>
        </w:tc>
        <w:tc>
          <w:tcPr>
            <w:tcW w:w="3373" w:type="dxa"/>
            <w:shd w:val="clear" w:color="000000" w:fill="FFFFFF"/>
            <w:noWrap w:val="0"/>
            <w:vAlign w:val="center"/>
          </w:tcPr>
          <w:p w14:paraId="05B5858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墨、颜料</w:t>
            </w:r>
          </w:p>
        </w:tc>
        <w:tc>
          <w:tcPr>
            <w:tcW w:w="4423" w:type="dxa"/>
            <w:shd w:val="clear" w:color="000000" w:fill="FFFFFF"/>
            <w:noWrap w:val="0"/>
            <w:vAlign w:val="center"/>
          </w:tcPr>
          <w:p w14:paraId="3D460656">
            <w:pPr>
              <w:widowControl/>
              <w:spacing w:line="200" w:lineRule="exact"/>
              <w:rPr>
                <w:rFonts w:hint="eastAsia" w:ascii="仿宋_GB2312" w:hAnsi="仿宋" w:eastAsia="仿宋_GB2312"/>
                <w:sz w:val="18"/>
                <w:szCs w:val="18"/>
              </w:rPr>
            </w:pPr>
          </w:p>
        </w:tc>
      </w:tr>
      <w:tr w14:paraId="17161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F9A9B9B">
            <w:pPr>
              <w:spacing w:line="200" w:lineRule="exact"/>
              <w:jc w:val="center"/>
              <w:rPr>
                <w:rFonts w:hint="eastAsia" w:ascii="仿宋" w:hAnsi="仿宋" w:eastAsia="仿宋"/>
                <w:b/>
                <w:sz w:val="18"/>
                <w:szCs w:val="18"/>
              </w:rPr>
            </w:pPr>
            <w:r>
              <w:rPr>
                <w:rFonts w:hint="eastAsia" w:ascii="仿宋" w:hAnsi="仿宋" w:eastAsia="仿宋"/>
                <w:b/>
                <w:sz w:val="18"/>
                <w:szCs w:val="18"/>
              </w:rPr>
              <w:t>A0904</w:t>
            </w:r>
          </w:p>
        </w:tc>
        <w:tc>
          <w:tcPr>
            <w:tcW w:w="3373" w:type="dxa"/>
            <w:shd w:val="clear" w:color="000000" w:fill="FFFFFF"/>
            <w:noWrap w:val="0"/>
            <w:vAlign w:val="center"/>
          </w:tcPr>
          <w:p w14:paraId="3526467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文教用品</w:t>
            </w:r>
          </w:p>
        </w:tc>
        <w:tc>
          <w:tcPr>
            <w:tcW w:w="4423" w:type="dxa"/>
            <w:shd w:val="clear" w:color="000000" w:fill="FFFFFF"/>
            <w:noWrap w:val="0"/>
            <w:vAlign w:val="center"/>
          </w:tcPr>
          <w:p w14:paraId="3B8B0E0C">
            <w:pPr>
              <w:widowControl/>
              <w:spacing w:line="200" w:lineRule="exact"/>
              <w:rPr>
                <w:rFonts w:hint="eastAsia" w:ascii="仿宋_GB2312" w:hAnsi="仿宋" w:eastAsia="仿宋_GB2312"/>
                <w:sz w:val="18"/>
                <w:szCs w:val="18"/>
              </w:rPr>
            </w:pPr>
          </w:p>
        </w:tc>
      </w:tr>
      <w:tr w14:paraId="2421C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FE00734">
            <w:pPr>
              <w:spacing w:line="200" w:lineRule="exact"/>
              <w:jc w:val="center"/>
              <w:rPr>
                <w:rFonts w:hint="eastAsia" w:ascii="仿宋" w:hAnsi="仿宋" w:eastAsia="仿宋"/>
                <w:b/>
                <w:sz w:val="18"/>
                <w:szCs w:val="18"/>
              </w:rPr>
            </w:pPr>
            <w:r>
              <w:rPr>
                <w:rFonts w:hint="eastAsia" w:ascii="仿宋" w:hAnsi="仿宋" w:eastAsia="仿宋"/>
                <w:b/>
                <w:sz w:val="18"/>
                <w:szCs w:val="18"/>
              </w:rPr>
              <w:t>A0905</w:t>
            </w:r>
          </w:p>
        </w:tc>
        <w:tc>
          <w:tcPr>
            <w:tcW w:w="3373" w:type="dxa"/>
            <w:shd w:val="clear" w:color="000000" w:fill="FFFFFF"/>
            <w:noWrap w:val="0"/>
            <w:vAlign w:val="center"/>
          </w:tcPr>
          <w:p w14:paraId="1EAFA92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清洁用品</w:t>
            </w:r>
          </w:p>
        </w:tc>
        <w:tc>
          <w:tcPr>
            <w:tcW w:w="4423" w:type="dxa"/>
            <w:shd w:val="clear" w:color="000000" w:fill="FFFFFF"/>
            <w:noWrap w:val="0"/>
            <w:vAlign w:val="center"/>
          </w:tcPr>
          <w:p w14:paraId="60A772A3">
            <w:pPr>
              <w:widowControl/>
              <w:spacing w:line="200" w:lineRule="exact"/>
              <w:rPr>
                <w:rFonts w:hint="eastAsia" w:ascii="仿宋_GB2312" w:hAnsi="仿宋" w:eastAsia="仿宋_GB2312"/>
                <w:sz w:val="18"/>
                <w:szCs w:val="18"/>
              </w:rPr>
            </w:pPr>
          </w:p>
        </w:tc>
      </w:tr>
      <w:tr w14:paraId="1F5D9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3E2DE4F">
            <w:pPr>
              <w:spacing w:line="200" w:lineRule="exact"/>
              <w:jc w:val="center"/>
              <w:rPr>
                <w:rFonts w:hint="eastAsia" w:ascii="仿宋" w:hAnsi="仿宋" w:eastAsia="仿宋"/>
                <w:b/>
                <w:sz w:val="18"/>
                <w:szCs w:val="18"/>
              </w:rPr>
            </w:pPr>
            <w:r>
              <w:rPr>
                <w:rFonts w:hint="eastAsia" w:ascii="仿宋" w:hAnsi="仿宋" w:eastAsia="仿宋"/>
                <w:b/>
                <w:sz w:val="18"/>
                <w:szCs w:val="18"/>
              </w:rPr>
              <w:t>A0906</w:t>
            </w:r>
          </w:p>
        </w:tc>
        <w:tc>
          <w:tcPr>
            <w:tcW w:w="3373" w:type="dxa"/>
            <w:shd w:val="clear" w:color="000000" w:fill="FFFFFF"/>
            <w:noWrap w:val="0"/>
            <w:vAlign w:val="center"/>
          </w:tcPr>
          <w:p w14:paraId="44574BA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信息化学品</w:t>
            </w:r>
          </w:p>
        </w:tc>
        <w:tc>
          <w:tcPr>
            <w:tcW w:w="4423" w:type="dxa"/>
            <w:shd w:val="clear" w:color="000000" w:fill="FFFFFF"/>
            <w:noWrap w:val="0"/>
            <w:vAlign w:val="center"/>
          </w:tcPr>
          <w:p w14:paraId="4582D1A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包括感光胶片，摄影感光纸，片基，摄影、复印用化学制剂，未灌（录）制相关媒体等。</w:t>
            </w:r>
          </w:p>
        </w:tc>
      </w:tr>
      <w:tr w14:paraId="565CD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2E084DD">
            <w:pPr>
              <w:spacing w:line="200" w:lineRule="exact"/>
              <w:jc w:val="center"/>
              <w:rPr>
                <w:rFonts w:hint="eastAsia" w:ascii="仿宋" w:hAnsi="仿宋" w:eastAsia="仿宋"/>
                <w:b/>
                <w:sz w:val="18"/>
                <w:szCs w:val="18"/>
              </w:rPr>
            </w:pPr>
            <w:r>
              <w:rPr>
                <w:rFonts w:hint="eastAsia" w:ascii="仿宋" w:hAnsi="仿宋" w:eastAsia="仿宋"/>
                <w:b/>
                <w:sz w:val="18"/>
                <w:szCs w:val="18"/>
              </w:rPr>
              <w:t>A0999</w:t>
            </w:r>
          </w:p>
        </w:tc>
        <w:tc>
          <w:tcPr>
            <w:tcW w:w="3373" w:type="dxa"/>
            <w:shd w:val="clear" w:color="000000" w:fill="FFFFFF"/>
            <w:noWrap w:val="0"/>
            <w:vAlign w:val="center"/>
          </w:tcPr>
          <w:p w14:paraId="359A109A">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其他办公消耗用品及类似物品</w:t>
            </w:r>
          </w:p>
        </w:tc>
        <w:tc>
          <w:tcPr>
            <w:tcW w:w="4423" w:type="dxa"/>
            <w:shd w:val="clear" w:color="000000" w:fill="FFFFFF"/>
            <w:noWrap w:val="0"/>
            <w:vAlign w:val="center"/>
          </w:tcPr>
          <w:p w14:paraId="297DB467">
            <w:pPr>
              <w:widowControl/>
              <w:spacing w:line="200" w:lineRule="exact"/>
              <w:rPr>
                <w:rFonts w:hint="eastAsia" w:ascii="仿宋_GB2312" w:hAnsi="仿宋" w:eastAsia="仿宋_GB2312"/>
                <w:sz w:val="18"/>
                <w:szCs w:val="18"/>
              </w:rPr>
            </w:pPr>
          </w:p>
        </w:tc>
      </w:tr>
      <w:tr w14:paraId="78865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4DE307">
            <w:pPr>
              <w:spacing w:line="200" w:lineRule="exact"/>
              <w:jc w:val="center"/>
              <w:rPr>
                <w:rFonts w:hint="eastAsia" w:ascii="仿宋" w:hAnsi="仿宋" w:eastAsia="仿宋"/>
                <w:b/>
                <w:sz w:val="18"/>
                <w:szCs w:val="18"/>
              </w:rPr>
            </w:pPr>
            <w:r>
              <w:rPr>
                <w:rFonts w:hint="eastAsia" w:ascii="仿宋" w:hAnsi="仿宋" w:eastAsia="仿宋"/>
                <w:b/>
                <w:sz w:val="18"/>
                <w:szCs w:val="18"/>
              </w:rPr>
              <w:t>A10</w:t>
            </w:r>
          </w:p>
        </w:tc>
        <w:tc>
          <w:tcPr>
            <w:tcW w:w="3373" w:type="dxa"/>
            <w:shd w:val="clear" w:color="000000" w:fill="FFFFFF"/>
            <w:noWrap w:val="0"/>
            <w:vAlign w:val="center"/>
          </w:tcPr>
          <w:p w14:paraId="3C78C642">
            <w:pPr>
              <w:pStyle w:val="2"/>
              <w:spacing w:before="0" w:after="0" w:line="240" w:lineRule="exact"/>
              <w:rPr>
                <w:rFonts w:hint="eastAsia" w:ascii="楷体_GB2312" w:hAnsi="仿宋" w:eastAsia="楷体_GB2312" w:cs="宋体"/>
                <w:bCs w:val="0"/>
                <w:kern w:val="0"/>
                <w:sz w:val="21"/>
                <w:szCs w:val="21"/>
                <w:lang w:val="en-US" w:eastAsia="zh-CN"/>
              </w:rPr>
            </w:pPr>
            <w:bookmarkStart w:id="39" w:name="_Toc323197539"/>
            <w:bookmarkStart w:id="40" w:name="_Toc324527757"/>
            <w:r>
              <w:rPr>
                <w:rFonts w:hint="eastAsia" w:ascii="楷体_GB2312" w:hAnsi="黑体" w:eastAsia="楷体_GB2312"/>
                <w:sz w:val="21"/>
                <w:szCs w:val="21"/>
                <w:lang w:val="en-US" w:eastAsia="zh-CN"/>
              </w:rPr>
              <w:t>建筑建材</w:t>
            </w:r>
            <w:bookmarkEnd w:id="39"/>
            <w:bookmarkEnd w:id="40"/>
          </w:p>
        </w:tc>
        <w:tc>
          <w:tcPr>
            <w:tcW w:w="4423" w:type="dxa"/>
            <w:shd w:val="clear" w:color="000000" w:fill="FFFFFF"/>
            <w:noWrap w:val="0"/>
            <w:vAlign w:val="center"/>
          </w:tcPr>
          <w:p w14:paraId="77554854">
            <w:pPr>
              <w:widowControl/>
              <w:spacing w:line="200" w:lineRule="exact"/>
              <w:rPr>
                <w:rFonts w:hint="eastAsia" w:ascii="仿宋_GB2312" w:hAnsi="仿宋" w:eastAsia="仿宋_GB2312"/>
                <w:sz w:val="18"/>
                <w:szCs w:val="18"/>
              </w:rPr>
            </w:pPr>
          </w:p>
        </w:tc>
      </w:tr>
      <w:tr w14:paraId="3F566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CDDFC6">
            <w:pPr>
              <w:spacing w:line="200" w:lineRule="exact"/>
              <w:jc w:val="center"/>
              <w:rPr>
                <w:rFonts w:hint="eastAsia" w:ascii="仿宋" w:hAnsi="仿宋" w:eastAsia="仿宋"/>
                <w:b/>
                <w:sz w:val="18"/>
                <w:szCs w:val="18"/>
              </w:rPr>
            </w:pPr>
            <w:r>
              <w:rPr>
                <w:rFonts w:hint="eastAsia" w:ascii="仿宋" w:hAnsi="仿宋" w:eastAsia="仿宋"/>
                <w:b/>
                <w:sz w:val="18"/>
                <w:szCs w:val="18"/>
              </w:rPr>
              <w:t>A1001</w:t>
            </w:r>
          </w:p>
        </w:tc>
        <w:tc>
          <w:tcPr>
            <w:tcW w:w="3373" w:type="dxa"/>
            <w:shd w:val="clear" w:color="000000" w:fill="FFFFFF"/>
            <w:noWrap w:val="0"/>
            <w:vAlign w:val="center"/>
          </w:tcPr>
          <w:p w14:paraId="565835E2">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天然石料</w:t>
            </w:r>
          </w:p>
        </w:tc>
        <w:tc>
          <w:tcPr>
            <w:tcW w:w="4423" w:type="dxa"/>
            <w:shd w:val="clear" w:color="000000" w:fill="FFFFFF"/>
            <w:noWrap w:val="0"/>
            <w:vAlign w:val="center"/>
          </w:tcPr>
          <w:p w14:paraId="553A4B56">
            <w:pPr>
              <w:widowControl/>
              <w:spacing w:line="200" w:lineRule="exact"/>
              <w:rPr>
                <w:rFonts w:hint="eastAsia" w:ascii="仿宋_GB2312" w:hAnsi="仿宋" w:eastAsia="仿宋_GB2312"/>
                <w:sz w:val="18"/>
                <w:szCs w:val="18"/>
              </w:rPr>
            </w:pPr>
          </w:p>
        </w:tc>
      </w:tr>
      <w:tr w14:paraId="08E9B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E5C4FBF">
            <w:pPr>
              <w:spacing w:line="200" w:lineRule="exact"/>
              <w:jc w:val="center"/>
              <w:rPr>
                <w:rFonts w:hint="eastAsia" w:ascii="仿宋" w:hAnsi="仿宋" w:eastAsia="仿宋"/>
                <w:b/>
                <w:sz w:val="18"/>
                <w:szCs w:val="18"/>
              </w:rPr>
            </w:pPr>
            <w:r>
              <w:rPr>
                <w:rFonts w:hint="eastAsia" w:ascii="仿宋" w:hAnsi="仿宋" w:eastAsia="仿宋"/>
                <w:b/>
                <w:sz w:val="18"/>
                <w:szCs w:val="18"/>
              </w:rPr>
              <w:t>A1002</w:t>
            </w:r>
          </w:p>
        </w:tc>
        <w:tc>
          <w:tcPr>
            <w:tcW w:w="3373" w:type="dxa"/>
            <w:shd w:val="clear" w:color="000000" w:fill="FFFFFF"/>
            <w:noWrap w:val="0"/>
            <w:vAlign w:val="center"/>
          </w:tcPr>
          <w:p w14:paraId="3E8062B2">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木材、板材等</w:t>
            </w:r>
          </w:p>
        </w:tc>
        <w:tc>
          <w:tcPr>
            <w:tcW w:w="4423" w:type="dxa"/>
            <w:shd w:val="clear" w:color="000000" w:fill="FFFFFF"/>
            <w:noWrap w:val="0"/>
            <w:vAlign w:val="center"/>
          </w:tcPr>
          <w:p w14:paraId="5BC1BC31">
            <w:pPr>
              <w:widowControl/>
              <w:spacing w:line="200" w:lineRule="exact"/>
              <w:rPr>
                <w:rFonts w:hint="eastAsia" w:ascii="仿宋_GB2312" w:hAnsi="仿宋" w:eastAsia="仿宋_GB2312"/>
                <w:sz w:val="18"/>
                <w:szCs w:val="18"/>
              </w:rPr>
            </w:pPr>
          </w:p>
        </w:tc>
      </w:tr>
      <w:tr w14:paraId="6CD44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BFF3EAD">
            <w:pPr>
              <w:spacing w:line="200" w:lineRule="exact"/>
              <w:jc w:val="center"/>
              <w:rPr>
                <w:rFonts w:hint="eastAsia" w:ascii="仿宋" w:hAnsi="仿宋" w:eastAsia="仿宋"/>
                <w:b/>
                <w:sz w:val="18"/>
                <w:szCs w:val="18"/>
              </w:rPr>
            </w:pPr>
            <w:r>
              <w:rPr>
                <w:rFonts w:hint="eastAsia" w:ascii="仿宋" w:hAnsi="仿宋" w:eastAsia="仿宋"/>
                <w:b/>
                <w:sz w:val="18"/>
                <w:szCs w:val="18"/>
              </w:rPr>
              <w:t>A1003</w:t>
            </w:r>
          </w:p>
        </w:tc>
        <w:tc>
          <w:tcPr>
            <w:tcW w:w="3373" w:type="dxa"/>
            <w:shd w:val="clear" w:color="000000" w:fill="FFFFFF"/>
            <w:noWrap w:val="0"/>
            <w:vAlign w:val="center"/>
          </w:tcPr>
          <w:p w14:paraId="5CC3D5D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非金属矿物材料</w:t>
            </w:r>
          </w:p>
        </w:tc>
        <w:tc>
          <w:tcPr>
            <w:tcW w:w="4423" w:type="dxa"/>
            <w:shd w:val="clear" w:color="000000" w:fill="FFFFFF"/>
            <w:noWrap w:val="0"/>
            <w:vAlign w:val="center"/>
          </w:tcPr>
          <w:p w14:paraId="36811786">
            <w:pPr>
              <w:widowControl/>
              <w:spacing w:line="200" w:lineRule="exact"/>
              <w:rPr>
                <w:rFonts w:hint="eastAsia" w:ascii="仿宋_GB2312" w:hAnsi="仿宋" w:eastAsia="仿宋_GB2312"/>
                <w:sz w:val="18"/>
                <w:szCs w:val="18"/>
              </w:rPr>
            </w:pPr>
          </w:p>
        </w:tc>
      </w:tr>
      <w:tr w14:paraId="15C2D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203B76">
            <w:pPr>
              <w:spacing w:line="200" w:lineRule="exact"/>
              <w:jc w:val="center"/>
              <w:rPr>
                <w:rFonts w:hint="eastAsia" w:ascii="仿宋" w:hAnsi="仿宋" w:eastAsia="仿宋"/>
                <w:b/>
                <w:sz w:val="18"/>
                <w:szCs w:val="18"/>
              </w:rPr>
            </w:pPr>
            <w:r>
              <w:rPr>
                <w:rFonts w:hint="eastAsia" w:ascii="仿宋" w:hAnsi="仿宋" w:eastAsia="仿宋"/>
                <w:b/>
                <w:sz w:val="18"/>
                <w:szCs w:val="18"/>
              </w:rPr>
              <w:t>A1004</w:t>
            </w:r>
          </w:p>
        </w:tc>
        <w:tc>
          <w:tcPr>
            <w:tcW w:w="3373" w:type="dxa"/>
            <w:shd w:val="clear" w:color="000000" w:fill="FFFFFF"/>
            <w:noWrap w:val="0"/>
            <w:vAlign w:val="center"/>
          </w:tcPr>
          <w:p w14:paraId="5F040CF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黑色金属冶炼及压延产品</w:t>
            </w:r>
          </w:p>
        </w:tc>
        <w:tc>
          <w:tcPr>
            <w:tcW w:w="4423" w:type="dxa"/>
            <w:shd w:val="clear" w:color="000000" w:fill="FFFFFF"/>
            <w:noWrap w:val="0"/>
            <w:vAlign w:val="center"/>
          </w:tcPr>
          <w:p w14:paraId="55076710">
            <w:pPr>
              <w:widowControl/>
              <w:spacing w:line="200" w:lineRule="exact"/>
              <w:rPr>
                <w:rFonts w:hint="eastAsia" w:ascii="仿宋_GB2312" w:hAnsi="仿宋" w:eastAsia="仿宋_GB2312"/>
                <w:sz w:val="18"/>
                <w:szCs w:val="18"/>
              </w:rPr>
            </w:pPr>
          </w:p>
        </w:tc>
      </w:tr>
      <w:tr w14:paraId="70A15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391B77D">
            <w:pPr>
              <w:spacing w:line="200" w:lineRule="exact"/>
              <w:jc w:val="center"/>
              <w:rPr>
                <w:rFonts w:hint="eastAsia" w:ascii="仿宋" w:hAnsi="仿宋" w:eastAsia="仿宋"/>
                <w:b/>
                <w:sz w:val="18"/>
                <w:szCs w:val="18"/>
              </w:rPr>
            </w:pPr>
            <w:r>
              <w:rPr>
                <w:rFonts w:hint="eastAsia" w:ascii="仿宋" w:hAnsi="仿宋" w:eastAsia="仿宋"/>
                <w:b/>
                <w:sz w:val="18"/>
                <w:szCs w:val="18"/>
              </w:rPr>
              <w:t>A1005</w:t>
            </w:r>
          </w:p>
        </w:tc>
        <w:tc>
          <w:tcPr>
            <w:tcW w:w="3373" w:type="dxa"/>
            <w:shd w:val="clear" w:color="000000" w:fill="FFFFFF"/>
            <w:noWrap w:val="0"/>
            <w:vAlign w:val="center"/>
          </w:tcPr>
          <w:p w14:paraId="0FC1C29A">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有色金属冶炼及压延产品</w:t>
            </w:r>
          </w:p>
        </w:tc>
        <w:tc>
          <w:tcPr>
            <w:tcW w:w="4423" w:type="dxa"/>
            <w:shd w:val="clear" w:color="000000" w:fill="FFFFFF"/>
            <w:noWrap w:val="0"/>
            <w:vAlign w:val="center"/>
          </w:tcPr>
          <w:p w14:paraId="26E6DECB">
            <w:pPr>
              <w:widowControl/>
              <w:spacing w:line="200" w:lineRule="exact"/>
              <w:rPr>
                <w:rFonts w:hint="eastAsia" w:ascii="仿宋_GB2312" w:hAnsi="仿宋" w:eastAsia="仿宋_GB2312"/>
                <w:sz w:val="18"/>
                <w:szCs w:val="18"/>
              </w:rPr>
            </w:pPr>
          </w:p>
        </w:tc>
      </w:tr>
      <w:tr w14:paraId="46C70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7FDA95">
            <w:pPr>
              <w:spacing w:line="200" w:lineRule="exact"/>
              <w:jc w:val="center"/>
              <w:rPr>
                <w:rFonts w:hint="eastAsia" w:ascii="仿宋" w:hAnsi="仿宋" w:eastAsia="仿宋"/>
                <w:b/>
                <w:sz w:val="18"/>
                <w:szCs w:val="18"/>
              </w:rPr>
            </w:pPr>
            <w:r>
              <w:rPr>
                <w:rFonts w:hint="eastAsia" w:ascii="仿宋" w:hAnsi="仿宋" w:eastAsia="仿宋"/>
                <w:b/>
                <w:sz w:val="18"/>
                <w:szCs w:val="18"/>
              </w:rPr>
              <w:t>A1006</w:t>
            </w:r>
          </w:p>
        </w:tc>
        <w:tc>
          <w:tcPr>
            <w:tcW w:w="3373" w:type="dxa"/>
            <w:shd w:val="clear" w:color="000000" w:fill="FFFFFF"/>
            <w:noWrap w:val="0"/>
            <w:vAlign w:val="center"/>
          </w:tcPr>
          <w:p w14:paraId="061A8F3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建筑涂料</w:t>
            </w:r>
          </w:p>
        </w:tc>
        <w:tc>
          <w:tcPr>
            <w:tcW w:w="4423" w:type="dxa"/>
            <w:shd w:val="clear" w:color="000000" w:fill="FFFFFF"/>
            <w:noWrap w:val="0"/>
            <w:vAlign w:val="center"/>
          </w:tcPr>
          <w:p w14:paraId="130D2A5B">
            <w:pPr>
              <w:widowControl/>
              <w:spacing w:line="200" w:lineRule="exact"/>
              <w:rPr>
                <w:rFonts w:hint="eastAsia" w:ascii="仿宋_GB2312" w:hAnsi="仿宋" w:eastAsia="仿宋_GB2312"/>
                <w:sz w:val="18"/>
                <w:szCs w:val="18"/>
              </w:rPr>
            </w:pPr>
          </w:p>
        </w:tc>
      </w:tr>
      <w:tr w14:paraId="1D386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A4FDD19">
            <w:pPr>
              <w:spacing w:line="200" w:lineRule="exact"/>
              <w:jc w:val="center"/>
              <w:rPr>
                <w:rFonts w:hint="eastAsia" w:ascii="仿宋" w:hAnsi="仿宋" w:eastAsia="仿宋"/>
                <w:b/>
                <w:sz w:val="18"/>
                <w:szCs w:val="18"/>
              </w:rPr>
            </w:pPr>
            <w:r>
              <w:rPr>
                <w:rFonts w:hint="eastAsia" w:ascii="仿宋" w:hAnsi="仿宋" w:eastAsia="仿宋"/>
                <w:b/>
                <w:sz w:val="18"/>
                <w:szCs w:val="18"/>
              </w:rPr>
              <w:t>A1007</w:t>
            </w:r>
          </w:p>
        </w:tc>
        <w:tc>
          <w:tcPr>
            <w:tcW w:w="3373" w:type="dxa"/>
            <w:shd w:val="clear" w:color="000000" w:fill="FFFFFF"/>
            <w:noWrap w:val="0"/>
            <w:vAlign w:val="center"/>
          </w:tcPr>
          <w:p w14:paraId="7379329C">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建筑物、构筑物附属结构</w:t>
            </w:r>
          </w:p>
        </w:tc>
        <w:tc>
          <w:tcPr>
            <w:tcW w:w="4423" w:type="dxa"/>
            <w:shd w:val="clear" w:color="000000" w:fill="FFFFFF"/>
            <w:noWrap w:val="0"/>
            <w:vAlign w:val="center"/>
          </w:tcPr>
          <w:p w14:paraId="0F4D913C">
            <w:pPr>
              <w:widowControl/>
              <w:spacing w:line="200" w:lineRule="exact"/>
              <w:rPr>
                <w:rFonts w:hint="eastAsia" w:ascii="仿宋_GB2312" w:hAnsi="仿宋" w:eastAsia="仿宋_GB2312"/>
                <w:sz w:val="18"/>
                <w:szCs w:val="18"/>
              </w:rPr>
            </w:pPr>
          </w:p>
        </w:tc>
      </w:tr>
      <w:tr w14:paraId="3A3AD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D1492A">
            <w:pPr>
              <w:spacing w:line="200" w:lineRule="exact"/>
              <w:jc w:val="center"/>
              <w:rPr>
                <w:rFonts w:hint="eastAsia" w:ascii="仿宋" w:hAnsi="仿宋" w:eastAsia="仿宋"/>
                <w:b/>
                <w:sz w:val="18"/>
                <w:szCs w:val="18"/>
              </w:rPr>
            </w:pPr>
            <w:r>
              <w:rPr>
                <w:rFonts w:hint="eastAsia" w:ascii="仿宋" w:hAnsi="仿宋" w:eastAsia="仿宋"/>
                <w:b/>
                <w:sz w:val="18"/>
                <w:szCs w:val="18"/>
              </w:rPr>
              <w:t>A11</w:t>
            </w:r>
          </w:p>
        </w:tc>
        <w:tc>
          <w:tcPr>
            <w:tcW w:w="3373" w:type="dxa"/>
            <w:shd w:val="clear" w:color="000000" w:fill="FFFFFF"/>
            <w:noWrap w:val="0"/>
            <w:vAlign w:val="center"/>
          </w:tcPr>
          <w:p w14:paraId="654324DD">
            <w:pPr>
              <w:pStyle w:val="2"/>
              <w:spacing w:before="0" w:after="0" w:line="240" w:lineRule="exact"/>
              <w:rPr>
                <w:rFonts w:hint="eastAsia" w:ascii="楷体_GB2312" w:hAnsi="仿宋" w:eastAsia="楷体_GB2312" w:cs="宋体"/>
                <w:bCs w:val="0"/>
                <w:kern w:val="0"/>
                <w:sz w:val="21"/>
                <w:szCs w:val="21"/>
                <w:lang w:val="en-US" w:eastAsia="zh-CN"/>
              </w:rPr>
            </w:pPr>
            <w:bookmarkStart w:id="41" w:name="_Toc323197540"/>
            <w:bookmarkStart w:id="42" w:name="_Toc324527758"/>
            <w:r>
              <w:rPr>
                <w:rFonts w:hint="eastAsia" w:ascii="楷体_GB2312" w:hAnsi="黑体" w:eastAsia="楷体_GB2312"/>
                <w:sz w:val="21"/>
                <w:szCs w:val="21"/>
                <w:lang w:val="en-US" w:eastAsia="zh-CN"/>
              </w:rPr>
              <w:t>医药品</w:t>
            </w:r>
            <w:bookmarkEnd w:id="41"/>
            <w:bookmarkEnd w:id="42"/>
          </w:p>
        </w:tc>
        <w:tc>
          <w:tcPr>
            <w:tcW w:w="4423" w:type="dxa"/>
            <w:shd w:val="clear" w:color="000000" w:fill="FFFFFF"/>
            <w:noWrap w:val="0"/>
            <w:vAlign w:val="center"/>
          </w:tcPr>
          <w:p w14:paraId="570D6075">
            <w:pPr>
              <w:widowControl/>
              <w:spacing w:line="200" w:lineRule="exact"/>
              <w:rPr>
                <w:rFonts w:hint="eastAsia" w:ascii="仿宋_GB2312" w:hAnsi="仿宋" w:eastAsia="仿宋_GB2312"/>
                <w:sz w:val="18"/>
                <w:szCs w:val="18"/>
              </w:rPr>
            </w:pPr>
          </w:p>
        </w:tc>
      </w:tr>
      <w:tr w14:paraId="28372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BD5D582">
            <w:pPr>
              <w:spacing w:line="200" w:lineRule="exact"/>
              <w:jc w:val="center"/>
              <w:rPr>
                <w:rFonts w:hint="eastAsia" w:ascii="仿宋" w:hAnsi="仿宋" w:eastAsia="仿宋"/>
                <w:b/>
                <w:sz w:val="18"/>
                <w:szCs w:val="18"/>
              </w:rPr>
            </w:pPr>
            <w:r>
              <w:rPr>
                <w:rFonts w:hint="eastAsia" w:ascii="仿宋" w:hAnsi="仿宋" w:eastAsia="仿宋"/>
                <w:b/>
                <w:sz w:val="18"/>
                <w:szCs w:val="18"/>
              </w:rPr>
              <w:t>A1101</w:t>
            </w:r>
          </w:p>
        </w:tc>
        <w:tc>
          <w:tcPr>
            <w:tcW w:w="3373" w:type="dxa"/>
            <w:shd w:val="clear" w:color="000000" w:fill="FFFFFF"/>
            <w:noWrap w:val="0"/>
            <w:vAlign w:val="center"/>
          </w:tcPr>
          <w:p w14:paraId="6391DD8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化学药品原药</w:t>
            </w:r>
          </w:p>
        </w:tc>
        <w:tc>
          <w:tcPr>
            <w:tcW w:w="4423" w:type="dxa"/>
            <w:shd w:val="clear" w:color="000000" w:fill="FFFFFF"/>
            <w:noWrap w:val="0"/>
            <w:vAlign w:val="center"/>
          </w:tcPr>
          <w:p w14:paraId="62284D32">
            <w:pPr>
              <w:widowControl/>
              <w:spacing w:line="200" w:lineRule="exact"/>
              <w:rPr>
                <w:rFonts w:hint="eastAsia" w:ascii="仿宋_GB2312" w:hAnsi="仿宋" w:eastAsia="仿宋_GB2312"/>
                <w:sz w:val="18"/>
                <w:szCs w:val="18"/>
              </w:rPr>
            </w:pPr>
          </w:p>
        </w:tc>
      </w:tr>
      <w:tr w14:paraId="41E21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AEB0640">
            <w:pPr>
              <w:spacing w:line="200" w:lineRule="exact"/>
              <w:jc w:val="center"/>
              <w:rPr>
                <w:rFonts w:hint="eastAsia" w:ascii="仿宋" w:hAnsi="仿宋" w:eastAsia="仿宋"/>
                <w:sz w:val="18"/>
                <w:szCs w:val="18"/>
              </w:rPr>
            </w:pPr>
            <w:r>
              <w:rPr>
                <w:rFonts w:hint="eastAsia" w:ascii="仿宋" w:hAnsi="仿宋" w:eastAsia="仿宋"/>
                <w:sz w:val="18"/>
                <w:szCs w:val="18"/>
              </w:rPr>
              <w:t>A110101</w:t>
            </w:r>
          </w:p>
        </w:tc>
        <w:tc>
          <w:tcPr>
            <w:tcW w:w="3373" w:type="dxa"/>
            <w:shd w:val="clear" w:color="000000" w:fill="FFFFFF"/>
            <w:noWrap w:val="0"/>
            <w:vAlign w:val="center"/>
          </w:tcPr>
          <w:p w14:paraId="0778513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抗菌素（抗感染药）</w:t>
            </w:r>
          </w:p>
        </w:tc>
        <w:tc>
          <w:tcPr>
            <w:tcW w:w="4423" w:type="dxa"/>
            <w:shd w:val="clear" w:color="000000" w:fill="FFFFFF"/>
            <w:noWrap w:val="0"/>
            <w:vAlign w:val="center"/>
          </w:tcPr>
          <w:p w14:paraId="4C9A258D">
            <w:pPr>
              <w:widowControl/>
              <w:spacing w:line="200" w:lineRule="exact"/>
              <w:rPr>
                <w:rFonts w:hint="eastAsia" w:ascii="仿宋_GB2312" w:hAnsi="仿宋" w:eastAsia="仿宋_GB2312"/>
                <w:sz w:val="18"/>
                <w:szCs w:val="18"/>
              </w:rPr>
            </w:pPr>
          </w:p>
        </w:tc>
      </w:tr>
      <w:tr w14:paraId="115F7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45B7043">
            <w:pPr>
              <w:spacing w:line="200" w:lineRule="exact"/>
              <w:jc w:val="center"/>
              <w:rPr>
                <w:rFonts w:hint="eastAsia" w:ascii="仿宋" w:hAnsi="仿宋" w:eastAsia="仿宋"/>
                <w:sz w:val="18"/>
                <w:szCs w:val="18"/>
              </w:rPr>
            </w:pPr>
            <w:r>
              <w:rPr>
                <w:rFonts w:hint="eastAsia" w:ascii="仿宋" w:hAnsi="仿宋" w:eastAsia="仿宋"/>
                <w:sz w:val="18"/>
                <w:szCs w:val="18"/>
              </w:rPr>
              <w:t>A110102</w:t>
            </w:r>
          </w:p>
        </w:tc>
        <w:tc>
          <w:tcPr>
            <w:tcW w:w="3373" w:type="dxa"/>
            <w:shd w:val="clear" w:color="000000" w:fill="FFFFFF"/>
            <w:noWrap w:val="0"/>
            <w:vAlign w:val="center"/>
          </w:tcPr>
          <w:p w14:paraId="63764E4B">
            <w:pPr>
              <w:spacing w:line="240" w:lineRule="exact"/>
              <w:ind w:firstLine="420" w:firstLineChars="200"/>
              <w:rPr>
                <w:rFonts w:hint="eastAsia" w:ascii="仿宋_GB2312" w:eastAsia="仿宋_GB2312"/>
                <w:szCs w:val="21"/>
              </w:rPr>
            </w:pPr>
            <w:r>
              <w:rPr>
                <w:rFonts w:hint="eastAsia" w:ascii="仿宋_GB2312" w:hAnsi="仿宋" w:eastAsia="仿宋_GB2312"/>
                <w:szCs w:val="21"/>
              </w:rPr>
              <w:t>消化系统用药</w:t>
            </w:r>
          </w:p>
        </w:tc>
        <w:tc>
          <w:tcPr>
            <w:tcW w:w="4423" w:type="dxa"/>
            <w:shd w:val="clear" w:color="000000" w:fill="FFFFFF"/>
            <w:noWrap w:val="0"/>
            <w:vAlign w:val="center"/>
          </w:tcPr>
          <w:p w14:paraId="5C67F603">
            <w:pPr>
              <w:widowControl/>
              <w:spacing w:line="200" w:lineRule="exact"/>
              <w:rPr>
                <w:rFonts w:hint="eastAsia" w:ascii="仿宋_GB2312" w:hAnsi="仿宋" w:eastAsia="仿宋_GB2312"/>
                <w:sz w:val="18"/>
                <w:szCs w:val="18"/>
              </w:rPr>
            </w:pPr>
          </w:p>
        </w:tc>
      </w:tr>
      <w:tr w14:paraId="6F138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22B982">
            <w:pPr>
              <w:spacing w:line="200" w:lineRule="exact"/>
              <w:jc w:val="center"/>
              <w:rPr>
                <w:rFonts w:hint="eastAsia" w:ascii="仿宋" w:hAnsi="仿宋" w:eastAsia="仿宋"/>
                <w:sz w:val="18"/>
                <w:szCs w:val="18"/>
              </w:rPr>
            </w:pPr>
            <w:r>
              <w:rPr>
                <w:rFonts w:hint="eastAsia" w:ascii="仿宋" w:hAnsi="仿宋" w:eastAsia="仿宋"/>
                <w:sz w:val="18"/>
                <w:szCs w:val="18"/>
              </w:rPr>
              <w:t>A110103</w:t>
            </w:r>
          </w:p>
        </w:tc>
        <w:tc>
          <w:tcPr>
            <w:tcW w:w="3373" w:type="dxa"/>
            <w:shd w:val="clear" w:color="000000" w:fill="FFFFFF"/>
            <w:noWrap w:val="0"/>
            <w:vAlign w:val="center"/>
          </w:tcPr>
          <w:p w14:paraId="0A486D6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解热镇痛药</w:t>
            </w:r>
          </w:p>
        </w:tc>
        <w:tc>
          <w:tcPr>
            <w:tcW w:w="4423" w:type="dxa"/>
            <w:shd w:val="clear" w:color="000000" w:fill="FFFFFF"/>
            <w:noWrap w:val="0"/>
            <w:vAlign w:val="center"/>
          </w:tcPr>
          <w:p w14:paraId="452E2D40">
            <w:pPr>
              <w:widowControl/>
              <w:spacing w:line="200" w:lineRule="exact"/>
              <w:rPr>
                <w:rFonts w:hint="eastAsia" w:ascii="仿宋_GB2312" w:hAnsi="仿宋" w:eastAsia="仿宋_GB2312"/>
                <w:sz w:val="18"/>
                <w:szCs w:val="18"/>
              </w:rPr>
            </w:pPr>
          </w:p>
        </w:tc>
      </w:tr>
      <w:tr w14:paraId="53C21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B6E5DC1">
            <w:pPr>
              <w:spacing w:line="200" w:lineRule="exact"/>
              <w:jc w:val="center"/>
              <w:rPr>
                <w:rFonts w:hint="eastAsia" w:ascii="仿宋" w:hAnsi="仿宋" w:eastAsia="仿宋"/>
                <w:sz w:val="18"/>
                <w:szCs w:val="18"/>
              </w:rPr>
            </w:pPr>
            <w:r>
              <w:rPr>
                <w:rFonts w:hint="eastAsia" w:ascii="仿宋" w:hAnsi="仿宋" w:eastAsia="仿宋"/>
                <w:sz w:val="18"/>
                <w:szCs w:val="18"/>
              </w:rPr>
              <w:t>A110104</w:t>
            </w:r>
          </w:p>
        </w:tc>
        <w:tc>
          <w:tcPr>
            <w:tcW w:w="3373" w:type="dxa"/>
            <w:shd w:val="clear" w:color="000000" w:fill="FFFFFF"/>
            <w:noWrap w:val="0"/>
            <w:vAlign w:val="center"/>
          </w:tcPr>
          <w:p w14:paraId="573DBC1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维生素类</w:t>
            </w:r>
          </w:p>
        </w:tc>
        <w:tc>
          <w:tcPr>
            <w:tcW w:w="4423" w:type="dxa"/>
            <w:shd w:val="clear" w:color="000000" w:fill="FFFFFF"/>
            <w:noWrap w:val="0"/>
            <w:vAlign w:val="center"/>
          </w:tcPr>
          <w:p w14:paraId="15A0E309">
            <w:pPr>
              <w:widowControl/>
              <w:spacing w:line="200" w:lineRule="exact"/>
              <w:rPr>
                <w:rFonts w:hint="eastAsia" w:ascii="仿宋_GB2312" w:hAnsi="仿宋" w:eastAsia="仿宋_GB2312"/>
                <w:sz w:val="18"/>
                <w:szCs w:val="18"/>
              </w:rPr>
            </w:pPr>
          </w:p>
        </w:tc>
      </w:tr>
      <w:tr w14:paraId="4FDF0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08AD53">
            <w:pPr>
              <w:spacing w:line="200" w:lineRule="exact"/>
              <w:jc w:val="center"/>
              <w:rPr>
                <w:rFonts w:hint="eastAsia" w:ascii="仿宋" w:hAnsi="仿宋" w:eastAsia="仿宋"/>
                <w:sz w:val="18"/>
                <w:szCs w:val="18"/>
              </w:rPr>
            </w:pPr>
            <w:r>
              <w:rPr>
                <w:rFonts w:hint="eastAsia" w:ascii="仿宋" w:hAnsi="仿宋" w:eastAsia="仿宋"/>
                <w:sz w:val="18"/>
                <w:szCs w:val="18"/>
              </w:rPr>
              <w:t>A110105</w:t>
            </w:r>
          </w:p>
        </w:tc>
        <w:tc>
          <w:tcPr>
            <w:tcW w:w="3373" w:type="dxa"/>
            <w:shd w:val="clear" w:color="000000" w:fill="FFFFFF"/>
            <w:noWrap w:val="0"/>
            <w:vAlign w:val="center"/>
          </w:tcPr>
          <w:p w14:paraId="26E9DBD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抗寄生虫病药</w:t>
            </w:r>
          </w:p>
        </w:tc>
        <w:tc>
          <w:tcPr>
            <w:tcW w:w="4423" w:type="dxa"/>
            <w:shd w:val="clear" w:color="000000" w:fill="FFFFFF"/>
            <w:noWrap w:val="0"/>
            <w:vAlign w:val="center"/>
          </w:tcPr>
          <w:p w14:paraId="4DB33F3D">
            <w:pPr>
              <w:widowControl/>
              <w:spacing w:line="200" w:lineRule="exact"/>
              <w:rPr>
                <w:rFonts w:hint="eastAsia" w:ascii="仿宋_GB2312" w:hAnsi="仿宋" w:eastAsia="仿宋_GB2312"/>
                <w:sz w:val="18"/>
                <w:szCs w:val="18"/>
              </w:rPr>
            </w:pPr>
          </w:p>
        </w:tc>
      </w:tr>
      <w:tr w14:paraId="6B47E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56F951C">
            <w:pPr>
              <w:spacing w:line="200" w:lineRule="exact"/>
              <w:jc w:val="center"/>
              <w:rPr>
                <w:rFonts w:hint="eastAsia" w:ascii="仿宋" w:hAnsi="仿宋" w:eastAsia="仿宋"/>
                <w:sz w:val="18"/>
                <w:szCs w:val="18"/>
              </w:rPr>
            </w:pPr>
            <w:r>
              <w:rPr>
                <w:rFonts w:hint="eastAsia" w:ascii="仿宋" w:hAnsi="仿宋" w:eastAsia="仿宋"/>
                <w:sz w:val="18"/>
                <w:szCs w:val="18"/>
              </w:rPr>
              <w:t>A110106</w:t>
            </w:r>
          </w:p>
        </w:tc>
        <w:tc>
          <w:tcPr>
            <w:tcW w:w="3373" w:type="dxa"/>
            <w:shd w:val="clear" w:color="000000" w:fill="FFFFFF"/>
            <w:noWrap w:val="0"/>
            <w:vAlign w:val="center"/>
          </w:tcPr>
          <w:p w14:paraId="45D76F5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中枢神经系统用药</w:t>
            </w:r>
          </w:p>
        </w:tc>
        <w:tc>
          <w:tcPr>
            <w:tcW w:w="4423" w:type="dxa"/>
            <w:shd w:val="clear" w:color="000000" w:fill="FFFFFF"/>
            <w:noWrap w:val="0"/>
            <w:vAlign w:val="center"/>
          </w:tcPr>
          <w:p w14:paraId="0C85DF2A">
            <w:pPr>
              <w:widowControl/>
              <w:spacing w:line="200" w:lineRule="exact"/>
              <w:rPr>
                <w:rFonts w:hint="eastAsia" w:ascii="仿宋_GB2312" w:hAnsi="仿宋" w:eastAsia="仿宋_GB2312"/>
                <w:sz w:val="18"/>
                <w:szCs w:val="18"/>
              </w:rPr>
            </w:pPr>
          </w:p>
        </w:tc>
      </w:tr>
      <w:tr w14:paraId="124CD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38FD5F7">
            <w:pPr>
              <w:spacing w:line="200" w:lineRule="exact"/>
              <w:jc w:val="center"/>
              <w:rPr>
                <w:rFonts w:ascii="仿宋" w:hAnsi="仿宋" w:eastAsia="仿宋"/>
                <w:sz w:val="18"/>
                <w:szCs w:val="18"/>
              </w:rPr>
            </w:pPr>
            <w:r>
              <w:rPr>
                <w:rFonts w:hint="eastAsia" w:ascii="仿宋" w:hAnsi="仿宋" w:eastAsia="仿宋"/>
                <w:sz w:val="18"/>
                <w:szCs w:val="18"/>
              </w:rPr>
              <w:t>A110107</w:t>
            </w:r>
          </w:p>
        </w:tc>
        <w:tc>
          <w:tcPr>
            <w:tcW w:w="3373" w:type="dxa"/>
            <w:shd w:val="clear" w:color="000000" w:fill="FFFFFF"/>
            <w:noWrap w:val="0"/>
            <w:vAlign w:val="center"/>
          </w:tcPr>
          <w:p w14:paraId="4FDD0EE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计划生育用药</w:t>
            </w:r>
          </w:p>
        </w:tc>
        <w:tc>
          <w:tcPr>
            <w:tcW w:w="4423" w:type="dxa"/>
            <w:shd w:val="clear" w:color="000000" w:fill="FFFFFF"/>
            <w:noWrap w:val="0"/>
            <w:vAlign w:val="center"/>
          </w:tcPr>
          <w:p w14:paraId="2E2C2B8E">
            <w:pPr>
              <w:widowControl/>
              <w:spacing w:line="200" w:lineRule="exact"/>
              <w:rPr>
                <w:rFonts w:hint="eastAsia" w:ascii="仿宋_GB2312" w:hAnsi="仿宋" w:eastAsia="仿宋_GB2312"/>
                <w:sz w:val="18"/>
                <w:szCs w:val="18"/>
              </w:rPr>
            </w:pPr>
          </w:p>
        </w:tc>
      </w:tr>
      <w:tr w14:paraId="6F1BF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F7A504">
            <w:pPr>
              <w:spacing w:line="200" w:lineRule="exact"/>
              <w:jc w:val="center"/>
              <w:rPr>
                <w:rFonts w:ascii="仿宋" w:hAnsi="仿宋" w:eastAsia="仿宋"/>
                <w:sz w:val="18"/>
                <w:szCs w:val="18"/>
              </w:rPr>
            </w:pPr>
            <w:r>
              <w:rPr>
                <w:rFonts w:hint="eastAsia" w:ascii="仿宋" w:hAnsi="仿宋" w:eastAsia="仿宋"/>
                <w:sz w:val="18"/>
                <w:szCs w:val="18"/>
              </w:rPr>
              <w:t>A110108</w:t>
            </w:r>
          </w:p>
        </w:tc>
        <w:tc>
          <w:tcPr>
            <w:tcW w:w="3373" w:type="dxa"/>
            <w:shd w:val="clear" w:color="000000" w:fill="FFFFFF"/>
            <w:noWrap w:val="0"/>
            <w:vAlign w:val="center"/>
          </w:tcPr>
          <w:p w14:paraId="33D5A91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激素类药</w:t>
            </w:r>
          </w:p>
        </w:tc>
        <w:tc>
          <w:tcPr>
            <w:tcW w:w="4423" w:type="dxa"/>
            <w:shd w:val="clear" w:color="000000" w:fill="FFFFFF"/>
            <w:noWrap w:val="0"/>
            <w:vAlign w:val="center"/>
          </w:tcPr>
          <w:p w14:paraId="13CF7A69">
            <w:pPr>
              <w:widowControl/>
              <w:spacing w:line="200" w:lineRule="exact"/>
              <w:rPr>
                <w:rFonts w:hint="eastAsia" w:ascii="仿宋_GB2312" w:hAnsi="仿宋" w:eastAsia="仿宋_GB2312"/>
                <w:sz w:val="18"/>
                <w:szCs w:val="18"/>
              </w:rPr>
            </w:pPr>
          </w:p>
        </w:tc>
      </w:tr>
      <w:tr w14:paraId="54BD6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5CE5E0">
            <w:pPr>
              <w:spacing w:line="200" w:lineRule="exact"/>
              <w:jc w:val="center"/>
              <w:rPr>
                <w:rFonts w:hint="eastAsia" w:ascii="仿宋" w:hAnsi="仿宋" w:eastAsia="仿宋"/>
                <w:sz w:val="18"/>
                <w:szCs w:val="18"/>
              </w:rPr>
            </w:pPr>
            <w:r>
              <w:rPr>
                <w:rFonts w:hint="eastAsia" w:ascii="仿宋" w:hAnsi="仿宋" w:eastAsia="仿宋"/>
                <w:sz w:val="18"/>
                <w:szCs w:val="18"/>
              </w:rPr>
              <w:t>A110109</w:t>
            </w:r>
          </w:p>
        </w:tc>
        <w:tc>
          <w:tcPr>
            <w:tcW w:w="3373" w:type="dxa"/>
            <w:shd w:val="clear" w:color="000000" w:fill="FFFFFF"/>
            <w:noWrap w:val="0"/>
            <w:vAlign w:val="center"/>
          </w:tcPr>
          <w:p w14:paraId="5BF62F0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抗肿瘤药</w:t>
            </w:r>
          </w:p>
        </w:tc>
        <w:tc>
          <w:tcPr>
            <w:tcW w:w="4423" w:type="dxa"/>
            <w:shd w:val="clear" w:color="000000" w:fill="FFFFFF"/>
            <w:noWrap w:val="0"/>
            <w:vAlign w:val="center"/>
          </w:tcPr>
          <w:p w14:paraId="08DC41DA">
            <w:pPr>
              <w:widowControl/>
              <w:spacing w:line="200" w:lineRule="exact"/>
              <w:rPr>
                <w:rFonts w:hint="eastAsia" w:ascii="仿宋_GB2312" w:hAnsi="仿宋" w:eastAsia="仿宋_GB2312"/>
                <w:sz w:val="18"/>
                <w:szCs w:val="18"/>
              </w:rPr>
            </w:pPr>
          </w:p>
        </w:tc>
      </w:tr>
      <w:tr w14:paraId="63729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BD2FA7">
            <w:pPr>
              <w:spacing w:line="200" w:lineRule="exact"/>
              <w:jc w:val="center"/>
              <w:rPr>
                <w:rFonts w:hint="eastAsia" w:ascii="仿宋" w:hAnsi="仿宋" w:eastAsia="仿宋"/>
                <w:sz w:val="18"/>
                <w:szCs w:val="18"/>
              </w:rPr>
            </w:pPr>
            <w:r>
              <w:rPr>
                <w:rFonts w:hint="eastAsia" w:ascii="仿宋" w:hAnsi="仿宋" w:eastAsia="仿宋"/>
                <w:sz w:val="18"/>
                <w:szCs w:val="18"/>
              </w:rPr>
              <w:t>A110110</w:t>
            </w:r>
          </w:p>
        </w:tc>
        <w:tc>
          <w:tcPr>
            <w:tcW w:w="3373" w:type="dxa"/>
            <w:shd w:val="clear" w:color="000000" w:fill="FFFFFF"/>
            <w:noWrap w:val="0"/>
            <w:vAlign w:val="center"/>
          </w:tcPr>
          <w:p w14:paraId="2515A1B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心血管系统用药</w:t>
            </w:r>
          </w:p>
        </w:tc>
        <w:tc>
          <w:tcPr>
            <w:tcW w:w="4423" w:type="dxa"/>
            <w:shd w:val="clear" w:color="000000" w:fill="FFFFFF"/>
            <w:noWrap w:val="0"/>
            <w:vAlign w:val="center"/>
          </w:tcPr>
          <w:p w14:paraId="60D2A7E2">
            <w:pPr>
              <w:widowControl/>
              <w:spacing w:line="200" w:lineRule="exact"/>
              <w:rPr>
                <w:rFonts w:hint="eastAsia" w:ascii="仿宋_GB2312" w:hAnsi="仿宋" w:eastAsia="仿宋_GB2312"/>
                <w:sz w:val="18"/>
                <w:szCs w:val="18"/>
              </w:rPr>
            </w:pPr>
          </w:p>
        </w:tc>
      </w:tr>
      <w:tr w14:paraId="5D9AE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CCC4C0">
            <w:pPr>
              <w:spacing w:line="200" w:lineRule="exact"/>
              <w:jc w:val="center"/>
              <w:rPr>
                <w:rFonts w:hint="eastAsia" w:ascii="仿宋" w:hAnsi="仿宋" w:eastAsia="仿宋"/>
                <w:sz w:val="18"/>
                <w:szCs w:val="18"/>
              </w:rPr>
            </w:pPr>
            <w:r>
              <w:rPr>
                <w:rFonts w:hint="eastAsia" w:ascii="仿宋" w:hAnsi="仿宋" w:eastAsia="仿宋"/>
                <w:sz w:val="18"/>
                <w:szCs w:val="18"/>
              </w:rPr>
              <w:t>A110111</w:t>
            </w:r>
          </w:p>
        </w:tc>
        <w:tc>
          <w:tcPr>
            <w:tcW w:w="3373" w:type="dxa"/>
            <w:shd w:val="clear" w:color="000000" w:fill="FFFFFF"/>
            <w:noWrap w:val="0"/>
            <w:vAlign w:val="center"/>
          </w:tcPr>
          <w:p w14:paraId="29566C9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呼吸系统用药</w:t>
            </w:r>
          </w:p>
        </w:tc>
        <w:tc>
          <w:tcPr>
            <w:tcW w:w="4423" w:type="dxa"/>
            <w:shd w:val="clear" w:color="000000" w:fill="FFFFFF"/>
            <w:noWrap w:val="0"/>
            <w:vAlign w:val="center"/>
          </w:tcPr>
          <w:p w14:paraId="4B29E3E0">
            <w:pPr>
              <w:widowControl/>
              <w:spacing w:line="200" w:lineRule="exact"/>
              <w:rPr>
                <w:rFonts w:hint="eastAsia" w:ascii="仿宋_GB2312" w:hAnsi="仿宋" w:eastAsia="仿宋_GB2312"/>
                <w:sz w:val="18"/>
                <w:szCs w:val="18"/>
              </w:rPr>
            </w:pPr>
          </w:p>
        </w:tc>
      </w:tr>
      <w:tr w14:paraId="4A8DD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739C977">
            <w:pPr>
              <w:spacing w:line="200" w:lineRule="exact"/>
              <w:jc w:val="center"/>
              <w:rPr>
                <w:rFonts w:hint="eastAsia" w:ascii="仿宋" w:hAnsi="仿宋" w:eastAsia="仿宋"/>
                <w:sz w:val="18"/>
                <w:szCs w:val="18"/>
              </w:rPr>
            </w:pPr>
            <w:r>
              <w:rPr>
                <w:rFonts w:hint="eastAsia" w:ascii="仿宋" w:hAnsi="仿宋" w:eastAsia="仿宋"/>
                <w:sz w:val="18"/>
                <w:szCs w:val="18"/>
              </w:rPr>
              <w:t>A110112</w:t>
            </w:r>
          </w:p>
        </w:tc>
        <w:tc>
          <w:tcPr>
            <w:tcW w:w="3373" w:type="dxa"/>
            <w:shd w:val="clear" w:color="000000" w:fill="FFFFFF"/>
            <w:noWrap w:val="0"/>
            <w:vAlign w:val="center"/>
          </w:tcPr>
          <w:p w14:paraId="682641B4">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泌尿系统用药</w:t>
            </w:r>
          </w:p>
        </w:tc>
        <w:tc>
          <w:tcPr>
            <w:tcW w:w="4423" w:type="dxa"/>
            <w:shd w:val="clear" w:color="000000" w:fill="FFFFFF"/>
            <w:noWrap w:val="0"/>
            <w:vAlign w:val="center"/>
          </w:tcPr>
          <w:p w14:paraId="32627C50">
            <w:pPr>
              <w:widowControl/>
              <w:spacing w:line="200" w:lineRule="exact"/>
              <w:rPr>
                <w:rFonts w:hint="eastAsia" w:ascii="仿宋_GB2312" w:hAnsi="仿宋" w:eastAsia="仿宋_GB2312"/>
                <w:sz w:val="18"/>
                <w:szCs w:val="18"/>
              </w:rPr>
            </w:pPr>
          </w:p>
        </w:tc>
      </w:tr>
      <w:tr w14:paraId="3C823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526EB0E">
            <w:pPr>
              <w:spacing w:line="200" w:lineRule="exact"/>
              <w:jc w:val="center"/>
              <w:rPr>
                <w:rFonts w:hint="eastAsia" w:ascii="仿宋" w:hAnsi="仿宋" w:eastAsia="仿宋"/>
                <w:sz w:val="18"/>
                <w:szCs w:val="18"/>
              </w:rPr>
            </w:pPr>
            <w:r>
              <w:rPr>
                <w:rFonts w:hint="eastAsia" w:ascii="仿宋" w:hAnsi="仿宋" w:eastAsia="仿宋"/>
                <w:sz w:val="18"/>
                <w:szCs w:val="18"/>
              </w:rPr>
              <w:t>A110113</w:t>
            </w:r>
          </w:p>
        </w:tc>
        <w:tc>
          <w:tcPr>
            <w:tcW w:w="3373" w:type="dxa"/>
            <w:shd w:val="clear" w:color="000000" w:fill="FFFFFF"/>
            <w:noWrap w:val="0"/>
            <w:vAlign w:val="center"/>
          </w:tcPr>
          <w:p w14:paraId="667EC8C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血液系统用药</w:t>
            </w:r>
          </w:p>
        </w:tc>
        <w:tc>
          <w:tcPr>
            <w:tcW w:w="4423" w:type="dxa"/>
            <w:shd w:val="clear" w:color="000000" w:fill="FFFFFF"/>
            <w:noWrap w:val="0"/>
            <w:vAlign w:val="center"/>
          </w:tcPr>
          <w:p w14:paraId="5EEA1321">
            <w:pPr>
              <w:widowControl/>
              <w:spacing w:line="200" w:lineRule="exact"/>
              <w:rPr>
                <w:rFonts w:hint="eastAsia" w:ascii="仿宋_GB2312" w:hAnsi="仿宋" w:eastAsia="仿宋_GB2312"/>
                <w:sz w:val="18"/>
                <w:szCs w:val="18"/>
              </w:rPr>
            </w:pPr>
          </w:p>
        </w:tc>
      </w:tr>
      <w:tr w14:paraId="7AA69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860F27">
            <w:pPr>
              <w:spacing w:line="200" w:lineRule="exact"/>
              <w:jc w:val="center"/>
              <w:rPr>
                <w:rFonts w:hint="eastAsia" w:ascii="仿宋" w:hAnsi="仿宋" w:eastAsia="仿宋"/>
                <w:sz w:val="18"/>
                <w:szCs w:val="18"/>
              </w:rPr>
            </w:pPr>
            <w:r>
              <w:rPr>
                <w:rFonts w:hint="eastAsia" w:ascii="仿宋" w:hAnsi="仿宋" w:eastAsia="仿宋"/>
                <w:sz w:val="18"/>
                <w:szCs w:val="18"/>
              </w:rPr>
              <w:t>A110114</w:t>
            </w:r>
          </w:p>
        </w:tc>
        <w:tc>
          <w:tcPr>
            <w:tcW w:w="3373" w:type="dxa"/>
            <w:shd w:val="clear" w:color="000000" w:fill="FFFFFF"/>
            <w:noWrap w:val="0"/>
            <w:vAlign w:val="center"/>
          </w:tcPr>
          <w:p w14:paraId="540C92BB">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诊断用原药</w:t>
            </w:r>
          </w:p>
        </w:tc>
        <w:tc>
          <w:tcPr>
            <w:tcW w:w="4423" w:type="dxa"/>
            <w:shd w:val="clear" w:color="000000" w:fill="FFFFFF"/>
            <w:noWrap w:val="0"/>
            <w:vAlign w:val="center"/>
          </w:tcPr>
          <w:p w14:paraId="67619DB7">
            <w:pPr>
              <w:widowControl/>
              <w:spacing w:line="200" w:lineRule="exact"/>
              <w:rPr>
                <w:rFonts w:hint="eastAsia" w:ascii="仿宋_GB2312" w:hAnsi="仿宋" w:eastAsia="仿宋_GB2312"/>
                <w:sz w:val="18"/>
                <w:szCs w:val="18"/>
              </w:rPr>
            </w:pPr>
          </w:p>
        </w:tc>
      </w:tr>
      <w:tr w14:paraId="47B00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4B995A">
            <w:pPr>
              <w:spacing w:line="200" w:lineRule="exact"/>
              <w:jc w:val="center"/>
              <w:rPr>
                <w:rFonts w:hint="eastAsia" w:ascii="仿宋" w:hAnsi="仿宋" w:eastAsia="仿宋"/>
                <w:sz w:val="18"/>
                <w:szCs w:val="18"/>
              </w:rPr>
            </w:pPr>
            <w:r>
              <w:rPr>
                <w:rFonts w:hint="eastAsia" w:ascii="仿宋" w:hAnsi="仿宋" w:eastAsia="仿宋"/>
                <w:sz w:val="18"/>
                <w:szCs w:val="18"/>
              </w:rPr>
              <w:t>A110115</w:t>
            </w:r>
          </w:p>
        </w:tc>
        <w:tc>
          <w:tcPr>
            <w:tcW w:w="3373" w:type="dxa"/>
            <w:shd w:val="clear" w:color="000000" w:fill="FFFFFF"/>
            <w:noWrap w:val="0"/>
            <w:vAlign w:val="center"/>
          </w:tcPr>
          <w:p w14:paraId="1A4FE86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lang w:eastAsia="zh-CN"/>
              </w:rPr>
              <w:t>调节</w:t>
            </w:r>
            <w:r>
              <w:rPr>
                <w:rFonts w:hint="eastAsia" w:ascii="仿宋_GB2312" w:hAnsi="仿宋" w:eastAsia="仿宋_GB2312" w:cs="宋体"/>
                <w:bCs/>
                <w:kern w:val="0"/>
                <w:szCs w:val="21"/>
              </w:rPr>
              <w:t>水、电解质、酸碱平衡药</w:t>
            </w:r>
          </w:p>
        </w:tc>
        <w:tc>
          <w:tcPr>
            <w:tcW w:w="4423" w:type="dxa"/>
            <w:shd w:val="clear" w:color="000000" w:fill="FFFFFF"/>
            <w:noWrap w:val="0"/>
            <w:vAlign w:val="center"/>
          </w:tcPr>
          <w:p w14:paraId="542C058A">
            <w:pPr>
              <w:widowControl/>
              <w:spacing w:line="200" w:lineRule="exact"/>
              <w:rPr>
                <w:rFonts w:hint="eastAsia" w:ascii="仿宋_GB2312" w:hAnsi="仿宋" w:eastAsia="仿宋_GB2312"/>
                <w:sz w:val="18"/>
                <w:szCs w:val="18"/>
              </w:rPr>
            </w:pPr>
          </w:p>
        </w:tc>
      </w:tr>
      <w:tr w14:paraId="61EF6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49B4CD7">
            <w:pPr>
              <w:spacing w:line="200" w:lineRule="exact"/>
              <w:jc w:val="center"/>
              <w:rPr>
                <w:rFonts w:hint="eastAsia" w:ascii="仿宋" w:hAnsi="仿宋" w:eastAsia="仿宋"/>
                <w:sz w:val="18"/>
                <w:szCs w:val="18"/>
              </w:rPr>
            </w:pPr>
            <w:r>
              <w:rPr>
                <w:rFonts w:hint="eastAsia" w:ascii="仿宋" w:hAnsi="仿宋" w:eastAsia="仿宋"/>
                <w:sz w:val="18"/>
                <w:szCs w:val="18"/>
              </w:rPr>
              <w:t>A110116</w:t>
            </w:r>
          </w:p>
        </w:tc>
        <w:tc>
          <w:tcPr>
            <w:tcW w:w="3373" w:type="dxa"/>
            <w:shd w:val="clear" w:color="000000" w:fill="FFFFFF"/>
            <w:noWrap w:val="0"/>
            <w:vAlign w:val="center"/>
          </w:tcPr>
          <w:p w14:paraId="2EAA4BE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麻醉用药</w:t>
            </w:r>
          </w:p>
        </w:tc>
        <w:tc>
          <w:tcPr>
            <w:tcW w:w="4423" w:type="dxa"/>
            <w:shd w:val="clear" w:color="000000" w:fill="FFFFFF"/>
            <w:noWrap w:val="0"/>
            <w:vAlign w:val="center"/>
          </w:tcPr>
          <w:p w14:paraId="1F82CC86">
            <w:pPr>
              <w:widowControl/>
              <w:spacing w:line="200" w:lineRule="exact"/>
              <w:rPr>
                <w:rFonts w:hint="eastAsia" w:ascii="仿宋_GB2312" w:hAnsi="仿宋" w:eastAsia="仿宋_GB2312"/>
                <w:sz w:val="18"/>
                <w:szCs w:val="18"/>
              </w:rPr>
            </w:pPr>
          </w:p>
        </w:tc>
      </w:tr>
      <w:tr w14:paraId="166E5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BF70234">
            <w:pPr>
              <w:spacing w:line="200" w:lineRule="exact"/>
              <w:jc w:val="center"/>
              <w:rPr>
                <w:rFonts w:hint="eastAsia" w:ascii="仿宋" w:hAnsi="仿宋" w:eastAsia="仿宋"/>
                <w:sz w:val="18"/>
                <w:szCs w:val="18"/>
              </w:rPr>
            </w:pPr>
            <w:r>
              <w:rPr>
                <w:rFonts w:hint="eastAsia" w:ascii="仿宋" w:hAnsi="仿宋" w:eastAsia="仿宋"/>
                <w:sz w:val="18"/>
                <w:szCs w:val="18"/>
              </w:rPr>
              <w:t>A110117</w:t>
            </w:r>
          </w:p>
        </w:tc>
        <w:tc>
          <w:tcPr>
            <w:tcW w:w="3373" w:type="dxa"/>
            <w:shd w:val="clear" w:color="000000" w:fill="FFFFFF"/>
            <w:noWrap w:val="0"/>
            <w:vAlign w:val="center"/>
          </w:tcPr>
          <w:p w14:paraId="2E910A9B">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抗组织胺类药及解毒药</w:t>
            </w:r>
          </w:p>
        </w:tc>
        <w:tc>
          <w:tcPr>
            <w:tcW w:w="4423" w:type="dxa"/>
            <w:shd w:val="clear" w:color="000000" w:fill="FFFFFF"/>
            <w:noWrap w:val="0"/>
            <w:vAlign w:val="center"/>
          </w:tcPr>
          <w:p w14:paraId="38A59AE5">
            <w:pPr>
              <w:widowControl/>
              <w:spacing w:line="200" w:lineRule="exact"/>
              <w:rPr>
                <w:rFonts w:hint="eastAsia" w:ascii="仿宋_GB2312" w:hAnsi="仿宋" w:eastAsia="仿宋_GB2312"/>
                <w:sz w:val="18"/>
                <w:szCs w:val="18"/>
              </w:rPr>
            </w:pPr>
          </w:p>
        </w:tc>
      </w:tr>
      <w:tr w14:paraId="4D846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C09DFF2">
            <w:pPr>
              <w:spacing w:line="200" w:lineRule="exact"/>
              <w:jc w:val="center"/>
              <w:rPr>
                <w:rFonts w:hint="eastAsia" w:ascii="仿宋" w:hAnsi="仿宋" w:eastAsia="仿宋"/>
                <w:sz w:val="18"/>
                <w:szCs w:val="18"/>
              </w:rPr>
            </w:pPr>
            <w:r>
              <w:rPr>
                <w:rFonts w:hint="eastAsia" w:ascii="仿宋" w:hAnsi="仿宋" w:eastAsia="仿宋"/>
                <w:sz w:val="18"/>
                <w:szCs w:val="18"/>
              </w:rPr>
              <w:t>A110118</w:t>
            </w:r>
          </w:p>
        </w:tc>
        <w:tc>
          <w:tcPr>
            <w:tcW w:w="3373" w:type="dxa"/>
            <w:shd w:val="clear" w:color="000000" w:fill="FFFFFF"/>
            <w:noWrap w:val="0"/>
            <w:vAlign w:val="center"/>
          </w:tcPr>
          <w:p w14:paraId="0056E0B9">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生化药(酶及辅酶)</w:t>
            </w:r>
          </w:p>
        </w:tc>
        <w:tc>
          <w:tcPr>
            <w:tcW w:w="4423" w:type="dxa"/>
            <w:shd w:val="clear" w:color="000000" w:fill="FFFFFF"/>
            <w:noWrap w:val="0"/>
            <w:vAlign w:val="center"/>
          </w:tcPr>
          <w:p w14:paraId="1D0A41F8">
            <w:pPr>
              <w:widowControl/>
              <w:spacing w:line="200" w:lineRule="exact"/>
              <w:rPr>
                <w:rFonts w:hint="eastAsia" w:ascii="仿宋_GB2312" w:hAnsi="仿宋" w:eastAsia="仿宋_GB2312"/>
                <w:sz w:val="18"/>
                <w:szCs w:val="18"/>
              </w:rPr>
            </w:pPr>
          </w:p>
        </w:tc>
      </w:tr>
      <w:tr w14:paraId="195AB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89B568A">
            <w:pPr>
              <w:spacing w:line="200" w:lineRule="exact"/>
              <w:jc w:val="center"/>
              <w:rPr>
                <w:rFonts w:hint="eastAsia" w:ascii="仿宋" w:hAnsi="仿宋" w:eastAsia="仿宋"/>
                <w:sz w:val="18"/>
                <w:szCs w:val="18"/>
              </w:rPr>
            </w:pPr>
            <w:r>
              <w:rPr>
                <w:rFonts w:hint="eastAsia" w:ascii="仿宋" w:hAnsi="仿宋" w:eastAsia="仿宋"/>
                <w:sz w:val="18"/>
                <w:szCs w:val="18"/>
              </w:rPr>
              <w:t>A110119</w:t>
            </w:r>
          </w:p>
        </w:tc>
        <w:tc>
          <w:tcPr>
            <w:tcW w:w="3373" w:type="dxa"/>
            <w:shd w:val="clear" w:color="000000" w:fill="FFFFFF"/>
            <w:noWrap w:val="0"/>
            <w:vAlign w:val="center"/>
          </w:tcPr>
          <w:p w14:paraId="1D75EC8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消毒防腐及创伤外科用药</w:t>
            </w:r>
          </w:p>
        </w:tc>
        <w:tc>
          <w:tcPr>
            <w:tcW w:w="4423" w:type="dxa"/>
            <w:shd w:val="clear" w:color="000000" w:fill="FFFFFF"/>
            <w:noWrap w:val="0"/>
            <w:vAlign w:val="center"/>
          </w:tcPr>
          <w:p w14:paraId="601847F7">
            <w:pPr>
              <w:widowControl/>
              <w:spacing w:line="200" w:lineRule="exact"/>
              <w:rPr>
                <w:rFonts w:hint="eastAsia" w:ascii="仿宋_GB2312" w:hAnsi="仿宋" w:eastAsia="仿宋_GB2312"/>
                <w:sz w:val="18"/>
                <w:szCs w:val="18"/>
              </w:rPr>
            </w:pPr>
          </w:p>
        </w:tc>
      </w:tr>
      <w:tr w14:paraId="401DF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6F7FDF">
            <w:pPr>
              <w:spacing w:line="200" w:lineRule="exact"/>
              <w:jc w:val="center"/>
              <w:rPr>
                <w:rFonts w:hint="eastAsia" w:ascii="仿宋" w:hAnsi="仿宋" w:eastAsia="仿宋"/>
                <w:sz w:val="18"/>
                <w:szCs w:val="18"/>
              </w:rPr>
            </w:pPr>
            <w:r>
              <w:rPr>
                <w:rFonts w:hint="eastAsia" w:ascii="仿宋" w:hAnsi="仿宋" w:eastAsia="仿宋"/>
                <w:sz w:val="18"/>
                <w:szCs w:val="18"/>
              </w:rPr>
              <w:t>A110120</w:t>
            </w:r>
          </w:p>
        </w:tc>
        <w:tc>
          <w:tcPr>
            <w:tcW w:w="3373" w:type="dxa"/>
            <w:shd w:val="clear" w:color="000000" w:fill="FFFFFF"/>
            <w:noWrap w:val="0"/>
            <w:vAlign w:val="center"/>
          </w:tcPr>
          <w:p w14:paraId="3A48CC8D">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制剂用辅料及附加剂</w:t>
            </w:r>
          </w:p>
        </w:tc>
        <w:tc>
          <w:tcPr>
            <w:tcW w:w="4423" w:type="dxa"/>
            <w:shd w:val="clear" w:color="000000" w:fill="FFFFFF"/>
            <w:noWrap w:val="0"/>
            <w:vAlign w:val="center"/>
          </w:tcPr>
          <w:p w14:paraId="1CED73C6">
            <w:pPr>
              <w:widowControl/>
              <w:spacing w:line="200" w:lineRule="exact"/>
              <w:rPr>
                <w:rFonts w:hint="eastAsia" w:ascii="仿宋_GB2312" w:hAnsi="仿宋" w:eastAsia="仿宋_GB2312"/>
                <w:sz w:val="18"/>
                <w:szCs w:val="18"/>
              </w:rPr>
            </w:pPr>
          </w:p>
        </w:tc>
      </w:tr>
      <w:tr w14:paraId="6AA4B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920D98">
            <w:pPr>
              <w:spacing w:line="200" w:lineRule="exact"/>
              <w:jc w:val="center"/>
              <w:rPr>
                <w:rFonts w:hint="eastAsia" w:ascii="仿宋" w:hAnsi="仿宋" w:eastAsia="仿宋"/>
                <w:b/>
                <w:sz w:val="18"/>
                <w:szCs w:val="18"/>
              </w:rPr>
            </w:pPr>
            <w:r>
              <w:rPr>
                <w:rFonts w:hint="eastAsia" w:ascii="仿宋" w:hAnsi="仿宋" w:eastAsia="仿宋"/>
                <w:b/>
                <w:sz w:val="18"/>
                <w:szCs w:val="18"/>
              </w:rPr>
              <w:t>A1102</w:t>
            </w:r>
          </w:p>
        </w:tc>
        <w:tc>
          <w:tcPr>
            <w:tcW w:w="3373" w:type="dxa"/>
            <w:shd w:val="clear" w:color="000000" w:fill="FFFFFF"/>
            <w:noWrap w:val="0"/>
            <w:vAlign w:val="center"/>
          </w:tcPr>
          <w:p w14:paraId="32E3A87D">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化学药品制剂</w:t>
            </w:r>
          </w:p>
        </w:tc>
        <w:tc>
          <w:tcPr>
            <w:tcW w:w="4423" w:type="dxa"/>
            <w:shd w:val="clear" w:color="000000" w:fill="FFFFFF"/>
            <w:noWrap w:val="0"/>
            <w:vAlign w:val="center"/>
          </w:tcPr>
          <w:p w14:paraId="3B08E178">
            <w:pPr>
              <w:widowControl/>
              <w:spacing w:line="200" w:lineRule="exact"/>
              <w:rPr>
                <w:rFonts w:hint="eastAsia" w:ascii="仿宋_GB2312" w:hAnsi="仿宋" w:eastAsia="仿宋_GB2312"/>
                <w:sz w:val="18"/>
                <w:szCs w:val="18"/>
              </w:rPr>
            </w:pPr>
          </w:p>
        </w:tc>
      </w:tr>
      <w:tr w14:paraId="7ECE2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59B8BD">
            <w:pPr>
              <w:spacing w:line="200" w:lineRule="exact"/>
              <w:jc w:val="center"/>
              <w:rPr>
                <w:rFonts w:hint="eastAsia" w:ascii="仿宋" w:hAnsi="仿宋" w:eastAsia="仿宋"/>
                <w:sz w:val="18"/>
                <w:szCs w:val="18"/>
              </w:rPr>
            </w:pPr>
            <w:r>
              <w:rPr>
                <w:rFonts w:hint="eastAsia" w:ascii="仿宋" w:hAnsi="仿宋" w:eastAsia="仿宋"/>
                <w:sz w:val="18"/>
                <w:szCs w:val="18"/>
              </w:rPr>
              <w:t>A110201</w:t>
            </w:r>
          </w:p>
        </w:tc>
        <w:tc>
          <w:tcPr>
            <w:tcW w:w="3373" w:type="dxa"/>
            <w:shd w:val="clear" w:color="000000" w:fill="FFFFFF"/>
            <w:noWrap w:val="0"/>
            <w:vAlign w:val="center"/>
          </w:tcPr>
          <w:p w14:paraId="1DC12A8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冻干粉针剂</w:t>
            </w:r>
          </w:p>
        </w:tc>
        <w:tc>
          <w:tcPr>
            <w:tcW w:w="4423" w:type="dxa"/>
            <w:shd w:val="clear" w:color="000000" w:fill="FFFFFF"/>
            <w:noWrap w:val="0"/>
            <w:vAlign w:val="center"/>
          </w:tcPr>
          <w:p w14:paraId="0B97C82D">
            <w:pPr>
              <w:widowControl/>
              <w:spacing w:line="200" w:lineRule="exact"/>
              <w:rPr>
                <w:rFonts w:hint="eastAsia" w:ascii="仿宋_GB2312" w:hAnsi="仿宋" w:eastAsia="仿宋_GB2312"/>
                <w:sz w:val="18"/>
                <w:szCs w:val="18"/>
              </w:rPr>
            </w:pPr>
          </w:p>
        </w:tc>
      </w:tr>
      <w:tr w14:paraId="2A449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79CBA80">
            <w:pPr>
              <w:spacing w:line="200" w:lineRule="exact"/>
              <w:jc w:val="center"/>
              <w:rPr>
                <w:rFonts w:hint="eastAsia" w:ascii="仿宋" w:hAnsi="仿宋" w:eastAsia="仿宋"/>
                <w:sz w:val="18"/>
                <w:szCs w:val="18"/>
              </w:rPr>
            </w:pPr>
            <w:r>
              <w:rPr>
                <w:rFonts w:hint="eastAsia" w:ascii="仿宋" w:hAnsi="仿宋" w:eastAsia="仿宋"/>
                <w:sz w:val="18"/>
                <w:szCs w:val="18"/>
              </w:rPr>
              <w:t>A110202</w:t>
            </w:r>
          </w:p>
        </w:tc>
        <w:tc>
          <w:tcPr>
            <w:tcW w:w="3373" w:type="dxa"/>
            <w:shd w:val="clear" w:color="000000" w:fill="FFFFFF"/>
            <w:noWrap w:val="0"/>
            <w:vAlign w:val="center"/>
          </w:tcPr>
          <w:p w14:paraId="0318D47E">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粉针剂</w:t>
            </w:r>
          </w:p>
        </w:tc>
        <w:tc>
          <w:tcPr>
            <w:tcW w:w="4423" w:type="dxa"/>
            <w:shd w:val="clear" w:color="000000" w:fill="FFFFFF"/>
            <w:noWrap w:val="0"/>
            <w:vAlign w:val="center"/>
          </w:tcPr>
          <w:p w14:paraId="5E098E4F">
            <w:pPr>
              <w:widowControl/>
              <w:spacing w:line="200" w:lineRule="exact"/>
              <w:rPr>
                <w:rFonts w:hint="eastAsia" w:ascii="仿宋_GB2312" w:hAnsi="仿宋" w:eastAsia="仿宋_GB2312"/>
                <w:sz w:val="18"/>
                <w:szCs w:val="18"/>
              </w:rPr>
            </w:pPr>
          </w:p>
        </w:tc>
      </w:tr>
      <w:tr w14:paraId="1E70F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13768D">
            <w:pPr>
              <w:spacing w:line="200" w:lineRule="exact"/>
              <w:jc w:val="center"/>
              <w:rPr>
                <w:rFonts w:hint="eastAsia" w:ascii="仿宋" w:hAnsi="仿宋" w:eastAsia="仿宋"/>
                <w:sz w:val="18"/>
                <w:szCs w:val="18"/>
              </w:rPr>
            </w:pPr>
            <w:r>
              <w:rPr>
                <w:rFonts w:hint="eastAsia" w:ascii="仿宋" w:hAnsi="仿宋" w:eastAsia="仿宋"/>
                <w:sz w:val="18"/>
                <w:szCs w:val="18"/>
              </w:rPr>
              <w:t>A110203</w:t>
            </w:r>
          </w:p>
        </w:tc>
        <w:tc>
          <w:tcPr>
            <w:tcW w:w="3373" w:type="dxa"/>
            <w:shd w:val="clear" w:color="000000" w:fill="FFFFFF"/>
            <w:noWrap w:val="0"/>
            <w:vAlign w:val="center"/>
          </w:tcPr>
          <w:p w14:paraId="25CACB3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注射液</w:t>
            </w:r>
          </w:p>
        </w:tc>
        <w:tc>
          <w:tcPr>
            <w:tcW w:w="4423" w:type="dxa"/>
            <w:shd w:val="clear" w:color="000000" w:fill="FFFFFF"/>
            <w:noWrap w:val="0"/>
            <w:vAlign w:val="center"/>
          </w:tcPr>
          <w:p w14:paraId="433CD62F">
            <w:pPr>
              <w:widowControl/>
              <w:spacing w:line="200" w:lineRule="exact"/>
              <w:rPr>
                <w:rFonts w:hint="eastAsia" w:ascii="仿宋_GB2312" w:hAnsi="仿宋" w:eastAsia="仿宋_GB2312"/>
                <w:sz w:val="18"/>
                <w:szCs w:val="18"/>
              </w:rPr>
            </w:pPr>
          </w:p>
        </w:tc>
      </w:tr>
      <w:tr w14:paraId="5D2E2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65D16D7">
            <w:pPr>
              <w:spacing w:line="200" w:lineRule="exact"/>
              <w:jc w:val="center"/>
              <w:rPr>
                <w:rFonts w:hint="eastAsia" w:ascii="仿宋" w:hAnsi="仿宋" w:eastAsia="仿宋"/>
                <w:sz w:val="18"/>
                <w:szCs w:val="18"/>
              </w:rPr>
            </w:pPr>
            <w:r>
              <w:rPr>
                <w:rFonts w:hint="eastAsia" w:ascii="仿宋" w:hAnsi="仿宋" w:eastAsia="仿宋"/>
                <w:sz w:val="18"/>
                <w:szCs w:val="18"/>
              </w:rPr>
              <w:t>A110204</w:t>
            </w:r>
          </w:p>
        </w:tc>
        <w:tc>
          <w:tcPr>
            <w:tcW w:w="3373" w:type="dxa"/>
            <w:shd w:val="clear" w:color="000000" w:fill="FFFFFF"/>
            <w:noWrap w:val="0"/>
            <w:vAlign w:val="center"/>
          </w:tcPr>
          <w:p w14:paraId="4C9B6334">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输液</w:t>
            </w:r>
          </w:p>
        </w:tc>
        <w:tc>
          <w:tcPr>
            <w:tcW w:w="4423" w:type="dxa"/>
            <w:shd w:val="clear" w:color="000000" w:fill="FFFFFF"/>
            <w:noWrap w:val="0"/>
            <w:vAlign w:val="center"/>
          </w:tcPr>
          <w:p w14:paraId="6C1ABBCC">
            <w:pPr>
              <w:widowControl/>
              <w:spacing w:line="200" w:lineRule="exact"/>
              <w:rPr>
                <w:rFonts w:hint="eastAsia" w:ascii="仿宋_GB2312" w:hAnsi="仿宋" w:eastAsia="仿宋_GB2312"/>
                <w:sz w:val="18"/>
                <w:szCs w:val="18"/>
              </w:rPr>
            </w:pPr>
          </w:p>
        </w:tc>
      </w:tr>
      <w:tr w14:paraId="13DA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A08298A">
            <w:pPr>
              <w:spacing w:line="200" w:lineRule="exact"/>
              <w:jc w:val="center"/>
              <w:rPr>
                <w:rFonts w:hint="eastAsia" w:ascii="仿宋" w:hAnsi="仿宋" w:eastAsia="仿宋"/>
                <w:sz w:val="18"/>
                <w:szCs w:val="18"/>
              </w:rPr>
            </w:pPr>
            <w:r>
              <w:rPr>
                <w:rFonts w:hint="eastAsia" w:ascii="仿宋" w:hAnsi="仿宋" w:eastAsia="仿宋"/>
                <w:sz w:val="18"/>
                <w:szCs w:val="18"/>
              </w:rPr>
              <w:t>A110205</w:t>
            </w:r>
          </w:p>
        </w:tc>
        <w:tc>
          <w:tcPr>
            <w:tcW w:w="3373" w:type="dxa"/>
            <w:shd w:val="clear" w:color="000000" w:fill="FFFFFF"/>
            <w:noWrap w:val="0"/>
            <w:vAlign w:val="center"/>
          </w:tcPr>
          <w:p w14:paraId="43BE0710">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片剂</w:t>
            </w:r>
          </w:p>
        </w:tc>
        <w:tc>
          <w:tcPr>
            <w:tcW w:w="4423" w:type="dxa"/>
            <w:shd w:val="clear" w:color="000000" w:fill="FFFFFF"/>
            <w:noWrap w:val="0"/>
            <w:vAlign w:val="center"/>
          </w:tcPr>
          <w:p w14:paraId="65C58128">
            <w:pPr>
              <w:widowControl/>
              <w:spacing w:line="200" w:lineRule="exact"/>
              <w:rPr>
                <w:rFonts w:hint="eastAsia" w:ascii="仿宋_GB2312" w:hAnsi="仿宋" w:eastAsia="仿宋_GB2312"/>
                <w:sz w:val="18"/>
                <w:szCs w:val="18"/>
              </w:rPr>
            </w:pPr>
          </w:p>
        </w:tc>
      </w:tr>
      <w:tr w14:paraId="2DE97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A00E4E">
            <w:pPr>
              <w:spacing w:line="200" w:lineRule="exact"/>
              <w:jc w:val="center"/>
              <w:rPr>
                <w:rFonts w:hint="eastAsia" w:ascii="仿宋" w:hAnsi="仿宋" w:eastAsia="仿宋"/>
                <w:sz w:val="18"/>
                <w:szCs w:val="18"/>
              </w:rPr>
            </w:pPr>
            <w:r>
              <w:rPr>
                <w:rFonts w:hint="eastAsia" w:ascii="仿宋" w:hAnsi="仿宋" w:eastAsia="仿宋"/>
                <w:sz w:val="18"/>
                <w:szCs w:val="18"/>
              </w:rPr>
              <w:t>A110206</w:t>
            </w:r>
          </w:p>
        </w:tc>
        <w:tc>
          <w:tcPr>
            <w:tcW w:w="3373" w:type="dxa"/>
            <w:shd w:val="clear" w:color="000000" w:fill="FFFFFF"/>
            <w:noWrap w:val="0"/>
            <w:vAlign w:val="center"/>
          </w:tcPr>
          <w:p w14:paraId="729D0946">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胶囊剂</w:t>
            </w:r>
          </w:p>
        </w:tc>
        <w:tc>
          <w:tcPr>
            <w:tcW w:w="4423" w:type="dxa"/>
            <w:shd w:val="clear" w:color="000000" w:fill="FFFFFF"/>
            <w:noWrap w:val="0"/>
            <w:vAlign w:val="center"/>
          </w:tcPr>
          <w:p w14:paraId="3D1DA9B9">
            <w:pPr>
              <w:widowControl/>
              <w:spacing w:line="200" w:lineRule="exact"/>
              <w:rPr>
                <w:rFonts w:hint="eastAsia" w:ascii="仿宋_GB2312" w:hAnsi="仿宋" w:eastAsia="仿宋_GB2312"/>
                <w:sz w:val="18"/>
                <w:szCs w:val="18"/>
              </w:rPr>
            </w:pPr>
          </w:p>
        </w:tc>
      </w:tr>
      <w:tr w14:paraId="793BA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183D30">
            <w:pPr>
              <w:spacing w:line="200" w:lineRule="exact"/>
              <w:jc w:val="center"/>
              <w:rPr>
                <w:rFonts w:hint="eastAsia" w:ascii="仿宋" w:hAnsi="仿宋" w:eastAsia="仿宋"/>
                <w:sz w:val="18"/>
                <w:szCs w:val="18"/>
              </w:rPr>
            </w:pPr>
            <w:r>
              <w:rPr>
                <w:rFonts w:hint="eastAsia" w:ascii="仿宋" w:hAnsi="仿宋" w:eastAsia="仿宋"/>
                <w:sz w:val="18"/>
                <w:szCs w:val="18"/>
              </w:rPr>
              <w:t>A110207</w:t>
            </w:r>
          </w:p>
        </w:tc>
        <w:tc>
          <w:tcPr>
            <w:tcW w:w="3373" w:type="dxa"/>
            <w:shd w:val="clear" w:color="000000" w:fill="FFFFFF"/>
            <w:noWrap w:val="0"/>
            <w:vAlign w:val="center"/>
          </w:tcPr>
          <w:p w14:paraId="60C6151A">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颗粒剂</w:t>
            </w:r>
          </w:p>
        </w:tc>
        <w:tc>
          <w:tcPr>
            <w:tcW w:w="4423" w:type="dxa"/>
            <w:shd w:val="clear" w:color="000000" w:fill="FFFFFF"/>
            <w:noWrap w:val="0"/>
            <w:vAlign w:val="center"/>
          </w:tcPr>
          <w:p w14:paraId="382EA63E">
            <w:pPr>
              <w:widowControl/>
              <w:spacing w:line="200" w:lineRule="exact"/>
              <w:rPr>
                <w:rFonts w:hint="eastAsia" w:ascii="仿宋_GB2312" w:hAnsi="仿宋" w:eastAsia="仿宋_GB2312"/>
                <w:sz w:val="18"/>
                <w:szCs w:val="18"/>
              </w:rPr>
            </w:pPr>
          </w:p>
        </w:tc>
      </w:tr>
      <w:tr w14:paraId="24AB3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66BE962">
            <w:pPr>
              <w:spacing w:line="200" w:lineRule="exact"/>
              <w:jc w:val="center"/>
              <w:rPr>
                <w:rFonts w:hint="eastAsia" w:ascii="仿宋" w:hAnsi="仿宋" w:eastAsia="仿宋"/>
                <w:sz w:val="18"/>
                <w:szCs w:val="18"/>
              </w:rPr>
            </w:pPr>
            <w:r>
              <w:rPr>
                <w:rFonts w:hint="eastAsia" w:ascii="仿宋" w:hAnsi="仿宋" w:eastAsia="仿宋"/>
                <w:sz w:val="18"/>
                <w:szCs w:val="18"/>
              </w:rPr>
              <w:t>A110208</w:t>
            </w:r>
          </w:p>
        </w:tc>
        <w:tc>
          <w:tcPr>
            <w:tcW w:w="3373" w:type="dxa"/>
            <w:shd w:val="clear" w:color="000000" w:fill="FFFFFF"/>
            <w:noWrap w:val="0"/>
            <w:vAlign w:val="center"/>
          </w:tcPr>
          <w:p w14:paraId="5A5863AC">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缓释控释片</w:t>
            </w:r>
          </w:p>
        </w:tc>
        <w:tc>
          <w:tcPr>
            <w:tcW w:w="4423" w:type="dxa"/>
            <w:shd w:val="clear" w:color="000000" w:fill="FFFFFF"/>
            <w:noWrap w:val="0"/>
            <w:vAlign w:val="center"/>
          </w:tcPr>
          <w:p w14:paraId="401CF041">
            <w:pPr>
              <w:widowControl/>
              <w:spacing w:line="200" w:lineRule="exact"/>
              <w:rPr>
                <w:rFonts w:hint="eastAsia" w:ascii="仿宋_GB2312" w:hAnsi="仿宋" w:eastAsia="仿宋_GB2312"/>
                <w:sz w:val="18"/>
                <w:szCs w:val="18"/>
              </w:rPr>
            </w:pPr>
          </w:p>
        </w:tc>
      </w:tr>
      <w:tr w14:paraId="70410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24F77B5">
            <w:pPr>
              <w:spacing w:line="200" w:lineRule="exact"/>
              <w:jc w:val="center"/>
              <w:rPr>
                <w:rFonts w:ascii="仿宋" w:hAnsi="仿宋" w:eastAsia="仿宋"/>
                <w:sz w:val="18"/>
                <w:szCs w:val="18"/>
              </w:rPr>
            </w:pPr>
            <w:r>
              <w:rPr>
                <w:rFonts w:hint="eastAsia" w:ascii="仿宋" w:hAnsi="仿宋" w:eastAsia="仿宋"/>
                <w:sz w:val="18"/>
                <w:szCs w:val="18"/>
              </w:rPr>
              <w:t>A110209</w:t>
            </w:r>
          </w:p>
        </w:tc>
        <w:tc>
          <w:tcPr>
            <w:tcW w:w="3373" w:type="dxa"/>
            <w:shd w:val="clear" w:color="000000" w:fill="FFFFFF"/>
            <w:noWrap w:val="0"/>
            <w:vAlign w:val="center"/>
          </w:tcPr>
          <w:p w14:paraId="4A3BA848">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滴剂</w:t>
            </w:r>
          </w:p>
        </w:tc>
        <w:tc>
          <w:tcPr>
            <w:tcW w:w="4423" w:type="dxa"/>
            <w:shd w:val="clear" w:color="000000" w:fill="FFFFFF"/>
            <w:noWrap w:val="0"/>
            <w:vAlign w:val="center"/>
          </w:tcPr>
          <w:p w14:paraId="5B98E92E">
            <w:pPr>
              <w:widowControl/>
              <w:spacing w:line="200" w:lineRule="exact"/>
              <w:rPr>
                <w:rFonts w:hint="eastAsia" w:ascii="仿宋_GB2312" w:hAnsi="仿宋" w:eastAsia="仿宋_GB2312"/>
                <w:sz w:val="18"/>
                <w:szCs w:val="18"/>
              </w:rPr>
            </w:pPr>
          </w:p>
        </w:tc>
      </w:tr>
      <w:tr w14:paraId="63883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A18FCC">
            <w:pPr>
              <w:spacing w:line="200" w:lineRule="exact"/>
              <w:jc w:val="center"/>
              <w:rPr>
                <w:rFonts w:ascii="仿宋" w:hAnsi="仿宋" w:eastAsia="仿宋"/>
                <w:sz w:val="18"/>
                <w:szCs w:val="18"/>
              </w:rPr>
            </w:pPr>
            <w:r>
              <w:rPr>
                <w:rFonts w:hint="eastAsia" w:ascii="仿宋" w:hAnsi="仿宋" w:eastAsia="仿宋"/>
                <w:sz w:val="18"/>
                <w:szCs w:val="18"/>
              </w:rPr>
              <w:t>A110210</w:t>
            </w:r>
          </w:p>
        </w:tc>
        <w:tc>
          <w:tcPr>
            <w:tcW w:w="3373" w:type="dxa"/>
            <w:shd w:val="clear" w:color="000000" w:fill="FFFFFF"/>
            <w:noWrap w:val="0"/>
            <w:vAlign w:val="center"/>
          </w:tcPr>
          <w:p w14:paraId="6BD7FE07">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膏霜剂</w:t>
            </w:r>
          </w:p>
        </w:tc>
        <w:tc>
          <w:tcPr>
            <w:tcW w:w="4423" w:type="dxa"/>
            <w:shd w:val="clear" w:color="000000" w:fill="FFFFFF"/>
            <w:noWrap w:val="0"/>
            <w:vAlign w:val="center"/>
          </w:tcPr>
          <w:p w14:paraId="44DE0345">
            <w:pPr>
              <w:widowControl/>
              <w:spacing w:line="200" w:lineRule="exact"/>
              <w:rPr>
                <w:rFonts w:hint="eastAsia" w:ascii="仿宋_GB2312" w:hAnsi="仿宋" w:eastAsia="仿宋_GB2312"/>
                <w:sz w:val="18"/>
                <w:szCs w:val="18"/>
              </w:rPr>
            </w:pPr>
          </w:p>
        </w:tc>
      </w:tr>
      <w:tr w14:paraId="26407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423770">
            <w:pPr>
              <w:spacing w:line="200" w:lineRule="exact"/>
              <w:jc w:val="center"/>
              <w:rPr>
                <w:rFonts w:ascii="仿宋" w:hAnsi="仿宋" w:eastAsia="仿宋"/>
                <w:sz w:val="18"/>
                <w:szCs w:val="18"/>
              </w:rPr>
            </w:pPr>
            <w:r>
              <w:rPr>
                <w:rFonts w:hint="eastAsia" w:ascii="仿宋" w:hAnsi="仿宋" w:eastAsia="仿宋"/>
                <w:sz w:val="18"/>
                <w:szCs w:val="18"/>
              </w:rPr>
              <w:t>A110211</w:t>
            </w:r>
          </w:p>
        </w:tc>
        <w:tc>
          <w:tcPr>
            <w:tcW w:w="3373" w:type="dxa"/>
            <w:shd w:val="clear" w:color="000000" w:fill="FFFFFF"/>
            <w:noWrap w:val="0"/>
            <w:vAlign w:val="center"/>
          </w:tcPr>
          <w:p w14:paraId="14EE84A1">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栓剂</w:t>
            </w:r>
          </w:p>
        </w:tc>
        <w:tc>
          <w:tcPr>
            <w:tcW w:w="4423" w:type="dxa"/>
            <w:shd w:val="clear" w:color="000000" w:fill="FFFFFF"/>
            <w:noWrap w:val="0"/>
            <w:vAlign w:val="center"/>
          </w:tcPr>
          <w:p w14:paraId="3928C82B">
            <w:pPr>
              <w:widowControl/>
              <w:spacing w:line="200" w:lineRule="exact"/>
              <w:rPr>
                <w:rFonts w:hint="eastAsia" w:ascii="仿宋_GB2312" w:hAnsi="仿宋" w:eastAsia="仿宋_GB2312"/>
                <w:sz w:val="18"/>
                <w:szCs w:val="18"/>
              </w:rPr>
            </w:pPr>
          </w:p>
        </w:tc>
      </w:tr>
      <w:tr w14:paraId="5CA19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31A3EE">
            <w:pPr>
              <w:spacing w:line="200" w:lineRule="exact"/>
              <w:jc w:val="center"/>
              <w:rPr>
                <w:rFonts w:ascii="仿宋" w:hAnsi="仿宋" w:eastAsia="仿宋"/>
                <w:sz w:val="18"/>
                <w:szCs w:val="18"/>
              </w:rPr>
            </w:pPr>
            <w:r>
              <w:rPr>
                <w:rFonts w:hint="eastAsia" w:ascii="仿宋" w:hAnsi="仿宋" w:eastAsia="仿宋"/>
                <w:sz w:val="18"/>
                <w:szCs w:val="18"/>
              </w:rPr>
              <w:t>A110212</w:t>
            </w:r>
          </w:p>
        </w:tc>
        <w:tc>
          <w:tcPr>
            <w:tcW w:w="3373" w:type="dxa"/>
            <w:shd w:val="clear" w:color="000000" w:fill="FFFFFF"/>
            <w:noWrap w:val="0"/>
            <w:vAlign w:val="center"/>
          </w:tcPr>
          <w:p w14:paraId="6F0C8A5D">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气雾剂</w:t>
            </w:r>
          </w:p>
        </w:tc>
        <w:tc>
          <w:tcPr>
            <w:tcW w:w="4423" w:type="dxa"/>
            <w:shd w:val="clear" w:color="000000" w:fill="FFFFFF"/>
            <w:noWrap w:val="0"/>
            <w:vAlign w:val="center"/>
          </w:tcPr>
          <w:p w14:paraId="03BEC19C">
            <w:pPr>
              <w:widowControl/>
              <w:spacing w:line="200" w:lineRule="exact"/>
              <w:rPr>
                <w:rFonts w:hint="eastAsia" w:ascii="仿宋_GB2312" w:hAnsi="仿宋" w:eastAsia="仿宋_GB2312"/>
                <w:sz w:val="18"/>
                <w:szCs w:val="18"/>
              </w:rPr>
            </w:pPr>
          </w:p>
        </w:tc>
      </w:tr>
      <w:tr w14:paraId="59E17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E3F56C">
            <w:pPr>
              <w:spacing w:line="200" w:lineRule="exact"/>
              <w:jc w:val="center"/>
              <w:rPr>
                <w:rFonts w:ascii="仿宋" w:hAnsi="仿宋" w:eastAsia="仿宋"/>
                <w:sz w:val="18"/>
                <w:szCs w:val="18"/>
              </w:rPr>
            </w:pPr>
            <w:r>
              <w:rPr>
                <w:rFonts w:hint="eastAsia" w:ascii="仿宋" w:hAnsi="仿宋" w:eastAsia="仿宋"/>
                <w:sz w:val="18"/>
                <w:szCs w:val="18"/>
              </w:rPr>
              <w:t>A110213</w:t>
            </w:r>
          </w:p>
        </w:tc>
        <w:tc>
          <w:tcPr>
            <w:tcW w:w="3373" w:type="dxa"/>
            <w:shd w:val="clear" w:color="000000" w:fill="FFFFFF"/>
            <w:noWrap w:val="0"/>
            <w:vAlign w:val="center"/>
          </w:tcPr>
          <w:p w14:paraId="5E3FA915">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口服液体制剂</w:t>
            </w:r>
          </w:p>
        </w:tc>
        <w:tc>
          <w:tcPr>
            <w:tcW w:w="4423" w:type="dxa"/>
            <w:shd w:val="clear" w:color="000000" w:fill="FFFFFF"/>
            <w:noWrap w:val="0"/>
            <w:vAlign w:val="center"/>
          </w:tcPr>
          <w:p w14:paraId="42D8D399">
            <w:pPr>
              <w:widowControl/>
              <w:spacing w:line="200" w:lineRule="exact"/>
              <w:rPr>
                <w:rFonts w:hint="eastAsia" w:ascii="仿宋_GB2312" w:hAnsi="仿宋" w:eastAsia="仿宋_GB2312"/>
                <w:sz w:val="18"/>
                <w:szCs w:val="18"/>
              </w:rPr>
            </w:pPr>
          </w:p>
        </w:tc>
      </w:tr>
      <w:tr w14:paraId="3576E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48459EA">
            <w:pPr>
              <w:spacing w:line="200" w:lineRule="exact"/>
              <w:jc w:val="center"/>
              <w:rPr>
                <w:rFonts w:ascii="仿宋" w:hAnsi="仿宋" w:eastAsia="仿宋"/>
                <w:sz w:val="18"/>
                <w:szCs w:val="18"/>
              </w:rPr>
            </w:pPr>
            <w:r>
              <w:rPr>
                <w:rFonts w:hint="eastAsia" w:ascii="仿宋" w:hAnsi="仿宋" w:eastAsia="仿宋"/>
                <w:sz w:val="18"/>
                <w:szCs w:val="18"/>
              </w:rPr>
              <w:t>A110214</w:t>
            </w:r>
          </w:p>
        </w:tc>
        <w:tc>
          <w:tcPr>
            <w:tcW w:w="3373" w:type="dxa"/>
            <w:shd w:val="clear" w:color="000000" w:fill="FFFFFF"/>
            <w:noWrap w:val="0"/>
            <w:vAlign w:val="center"/>
          </w:tcPr>
          <w:p w14:paraId="575E1F7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外用液体制剂</w:t>
            </w:r>
          </w:p>
        </w:tc>
        <w:tc>
          <w:tcPr>
            <w:tcW w:w="4423" w:type="dxa"/>
            <w:shd w:val="clear" w:color="000000" w:fill="FFFFFF"/>
            <w:noWrap w:val="0"/>
            <w:vAlign w:val="center"/>
          </w:tcPr>
          <w:p w14:paraId="10F4BB2D">
            <w:pPr>
              <w:widowControl/>
              <w:spacing w:line="200" w:lineRule="exact"/>
              <w:rPr>
                <w:rFonts w:hint="eastAsia" w:ascii="仿宋_GB2312" w:hAnsi="仿宋" w:eastAsia="仿宋_GB2312"/>
                <w:sz w:val="18"/>
                <w:szCs w:val="18"/>
              </w:rPr>
            </w:pPr>
          </w:p>
        </w:tc>
      </w:tr>
      <w:tr w14:paraId="2EC9A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96F2807">
            <w:pPr>
              <w:spacing w:line="200" w:lineRule="exact"/>
              <w:jc w:val="center"/>
              <w:rPr>
                <w:rFonts w:ascii="仿宋" w:hAnsi="仿宋" w:eastAsia="仿宋"/>
                <w:sz w:val="18"/>
                <w:szCs w:val="18"/>
              </w:rPr>
            </w:pPr>
            <w:r>
              <w:rPr>
                <w:rFonts w:hint="eastAsia" w:ascii="仿宋" w:hAnsi="仿宋" w:eastAsia="仿宋"/>
                <w:sz w:val="18"/>
                <w:szCs w:val="18"/>
              </w:rPr>
              <w:t>A110215</w:t>
            </w:r>
          </w:p>
        </w:tc>
        <w:tc>
          <w:tcPr>
            <w:tcW w:w="3373" w:type="dxa"/>
            <w:shd w:val="clear" w:color="000000" w:fill="FFFFFF"/>
            <w:noWrap w:val="0"/>
            <w:vAlign w:val="center"/>
          </w:tcPr>
          <w:p w14:paraId="634677A0">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避孕药物用具</w:t>
            </w:r>
          </w:p>
        </w:tc>
        <w:tc>
          <w:tcPr>
            <w:tcW w:w="4423" w:type="dxa"/>
            <w:shd w:val="clear" w:color="000000" w:fill="FFFFFF"/>
            <w:noWrap w:val="0"/>
            <w:vAlign w:val="center"/>
          </w:tcPr>
          <w:p w14:paraId="0C5DD9EB">
            <w:pPr>
              <w:widowControl/>
              <w:spacing w:line="200" w:lineRule="exact"/>
              <w:rPr>
                <w:rFonts w:hint="eastAsia" w:ascii="仿宋_GB2312" w:hAnsi="仿宋" w:eastAsia="仿宋_GB2312"/>
                <w:sz w:val="18"/>
                <w:szCs w:val="18"/>
              </w:rPr>
            </w:pPr>
          </w:p>
        </w:tc>
      </w:tr>
      <w:tr w14:paraId="57B1A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BA9D33F">
            <w:pPr>
              <w:spacing w:line="200" w:lineRule="exact"/>
              <w:jc w:val="center"/>
              <w:rPr>
                <w:rFonts w:ascii="仿宋" w:hAnsi="仿宋" w:eastAsia="仿宋"/>
                <w:sz w:val="18"/>
                <w:szCs w:val="18"/>
              </w:rPr>
            </w:pPr>
            <w:r>
              <w:rPr>
                <w:rFonts w:hint="eastAsia" w:ascii="仿宋" w:hAnsi="仿宋" w:eastAsia="仿宋"/>
                <w:sz w:val="18"/>
                <w:szCs w:val="18"/>
              </w:rPr>
              <w:t>A11021501</w:t>
            </w:r>
          </w:p>
        </w:tc>
        <w:tc>
          <w:tcPr>
            <w:tcW w:w="3373" w:type="dxa"/>
            <w:shd w:val="clear" w:color="000000" w:fill="FFFFFF"/>
            <w:noWrap w:val="0"/>
            <w:vAlign w:val="center"/>
          </w:tcPr>
          <w:p w14:paraId="21FCE94F">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避孕片、针</w:t>
            </w:r>
          </w:p>
        </w:tc>
        <w:tc>
          <w:tcPr>
            <w:tcW w:w="4423" w:type="dxa"/>
            <w:shd w:val="clear" w:color="000000" w:fill="FFFFFF"/>
            <w:noWrap w:val="0"/>
            <w:vAlign w:val="center"/>
          </w:tcPr>
          <w:p w14:paraId="0A8D359C">
            <w:pPr>
              <w:widowControl/>
              <w:spacing w:line="200" w:lineRule="exact"/>
              <w:rPr>
                <w:rFonts w:hint="eastAsia" w:ascii="仿宋_GB2312" w:hAnsi="仿宋" w:eastAsia="仿宋_GB2312"/>
                <w:sz w:val="18"/>
                <w:szCs w:val="18"/>
              </w:rPr>
            </w:pPr>
          </w:p>
        </w:tc>
      </w:tr>
      <w:tr w14:paraId="73F28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DF220F8">
            <w:pPr>
              <w:spacing w:line="200" w:lineRule="exact"/>
              <w:jc w:val="center"/>
              <w:rPr>
                <w:rFonts w:ascii="仿宋" w:hAnsi="仿宋" w:eastAsia="仿宋"/>
                <w:sz w:val="18"/>
                <w:szCs w:val="18"/>
              </w:rPr>
            </w:pPr>
            <w:r>
              <w:rPr>
                <w:rFonts w:hint="eastAsia" w:ascii="仿宋" w:hAnsi="仿宋" w:eastAsia="仿宋"/>
                <w:sz w:val="18"/>
                <w:szCs w:val="18"/>
              </w:rPr>
              <w:t>A11021502</w:t>
            </w:r>
          </w:p>
        </w:tc>
        <w:tc>
          <w:tcPr>
            <w:tcW w:w="3373" w:type="dxa"/>
            <w:shd w:val="clear" w:color="000000" w:fill="FFFFFF"/>
            <w:noWrap w:val="0"/>
            <w:vAlign w:val="center"/>
          </w:tcPr>
          <w:p w14:paraId="27E9D4BB">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避孕胶棒、膜、栓</w:t>
            </w:r>
          </w:p>
        </w:tc>
        <w:tc>
          <w:tcPr>
            <w:tcW w:w="4423" w:type="dxa"/>
            <w:shd w:val="clear" w:color="000000" w:fill="FFFFFF"/>
            <w:noWrap w:val="0"/>
            <w:vAlign w:val="center"/>
          </w:tcPr>
          <w:p w14:paraId="02C25B26">
            <w:pPr>
              <w:widowControl/>
              <w:spacing w:line="200" w:lineRule="exact"/>
              <w:rPr>
                <w:rFonts w:hint="eastAsia" w:ascii="仿宋_GB2312" w:hAnsi="仿宋" w:eastAsia="仿宋_GB2312"/>
                <w:sz w:val="18"/>
                <w:szCs w:val="18"/>
              </w:rPr>
            </w:pPr>
          </w:p>
        </w:tc>
      </w:tr>
      <w:tr w14:paraId="39C96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0071587">
            <w:pPr>
              <w:spacing w:line="200" w:lineRule="exact"/>
              <w:jc w:val="center"/>
              <w:rPr>
                <w:rFonts w:ascii="仿宋" w:hAnsi="仿宋" w:eastAsia="仿宋"/>
                <w:sz w:val="18"/>
                <w:szCs w:val="18"/>
              </w:rPr>
            </w:pPr>
            <w:r>
              <w:rPr>
                <w:rFonts w:hint="eastAsia" w:ascii="仿宋" w:hAnsi="仿宋" w:eastAsia="仿宋"/>
                <w:sz w:val="18"/>
                <w:szCs w:val="18"/>
              </w:rPr>
              <w:t>A11021599</w:t>
            </w:r>
          </w:p>
        </w:tc>
        <w:tc>
          <w:tcPr>
            <w:tcW w:w="3373" w:type="dxa"/>
            <w:shd w:val="clear" w:color="000000" w:fill="FFFFFF"/>
            <w:noWrap w:val="0"/>
            <w:vAlign w:val="center"/>
          </w:tcPr>
          <w:p w14:paraId="6C2B2B6E">
            <w:pPr>
              <w:widowControl/>
              <w:spacing w:line="240" w:lineRule="exact"/>
              <w:ind w:left="15" w:firstLine="630" w:firstLineChars="300"/>
              <w:rPr>
                <w:rFonts w:hint="eastAsia" w:ascii="仿宋_GB2312" w:hAnsi="仿宋" w:eastAsia="仿宋_GB2312" w:cs="宋体"/>
                <w:kern w:val="0"/>
                <w:szCs w:val="21"/>
              </w:rPr>
            </w:pPr>
            <w:r>
              <w:rPr>
                <w:rFonts w:hint="eastAsia" w:ascii="仿宋_GB2312" w:hAnsi="仿宋" w:eastAsia="仿宋_GB2312" w:cs="宋体"/>
                <w:kern w:val="0"/>
                <w:szCs w:val="21"/>
              </w:rPr>
              <w:t>其他避孕药物用具</w:t>
            </w:r>
          </w:p>
        </w:tc>
        <w:tc>
          <w:tcPr>
            <w:tcW w:w="4423" w:type="dxa"/>
            <w:shd w:val="clear" w:color="000000" w:fill="FFFFFF"/>
            <w:noWrap w:val="0"/>
            <w:vAlign w:val="center"/>
          </w:tcPr>
          <w:p w14:paraId="288BB28F">
            <w:pPr>
              <w:widowControl/>
              <w:spacing w:line="200" w:lineRule="exact"/>
              <w:rPr>
                <w:rFonts w:hint="eastAsia" w:ascii="仿宋_GB2312" w:hAnsi="仿宋" w:eastAsia="仿宋_GB2312"/>
                <w:sz w:val="18"/>
                <w:szCs w:val="18"/>
              </w:rPr>
            </w:pPr>
          </w:p>
        </w:tc>
      </w:tr>
      <w:tr w14:paraId="62A41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2F8914A">
            <w:pPr>
              <w:spacing w:line="200" w:lineRule="exact"/>
              <w:jc w:val="center"/>
              <w:rPr>
                <w:rFonts w:hint="eastAsia" w:ascii="仿宋" w:hAnsi="仿宋" w:eastAsia="仿宋"/>
                <w:b/>
                <w:sz w:val="18"/>
                <w:szCs w:val="18"/>
              </w:rPr>
            </w:pPr>
            <w:r>
              <w:rPr>
                <w:rFonts w:hint="eastAsia" w:ascii="仿宋" w:hAnsi="仿宋" w:eastAsia="仿宋"/>
                <w:b/>
                <w:sz w:val="18"/>
                <w:szCs w:val="18"/>
              </w:rPr>
              <w:t>A1103</w:t>
            </w:r>
          </w:p>
        </w:tc>
        <w:tc>
          <w:tcPr>
            <w:tcW w:w="3373" w:type="dxa"/>
            <w:shd w:val="clear" w:color="000000" w:fill="FFFFFF"/>
            <w:noWrap w:val="0"/>
            <w:vAlign w:val="center"/>
          </w:tcPr>
          <w:p w14:paraId="702F6AC7">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中药饮片</w:t>
            </w:r>
          </w:p>
        </w:tc>
        <w:tc>
          <w:tcPr>
            <w:tcW w:w="4423" w:type="dxa"/>
            <w:shd w:val="clear" w:color="000000" w:fill="FFFFFF"/>
            <w:noWrap w:val="0"/>
            <w:vAlign w:val="center"/>
          </w:tcPr>
          <w:p w14:paraId="5BBB707F">
            <w:pPr>
              <w:widowControl/>
              <w:spacing w:line="200" w:lineRule="exact"/>
              <w:rPr>
                <w:rFonts w:hint="eastAsia" w:ascii="仿宋_GB2312" w:hAnsi="仿宋" w:eastAsia="仿宋_GB2312"/>
                <w:sz w:val="18"/>
                <w:szCs w:val="18"/>
              </w:rPr>
            </w:pPr>
          </w:p>
        </w:tc>
      </w:tr>
      <w:tr w14:paraId="43E2D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8CA54D">
            <w:pPr>
              <w:spacing w:line="200" w:lineRule="exact"/>
              <w:jc w:val="center"/>
              <w:rPr>
                <w:rFonts w:hint="eastAsia" w:ascii="仿宋" w:hAnsi="仿宋" w:eastAsia="仿宋"/>
                <w:sz w:val="18"/>
                <w:szCs w:val="18"/>
              </w:rPr>
            </w:pPr>
            <w:r>
              <w:rPr>
                <w:rFonts w:hint="eastAsia" w:ascii="仿宋" w:hAnsi="仿宋" w:eastAsia="仿宋"/>
                <w:sz w:val="18"/>
                <w:szCs w:val="18"/>
              </w:rPr>
              <w:t>A110301</w:t>
            </w:r>
          </w:p>
        </w:tc>
        <w:tc>
          <w:tcPr>
            <w:tcW w:w="3373" w:type="dxa"/>
            <w:shd w:val="clear" w:color="000000" w:fill="FFFFFF"/>
            <w:noWrap w:val="0"/>
            <w:vAlign w:val="center"/>
          </w:tcPr>
          <w:p w14:paraId="059F069E">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植物类饮片</w:t>
            </w:r>
          </w:p>
        </w:tc>
        <w:tc>
          <w:tcPr>
            <w:tcW w:w="4423" w:type="dxa"/>
            <w:shd w:val="clear" w:color="000000" w:fill="FFFFFF"/>
            <w:noWrap w:val="0"/>
            <w:vAlign w:val="center"/>
          </w:tcPr>
          <w:p w14:paraId="062E38E6">
            <w:pPr>
              <w:widowControl/>
              <w:spacing w:line="200" w:lineRule="exact"/>
              <w:rPr>
                <w:rFonts w:hint="eastAsia" w:ascii="仿宋_GB2312" w:hAnsi="仿宋" w:eastAsia="仿宋_GB2312"/>
                <w:sz w:val="18"/>
                <w:szCs w:val="18"/>
              </w:rPr>
            </w:pPr>
          </w:p>
        </w:tc>
      </w:tr>
      <w:tr w14:paraId="4D274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109D09">
            <w:pPr>
              <w:spacing w:line="200" w:lineRule="exact"/>
              <w:jc w:val="center"/>
              <w:rPr>
                <w:rFonts w:hint="eastAsia" w:ascii="仿宋" w:hAnsi="仿宋" w:eastAsia="仿宋"/>
                <w:sz w:val="18"/>
                <w:szCs w:val="18"/>
              </w:rPr>
            </w:pPr>
            <w:r>
              <w:rPr>
                <w:rFonts w:hint="eastAsia" w:ascii="仿宋" w:hAnsi="仿宋" w:eastAsia="仿宋"/>
                <w:sz w:val="18"/>
                <w:szCs w:val="18"/>
              </w:rPr>
              <w:t>A110302</w:t>
            </w:r>
          </w:p>
        </w:tc>
        <w:tc>
          <w:tcPr>
            <w:tcW w:w="3373" w:type="dxa"/>
            <w:shd w:val="clear" w:color="000000" w:fill="FFFFFF"/>
            <w:noWrap w:val="0"/>
            <w:vAlign w:val="center"/>
          </w:tcPr>
          <w:p w14:paraId="7B7FB51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cs="宋体"/>
                <w:bCs/>
                <w:kern w:val="0"/>
                <w:szCs w:val="21"/>
              </w:rPr>
              <w:t>动物类饮片</w:t>
            </w:r>
          </w:p>
        </w:tc>
        <w:tc>
          <w:tcPr>
            <w:tcW w:w="4423" w:type="dxa"/>
            <w:shd w:val="clear" w:color="000000" w:fill="FFFFFF"/>
            <w:noWrap w:val="0"/>
            <w:vAlign w:val="center"/>
          </w:tcPr>
          <w:p w14:paraId="009CADAE">
            <w:pPr>
              <w:widowControl/>
              <w:spacing w:line="200" w:lineRule="exact"/>
              <w:rPr>
                <w:rFonts w:hint="eastAsia" w:ascii="仿宋_GB2312" w:hAnsi="仿宋" w:eastAsia="仿宋_GB2312"/>
                <w:sz w:val="18"/>
                <w:szCs w:val="18"/>
              </w:rPr>
            </w:pPr>
          </w:p>
        </w:tc>
      </w:tr>
      <w:tr w14:paraId="3196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5EF8C1">
            <w:pPr>
              <w:spacing w:line="200" w:lineRule="exact"/>
              <w:jc w:val="center"/>
              <w:rPr>
                <w:rFonts w:hint="eastAsia" w:ascii="仿宋" w:hAnsi="仿宋" w:eastAsia="仿宋"/>
                <w:sz w:val="18"/>
                <w:szCs w:val="18"/>
              </w:rPr>
            </w:pPr>
            <w:r>
              <w:rPr>
                <w:rFonts w:hint="eastAsia" w:ascii="仿宋" w:hAnsi="仿宋" w:eastAsia="仿宋"/>
                <w:sz w:val="18"/>
                <w:szCs w:val="18"/>
              </w:rPr>
              <w:t>A110303</w:t>
            </w:r>
          </w:p>
        </w:tc>
        <w:tc>
          <w:tcPr>
            <w:tcW w:w="3373" w:type="dxa"/>
            <w:shd w:val="clear" w:color="000000" w:fill="FFFFFF"/>
            <w:noWrap w:val="0"/>
            <w:vAlign w:val="center"/>
          </w:tcPr>
          <w:p w14:paraId="4063D78D">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矿物类饮片</w:t>
            </w:r>
          </w:p>
        </w:tc>
        <w:tc>
          <w:tcPr>
            <w:tcW w:w="4423" w:type="dxa"/>
            <w:shd w:val="clear" w:color="000000" w:fill="FFFFFF"/>
            <w:noWrap w:val="0"/>
            <w:vAlign w:val="center"/>
          </w:tcPr>
          <w:p w14:paraId="6B6A2F4E">
            <w:pPr>
              <w:widowControl/>
              <w:spacing w:line="200" w:lineRule="exact"/>
              <w:rPr>
                <w:rFonts w:hint="eastAsia" w:ascii="仿宋_GB2312" w:hAnsi="仿宋" w:eastAsia="仿宋_GB2312"/>
                <w:sz w:val="18"/>
                <w:szCs w:val="18"/>
              </w:rPr>
            </w:pPr>
          </w:p>
        </w:tc>
      </w:tr>
      <w:tr w14:paraId="51F58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B962DC8">
            <w:pPr>
              <w:spacing w:line="200" w:lineRule="exact"/>
              <w:jc w:val="center"/>
              <w:rPr>
                <w:rFonts w:hint="eastAsia" w:ascii="仿宋" w:hAnsi="仿宋" w:eastAsia="仿宋"/>
                <w:sz w:val="18"/>
                <w:szCs w:val="18"/>
              </w:rPr>
            </w:pPr>
            <w:r>
              <w:rPr>
                <w:rFonts w:hint="eastAsia" w:ascii="仿宋" w:hAnsi="仿宋" w:eastAsia="仿宋"/>
                <w:sz w:val="18"/>
                <w:szCs w:val="18"/>
              </w:rPr>
              <w:t>A110399</w:t>
            </w:r>
          </w:p>
        </w:tc>
        <w:tc>
          <w:tcPr>
            <w:tcW w:w="3373" w:type="dxa"/>
            <w:shd w:val="clear" w:color="000000" w:fill="FFFFFF"/>
            <w:noWrap w:val="0"/>
            <w:vAlign w:val="center"/>
          </w:tcPr>
          <w:p w14:paraId="25C465B2">
            <w:pPr>
              <w:spacing w:line="240" w:lineRule="exact"/>
              <w:ind w:firstLine="420" w:firstLineChars="200"/>
              <w:rPr>
                <w:rFonts w:hint="eastAsia" w:ascii="仿宋_GB2312" w:hAnsi="仿宋" w:eastAsia="仿宋_GB2312"/>
                <w:szCs w:val="21"/>
              </w:rPr>
            </w:pPr>
            <w:r>
              <w:rPr>
                <w:rFonts w:hint="eastAsia" w:ascii="仿宋_GB2312" w:hAnsi="仿宋" w:eastAsia="仿宋_GB2312" w:cs="宋体"/>
                <w:bCs/>
                <w:kern w:val="0"/>
                <w:szCs w:val="21"/>
              </w:rPr>
              <w:t>其他中药饮片</w:t>
            </w:r>
          </w:p>
        </w:tc>
        <w:tc>
          <w:tcPr>
            <w:tcW w:w="4423" w:type="dxa"/>
            <w:shd w:val="clear" w:color="000000" w:fill="FFFFFF"/>
            <w:noWrap w:val="0"/>
            <w:vAlign w:val="center"/>
          </w:tcPr>
          <w:p w14:paraId="39A570BA">
            <w:pPr>
              <w:widowControl/>
              <w:spacing w:line="200" w:lineRule="exact"/>
              <w:rPr>
                <w:rFonts w:hint="eastAsia" w:ascii="仿宋_GB2312" w:hAnsi="仿宋" w:eastAsia="仿宋_GB2312"/>
                <w:sz w:val="18"/>
                <w:szCs w:val="18"/>
              </w:rPr>
            </w:pPr>
          </w:p>
        </w:tc>
      </w:tr>
      <w:tr w14:paraId="56C32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BA3F05">
            <w:pPr>
              <w:spacing w:line="200" w:lineRule="exact"/>
              <w:jc w:val="center"/>
              <w:rPr>
                <w:rFonts w:hint="eastAsia" w:ascii="仿宋" w:hAnsi="仿宋" w:eastAsia="仿宋"/>
                <w:b/>
                <w:sz w:val="18"/>
                <w:szCs w:val="18"/>
              </w:rPr>
            </w:pPr>
            <w:r>
              <w:rPr>
                <w:rFonts w:hint="eastAsia" w:ascii="仿宋" w:hAnsi="仿宋" w:eastAsia="仿宋"/>
                <w:b/>
                <w:sz w:val="18"/>
                <w:szCs w:val="18"/>
              </w:rPr>
              <w:t>A1104</w:t>
            </w:r>
          </w:p>
        </w:tc>
        <w:tc>
          <w:tcPr>
            <w:tcW w:w="3373" w:type="dxa"/>
            <w:shd w:val="clear" w:color="000000" w:fill="FFFFFF"/>
            <w:noWrap w:val="0"/>
            <w:vAlign w:val="center"/>
          </w:tcPr>
          <w:p w14:paraId="7091252E">
            <w:pPr>
              <w:spacing w:line="240" w:lineRule="exact"/>
              <w:ind w:firstLine="211" w:firstLineChars="100"/>
              <w:rPr>
                <w:rFonts w:hint="eastAsia" w:ascii="仿宋_GB2312" w:hAnsi="宋体" w:eastAsia="仿宋_GB2312" w:cs="宋体"/>
                <w:b/>
                <w:szCs w:val="21"/>
              </w:rPr>
            </w:pPr>
            <w:r>
              <w:rPr>
                <w:rFonts w:hint="eastAsia" w:ascii="仿宋_GB2312" w:hAnsi="黑体" w:eastAsia="仿宋_GB2312"/>
                <w:b/>
                <w:szCs w:val="21"/>
              </w:rPr>
              <w:t>中成药</w:t>
            </w:r>
          </w:p>
        </w:tc>
        <w:tc>
          <w:tcPr>
            <w:tcW w:w="4423" w:type="dxa"/>
            <w:shd w:val="clear" w:color="000000" w:fill="FFFFFF"/>
            <w:noWrap w:val="0"/>
            <w:vAlign w:val="center"/>
          </w:tcPr>
          <w:p w14:paraId="4699313C">
            <w:pPr>
              <w:widowControl/>
              <w:spacing w:line="200" w:lineRule="exact"/>
              <w:rPr>
                <w:rFonts w:hint="eastAsia" w:ascii="仿宋_GB2312" w:hAnsi="仿宋" w:eastAsia="仿宋_GB2312"/>
                <w:sz w:val="18"/>
                <w:szCs w:val="18"/>
              </w:rPr>
            </w:pPr>
          </w:p>
        </w:tc>
      </w:tr>
      <w:tr w14:paraId="7C1AD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F2FA11">
            <w:pPr>
              <w:spacing w:line="200" w:lineRule="exact"/>
              <w:jc w:val="center"/>
              <w:rPr>
                <w:rFonts w:hint="eastAsia" w:ascii="仿宋" w:hAnsi="仿宋" w:eastAsia="仿宋"/>
                <w:sz w:val="18"/>
                <w:szCs w:val="18"/>
              </w:rPr>
            </w:pPr>
            <w:r>
              <w:rPr>
                <w:rFonts w:hint="eastAsia" w:ascii="仿宋" w:hAnsi="仿宋" w:eastAsia="仿宋"/>
                <w:sz w:val="18"/>
                <w:szCs w:val="18"/>
              </w:rPr>
              <w:t>A110401</w:t>
            </w:r>
          </w:p>
        </w:tc>
        <w:tc>
          <w:tcPr>
            <w:tcW w:w="3373" w:type="dxa"/>
            <w:shd w:val="clear" w:color="000000" w:fill="FFFFFF"/>
            <w:noWrap w:val="0"/>
            <w:vAlign w:val="center"/>
          </w:tcPr>
          <w:p w14:paraId="043E1BA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中成药丸剂</w:t>
            </w:r>
          </w:p>
        </w:tc>
        <w:tc>
          <w:tcPr>
            <w:tcW w:w="4423" w:type="dxa"/>
            <w:shd w:val="clear" w:color="000000" w:fill="FFFFFF"/>
            <w:noWrap w:val="0"/>
            <w:vAlign w:val="center"/>
          </w:tcPr>
          <w:p w14:paraId="179E5245">
            <w:pPr>
              <w:widowControl/>
              <w:spacing w:line="200" w:lineRule="exact"/>
              <w:rPr>
                <w:rFonts w:hint="eastAsia" w:ascii="仿宋_GB2312" w:hAnsi="仿宋" w:eastAsia="仿宋_GB2312"/>
                <w:sz w:val="18"/>
                <w:szCs w:val="18"/>
              </w:rPr>
            </w:pPr>
          </w:p>
        </w:tc>
      </w:tr>
      <w:tr w14:paraId="34D8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CAEB3F0">
            <w:pPr>
              <w:spacing w:line="200" w:lineRule="exact"/>
              <w:jc w:val="center"/>
              <w:rPr>
                <w:rFonts w:hint="eastAsia" w:ascii="仿宋" w:hAnsi="仿宋" w:eastAsia="仿宋"/>
                <w:sz w:val="18"/>
                <w:szCs w:val="18"/>
              </w:rPr>
            </w:pPr>
            <w:r>
              <w:rPr>
                <w:rFonts w:hint="eastAsia" w:ascii="仿宋" w:hAnsi="仿宋" w:eastAsia="仿宋"/>
                <w:sz w:val="18"/>
                <w:szCs w:val="18"/>
              </w:rPr>
              <w:t>A110402</w:t>
            </w:r>
          </w:p>
        </w:tc>
        <w:tc>
          <w:tcPr>
            <w:tcW w:w="3373" w:type="dxa"/>
            <w:shd w:val="clear" w:color="000000" w:fill="FFFFFF"/>
            <w:noWrap w:val="0"/>
            <w:vAlign w:val="center"/>
          </w:tcPr>
          <w:p w14:paraId="51C8038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中成药冲剂</w:t>
            </w:r>
          </w:p>
        </w:tc>
        <w:tc>
          <w:tcPr>
            <w:tcW w:w="4423" w:type="dxa"/>
            <w:shd w:val="clear" w:color="000000" w:fill="FFFFFF"/>
            <w:noWrap w:val="0"/>
            <w:vAlign w:val="center"/>
          </w:tcPr>
          <w:p w14:paraId="36A73216">
            <w:pPr>
              <w:widowControl/>
              <w:spacing w:line="200" w:lineRule="exact"/>
              <w:rPr>
                <w:rFonts w:hint="eastAsia" w:ascii="仿宋_GB2312" w:hAnsi="仿宋" w:eastAsia="仿宋_GB2312"/>
                <w:sz w:val="18"/>
                <w:szCs w:val="18"/>
              </w:rPr>
            </w:pPr>
          </w:p>
        </w:tc>
      </w:tr>
      <w:tr w14:paraId="72A74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940CAAD">
            <w:pPr>
              <w:spacing w:line="200" w:lineRule="exact"/>
              <w:jc w:val="center"/>
              <w:rPr>
                <w:rFonts w:hint="eastAsia" w:ascii="仿宋" w:hAnsi="仿宋" w:eastAsia="仿宋"/>
                <w:sz w:val="18"/>
                <w:szCs w:val="18"/>
              </w:rPr>
            </w:pPr>
            <w:r>
              <w:rPr>
                <w:rFonts w:hint="eastAsia" w:ascii="仿宋" w:hAnsi="仿宋" w:eastAsia="仿宋"/>
                <w:sz w:val="18"/>
                <w:szCs w:val="18"/>
              </w:rPr>
              <w:t>A110403</w:t>
            </w:r>
          </w:p>
        </w:tc>
        <w:tc>
          <w:tcPr>
            <w:tcW w:w="3373" w:type="dxa"/>
            <w:shd w:val="clear" w:color="000000" w:fill="FFFFFF"/>
            <w:noWrap w:val="0"/>
            <w:vAlign w:val="center"/>
          </w:tcPr>
          <w:p w14:paraId="292BD27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中成药糖浆</w:t>
            </w:r>
          </w:p>
        </w:tc>
        <w:tc>
          <w:tcPr>
            <w:tcW w:w="4423" w:type="dxa"/>
            <w:shd w:val="clear" w:color="000000" w:fill="FFFFFF"/>
            <w:noWrap w:val="0"/>
            <w:vAlign w:val="center"/>
          </w:tcPr>
          <w:p w14:paraId="644A094E">
            <w:pPr>
              <w:widowControl/>
              <w:spacing w:line="200" w:lineRule="exact"/>
              <w:rPr>
                <w:rFonts w:hint="eastAsia" w:ascii="仿宋_GB2312" w:hAnsi="仿宋" w:eastAsia="仿宋_GB2312"/>
                <w:sz w:val="18"/>
                <w:szCs w:val="18"/>
              </w:rPr>
            </w:pPr>
          </w:p>
        </w:tc>
      </w:tr>
      <w:tr w14:paraId="347EF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DCB45F">
            <w:pPr>
              <w:spacing w:line="200" w:lineRule="exact"/>
              <w:jc w:val="center"/>
              <w:rPr>
                <w:rFonts w:hint="eastAsia" w:ascii="仿宋" w:hAnsi="仿宋" w:eastAsia="仿宋"/>
                <w:sz w:val="18"/>
                <w:szCs w:val="18"/>
              </w:rPr>
            </w:pPr>
            <w:r>
              <w:rPr>
                <w:rFonts w:hint="eastAsia" w:ascii="仿宋" w:hAnsi="仿宋" w:eastAsia="仿宋"/>
                <w:sz w:val="18"/>
                <w:szCs w:val="18"/>
              </w:rPr>
              <w:t>A110404</w:t>
            </w:r>
          </w:p>
        </w:tc>
        <w:tc>
          <w:tcPr>
            <w:tcW w:w="3373" w:type="dxa"/>
            <w:shd w:val="clear" w:color="000000" w:fill="FFFFFF"/>
            <w:noWrap w:val="0"/>
            <w:vAlign w:val="center"/>
          </w:tcPr>
          <w:p w14:paraId="4E63E0A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中成药片剂</w:t>
            </w:r>
          </w:p>
        </w:tc>
        <w:tc>
          <w:tcPr>
            <w:tcW w:w="4423" w:type="dxa"/>
            <w:shd w:val="clear" w:color="000000" w:fill="FFFFFF"/>
            <w:noWrap w:val="0"/>
            <w:vAlign w:val="center"/>
          </w:tcPr>
          <w:p w14:paraId="67CD40C6">
            <w:pPr>
              <w:widowControl/>
              <w:spacing w:line="200" w:lineRule="exact"/>
              <w:rPr>
                <w:rFonts w:hint="eastAsia" w:ascii="仿宋_GB2312" w:hAnsi="仿宋" w:eastAsia="仿宋_GB2312"/>
                <w:sz w:val="18"/>
                <w:szCs w:val="18"/>
              </w:rPr>
            </w:pPr>
          </w:p>
        </w:tc>
      </w:tr>
      <w:tr w14:paraId="64C42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AEA82B5">
            <w:pPr>
              <w:spacing w:line="200" w:lineRule="exact"/>
              <w:jc w:val="center"/>
              <w:rPr>
                <w:rFonts w:hint="eastAsia" w:ascii="仿宋" w:hAnsi="仿宋" w:eastAsia="仿宋"/>
                <w:sz w:val="18"/>
                <w:szCs w:val="18"/>
              </w:rPr>
            </w:pPr>
            <w:r>
              <w:rPr>
                <w:rFonts w:hint="eastAsia" w:ascii="仿宋" w:hAnsi="仿宋" w:eastAsia="仿宋"/>
                <w:sz w:val="18"/>
                <w:szCs w:val="18"/>
              </w:rPr>
              <w:t>A110405</w:t>
            </w:r>
          </w:p>
        </w:tc>
        <w:tc>
          <w:tcPr>
            <w:tcW w:w="3373" w:type="dxa"/>
            <w:shd w:val="clear" w:color="000000" w:fill="FFFFFF"/>
            <w:noWrap w:val="0"/>
            <w:vAlign w:val="center"/>
          </w:tcPr>
          <w:p w14:paraId="7EC0C9B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中成药针剂</w:t>
            </w:r>
          </w:p>
        </w:tc>
        <w:tc>
          <w:tcPr>
            <w:tcW w:w="4423" w:type="dxa"/>
            <w:shd w:val="clear" w:color="000000" w:fill="FFFFFF"/>
            <w:noWrap w:val="0"/>
            <w:vAlign w:val="center"/>
          </w:tcPr>
          <w:p w14:paraId="6993B577">
            <w:pPr>
              <w:widowControl/>
              <w:spacing w:line="200" w:lineRule="exact"/>
              <w:rPr>
                <w:rFonts w:hint="eastAsia" w:ascii="仿宋_GB2312" w:hAnsi="仿宋" w:eastAsia="仿宋_GB2312"/>
                <w:sz w:val="18"/>
                <w:szCs w:val="18"/>
              </w:rPr>
            </w:pPr>
          </w:p>
        </w:tc>
      </w:tr>
      <w:tr w14:paraId="156AE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E4CBD3">
            <w:pPr>
              <w:spacing w:line="200" w:lineRule="exact"/>
              <w:jc w:val="center"/>
              <w:rPr>
                <w:rFonts w:hint="eastAsia" w:ascii="仿宋" w:hAnsi="仿宋" w:eastAsia="仿宋"/>
                <w:sz w:val="18"/>
                <w:szCs w:val="18"/>
              </w:rPr>
            </w:pPr>
            <w:r>
              <w:rPr>
                <w:rFonts w:hint="eastAsia" w:ascii="仿宋" w:hAnsi="仿宋" w:eastAsia="仿宋"/>
                <w:sz w:val="18"/>
                <w:szCs w:val="18"/>
              </w:rPr>
              <w:t>A110406</w:t>
            </w:r>
          </w:p>
        </w:tc>
        <w:tc>
          <w:tcPr>
            <w:tcW w:w="3373" w:type="dxa"/>
            <w:shd w:val="clear" w:color="000000" w:fill="FFFFFF"/>
            <w:noWrap w:val="0"/>
            <w:vAlign w:val="center"/>
          </w:tcPr>
          <w:p w14:paraId="4E8FD8E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中成药注射液</w:t>
            </w:r>
          </w:p>
        </w:tc>
        <w:tc>
          <w:tcPr>
            <w:tcW w:w="4423" w:type="dxa"/>
            <w:shd w:val="clear" w:color="000000" w:fill="FFFFFF"/>
            <w:noWrap w:val="0"/>
            <w:vAlign w:val="center"/>
          </w:tcPr>
          <w:p w14:paraId="4540D97F">
            <w:pPr>
              <w:widowControl/>
              <w:spacing w:line="200" w:lineRule="exact"/>
              <w:rPr>
                <w:rFonts w:hint="eastAsia" w:ascii="仿宋_GB2312" w:hAnsi="仿宋" w:eastAsia="仿宋_GB2312"/>
                <w:sz w:val="18"/>
                <w:szCs w:val="18"/>
              </w:rPr>
            </w:pPr>
          </w:p>
        </w:tc>
      </w:tr>
      <w:tr w14:paraId="3CA97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34521A3">
            <w:pPr>
              <w:spacing w:line="200" w:lineRule="exact"/>
              <w:jc w:val="center"/>
              <w:rPr>
                <w:rFonts w:hint="eastAsia" w:ascii="仿宋" w:hAnsi="仿宋" w:eastAsia="仿宋"/>
                <w:sz w:val="18"/>
                <w:szCs w:val="18"/>
              </w:rPr>
            </w:pPr>
            <w:r>
              <w:rPr>
                <w:rFonts w:hint="eastAsia" w:ascii="仿宋" w:hAnsi="仿宋" w:eastAsia="仿宋"/>
                <w:sz w:val="18"/>
                <w:szCs w:val="18"/>
              </w:rPr>
              <w:t>A110407</w:t>
            </w:r>
          </w:p>
        </w:tc>
        <w:tc>
          <w:tcPr>
            <w:tcW w:w="3373" w:type="dxa"/>
            <w:shd w:val="clear" w:color="000000" w:fill="FFFFFF"/>
            <w:noWrap w:val="0"/>
            <w:vAlign w:val="center"/>
          </w:tcPr>
          <w:p w14:paraId="369D5F0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膏药</w:t>
            </w:r>
          </w:p>
        </w:tc>
        <w:tc>
          <w:tcPr>
            <w:tcW w:w="4423" w:type="dxa"/>
            <w:shd w:val="clear" w:color="000000" w:fill="FFFFFF"/>
            <w:noWrap w:val="0"/>
            <w:vAlign w:val="center"/>
          </w:tcPr>
          <w:p w14:paraId="62DC2A29">
            <w:pPr>
              <w:widowControl/>
              <w:spacing w:line="200" w:lineRule="exact"/>
              <w:rPr>
                <w:rFonts w:hint="eastAsia" w:ascii="仿宋_GB2312" w:hAnsi="仿宋" w:eastAsia="仿宋_GB2312"/>
                <w:sz w:val="18"/>
                <w:szCs w:val="18"/>
              </w:rPr>
            </w:pPr>
          </w:p>
        </w:tc>
      </w:tr>
      <w:tr w14:paraId="0F4ED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F5AC5E6">
            <w:pPr>
              <w:spacing w:line="200" w:lineRule="exact"/>
              <w:jc w:val="center"/>
              <w:rPr>
                <w:rFonts w:hint="eastAsia" w:ascii="仿宋" w:hAnsi="仿宋" w:eastAsia="仿宋"/>
                <w:sz w:val="18"/>
                <w:szCs w:val="18"/>
              </w:rPr>
            </w:pPr>
            <w:r>
              <w:rPr>
                <w:rFonts w:hint="eastAsia" w:ascii="仿宋" w:hAnsi="仿宋" w:eastAsia="仿宋"/>
                <w:sz w:val="18"/>
                <w:szCs w:val="18"/>
              </w:rPr>
              <w:t>A110408</w:t>
            </w:r>
          </w:p>
        </w:tc>
        <w:tc>
          <w:tcPr>
            <w:tcW w:w="3373" w:type="dxa"/>
            <w:shd w:val="clear" w:color="000000" w:fill="FFFFFF"/>
            <w:noWrap w:val="0"/>
            <w:vAlign w:val="center"/>
          </w:tcPr>
          <w:p w14:paraId="3FE1B1C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中成药口服液</w:t>
            </w:r>
          </w:p>
        </w:tc>
        <w:tc>
          <w:tcPr>
            <w:tcW w:w="4423" w:type="dxa"/>
            <w:shd w:val="clear" w:color="000000" w:fill="FFFFFF"/>
            <w:noWrap w:val="0"/>
            <w:vAlign w:val="center"/>
          </w:tcPr>
          <w:p w14:paraId="55C0F865">
            <w:pPr>
              <w:widowControl/>
              <w:spacing w:line="200" w:lineRule="exact"/>
              <w:rPr>
                <w:rFonts w:hint="eastAsia" w:ascii="仿宋_GB2312" w:hAnsi="仿宋" w:eastAsia="仿宋_GB2312"/>
                <w:sz w:val="18"/>
                <w:szCs w:val="18"/>
              </w:rPr>
            </w:pPr>
          </w:p>
        </w:tc>
      </w:tr>
      <w:tr w14:paraId="40467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1C92CE7">
            <w:pPr>
              <w:spacing w:line="200" w:lineRule="exact"/>
              <w:jc w:val="center"/>
              <w:rPr>
                <w:rFonts w:hint="eastAsia" w:ascii="仿宋" w:hAnsi="仿宋" w:eastAsia="仿宋"/>
                <w:sz w:val="18"/>
                <w:szCs w:val="18"/>
              </w:rPr>
            </w:pPr>
            <w:r>
              <w:rPr>
                <w:rFonts w:hint="eastAsia" w:ascii="仿宋" w:hAnsi="仿宋" w:eastAsia="仿宋"/>
                <w:sz w:val="18"/>
                <w:szCs w:val="18"/>
              </w:rPr>
              <w:t>A110409</w:t>
            </w:r>
          </w:p>
        </w:tc>
        <w:tc>
          <w:tcPr>
            <w:tcW w:w="3373" w:type="dxa"/>
            <w:shd w:val="clear" w:color="000000" w:fill="FFFFFF"/>
            <w:noWrap w:val="0"/>
            <w:vAlign w:val="center"/>
          </w:tcPr>
          <w:p w14:paraId="59B6D15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中成药胶囊</w:t>
            </w:r>
          </w:p>
        </w:tc>
        <w:tc>
          <w:tcPr>
            <w:tcW w:w="4423" w:type="dxa"/>
            <w:shd w:val="clear" w:color="000000" w:fill="FFFFFF"/>
            <w:noWrap w:val="0"/>
            <w:vAlign w:val="center"/>
          </w:tcPr>
          <w:p w14:paraId="3BBB1CEA">
            <w:pPr>
              <w:widowControl/>
              <w:spacing w:line="200" w:lineRule="exact"/>
              <w:rPr>
                <w:rFonts w:hint="eastAsia" w:ascii="仿宋_GB2312" w:hAnsi="仿宋" w:eastAsia="仿宋_GB2312"/>
                <w:sz w:val="18"/>
                <w:szCs w:val="18"/>
              </w:rPr>
            </w:pPr>
          </w:p>
        </w:tc>
      </w:tr>
      <w:tr w14:paraId="64587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0B5CA7">
            <w:pPr>
              <w:spacing w:line="200" w:lineRule="exact"/>
              <w:jc w:val="center"/>
              <w:rPr>
                <w:rFonts w:hint="eastAsia" w:ascii="仿宋" w:hAnsi="仿宋" w:eastAsia="仿宋"/>
                <w:sz w:val="18"/>
                <w:szCs w:val="18"/>
              </w:rPr>
            </w:pPr>
            <w:r>
              <w:rPr>
                <w:rFonts w:hint="eastAsia" w:ascii="仿宋" w:hAnsi="仿宋" w:eastAsia="仿宋"/>
                <w:sz w:val="18"/>
                <w:szCs w:val="18"/>
              </w:rPr>
              <w:t>A110410</w:t>
            </w:r>
          </w:p>
        </w:tc>
        <w:tc>
          <w:tcPr>
            <w:tcW w:w="3373" w:type="dxa"/>
            <w:shd w:val="clear" w:color="000000" w:fill="FFFFFF"/>
            <w:noWrap w:val="0"/>
            <w:vAlign w:val="center"/>
          </w:tcPr>
          <w:p w14:paraId="20F3D3A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中成药散剂</w:t>
            </w:r>
          </w:p>
        </w:tc>
        <w:tc>
          <w:tcPr>
            <w:tcW w:w="4423" w:type="dxa"/>
            <w:shd w:val="clear" w:color="000000" w:fill="FFFFFF"/>
            <w:noWrap w:val="0"/>
            <w:vAlign w:val="center"/>
          </w:tcPr>
          <w:p w14:paraId="22CB3670">
            <w:pPr>
              <w:widowControl/>
              <w:spacing w:line="200" w:lineRule="exact"/>
              <w:rPr>
                <w:rFonts w:hint="eastAsia" w:ascii="仿宋_GB2312" w:hAnsi="仿宋" w:eastAsia="仿宋_GB2312"/>
                <w:sz w:val="18"/>
                <w:szCs w:val="18"/>
              </w:rPr>
            </w:pPr>
          </w:p>
        </w:tc>
      </w:tr>
      <w:tr w14:paraId="5DDF5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12E9DD">
            <w:pPr>
              <w:spacing w:line="200" w:lineRule="exact"/>
              <w:jc w:val="center"/>
              <w:rPr>
                <w:rFonts w:hint="eastAsia" w:ascii="仿宋" w:hAnsi="仿宋" w:eastAsia="仿宋"/>
                <w:sz w:val="18"/>
                <w:szCs w:val="18"/>
              </w:rPr>
            </w:pPr>
            <w:r>
              <w:rPr>
                <w:rFonts w:hint="eastAsia" w:ascii="仿宋" w:hAnsi="仿宋" w:eastAsia="仿宋"/>
                <w:sz w:val="18"/>
                <w:szCs w:val="18"/>
              </w:rPr>
              <w:t>A110411</w:t>
            </w:r>
          </w:p>
        </w:tc>
        <w:tc>
          <w:tcPr>
            <w:tcW w:w="3373" w:type="dxa"/>
            <w:shd w:val="clear" w:color="000000" w:fill="FFFFFF"/>
            <w:noWrap w:val="0"/>
            <w:vAlign w:val="center"/>
          </w:tcPr>
          <w:p w14:paraId="3501DCB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中成药栓剂</w:t>
            </w:r>
          </w:p>
        </w:tc>
        <w:tc>
          <w:tcPr>
            <w:tcW w:w="4423" w:type="dxa"/>
            <w:shd w:val="clear" w:color="000000" w:fill="FFFFFF"/>
            <w:noWrap w:val="0"/>
            <w:vAlign w:val="center"/>
          </w:tcPr>
          <w:p w14:paraId="7370ACDD">
            <w:pPr>
              <w:widowControl/>
              <w:spacing w:line="200" w:lineRule="exact"/>
              <w:rPr>
                <w:rFonts w:hint="eastAsia" w:ascii="仿宋_GB2312" w:hAnsi="仿宋" w:eastAsia="仿宋_GB2312"/>
                <w:sz w:val="18"/>
                <w:szCs w:val="18"/>
              </w:rPr>
            </w:pPr>
          </w:p>
        </w:tc>
      </w:tr>
      <w:tr w14:paraId="1207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C0D2B27">
            <w:pPr>
              <w:spacing w:line="200" w:lineRule="exact"/>
              <w:jc w:val="center"/>
              <w:rPr>
                <w:rFonts w:hint="eastAsia" w:ascii="仿宋" w:hAnsi="仿宋" w:eastAsia="仿宋"/>
                <w:sz w:val="18"/>
                <w:szCs w:val="18"/>
              </w:rPr>
            </w:pPr>
            <w:r>
              <w:rPr>
                <w:rFonts w:hint="eastAsia" w:ascii="仿宋" w:hAnsi="仿宋" w:eastAsia="仿宋"/>
                <w:sz w:val="18"/>
                <w:szCs w:val="18"/>
              </w:rPr>
              <w:t>A110412</w:t>
            </w:r>
          </w:p>
        </w:tc>
        <w:tc>
          <w:tcPr>
            <w:tcW w:w="3373" w:type="dxa"/>
            <w:shd w:val="clear" w:color="000000" w:fill="FFFFFF"/>
            <w:noWrap w:val="0"/>
            <w:vAlign w:val="center"/>
          </w:tcPr>
          <w:p w14:paraId="2EF7CA8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药酒</w:t>
            </w:r>
          </w:p>
        </w:tc>
        <w:tc>
          <w:tcPr>
            <w:tcW w:w="4423" w:type="dxa"/>
            <w:shd w:val="clear" w:color="000000" w:fill="FFFFFF"/>
            <w:noWrap w:val="0"/>
            <w:vAlign w:val="center"/>
          </w:tcPr>
          <w:p w14:paraId="3ED3A692">
            <w:pPr>
              <w:widowControl/>
              <w:spacing w:line="200" w:lineRule="exact"/>
              <w:rPr>
                <w:rFonts w:hint="eastAsia" w:ascii="仿宋_GB2312" w:hAnsi="仿宋" w:eastAsia="仿宋_GB2312"/>
                <w:sz w:val="18"/>
                <w:szCs w:val="18"/>
              </w:rPr>
            </w:pPr>
          </w:p>
        </w:tc>
      </w:tr>
      <w:tr w14:paraId="7F06D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F5CAEE4">
            <w:pPr>
              <w:spacing w:line="200" w:lineRule="exact"/>
              <w:jc w:val="center"/>
              <w:rPr>
                <w:rFonts w:hint="eastAsia" w:ascii="仿宋" w:hAnsi="仿宋" w:eastAsia="仿宋"/>
                <w:sz w:val="18"/>
                <w:szCs w:val="18"/>
              </w:rPr>
            </w:pPr>
            <w:r>
              <w:rPr>
                <w:rFonts w:hint="eastAsia" w:ascii="仿宋" w:hAnsi="仿宋" w:eastAsia="仿宋"/>
                <w:sz w:val="18"/>
                <w:szCs w:val="18"/>
              </w:rPr>
              <w:t>A110413</w:t>
            </w:r>
          </w:p>
        </w:tc>
        <w:tc>
          <w:tcPr>
            <w:tcW w:w="3373" w:type="dxa"/>
            <w:shd w:val="clear" w:color="000000" w:fill="FFFFFF"/>
            <w:noWrap w:val="0"/>
            <w:vAlign w:val="center"/>
          </w:tcPr>
          <w:p w14:paraId="27F1C05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清凉油</w:t>
            </w:r>
          </w:p>
        </w:tc>
        <w:tc>
          <w:tcPr>
            <w:tcW w:w="4423" w:type="dxa"/>
            <w:shd w:val="clear" w:color="000000" w:fill="FFFFFF"/>
            <w:noWrap w:val="0"/>
            <w:vAlign w:val="center"/>
          </w:tcPr>
          <w:p w14:paraId="586A09BA">
            <w:pPr>
              <w:widowControl/>
              <w:spacing w:line="200" w:lineRule="exact"/>
              <w:rPr>
                <w:rFonts w:hint="eastAsia" w:ascii="仿宋_GB2312" w:hAnsi="仿宋" w:eastAsia="仿宋_GB2312"/>
                <w:sz w:val="18"/>
                <w:szCs w:val="18"/>
              </w:rPr>
            </w:pPr>
          </w:p>
        </w:tc>
      </w:tr>
      <w:tr w14:paraId="4EACE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22D18F">
            <w:pPr>
              <w:spacing w:line="200" w:lineRule="exact"/>
              <w:jc w:val="center"/>
              <w:rPr>
                <w:rFonts w:hint="eastAsia" w:ascii="仿宋" w:hAnsi="仿宋" w:eastAsia="仿宋"/>
                <w:sz w:val="18"/>
                <w:szCs w:val="18"/>
              </w:rPr>
            </w:pPr>
            <w:r>
              <w:rPr>
                <w:rFonts w:hint="eastAsia" w:ascii="仿宋" w:hAnsi="仿宋" w:eastAsia="仿宋"/>
                <w:sz w:val="18"/>
                <w:szCs w:val="18"/>
              </w:rPr>
              <w:t>A110499</w:t>
            </w:r>
          </w:p>
        </w:tc>
        <w:tc>
          <w:tcPr>
            <w:tcW w:w="3373" w:type="dxa"/>
            <w:shd w:val="clear" w:color="000000" w:fill="FFFFFF"/>
            <w:noWrap w:val="0"/>
            <w:vAlign w:val="center"/>
          </w:tcPr>
          <w:p w14:paraId="7D57CA6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其他中成药</w:t>
            </w:r>
          </w:p>
        </w:tc>
        <w:tc>
          <w:tcPr>
            <w:tcW w:w="4423" w:type="dxa"/>
            <w:shd w:val="clear" w:color="000000" w:fill="FFFFFF"/>
            <w:noWrap w:val="0"/>
            <w:vAlign w:val="center"/>
          </w:tcPr>
          <w:p w14:paraId="6B0A3563">
            <w:pPr>
              <w:widowControl/>
              <w:spacing w:line="200" w:lineRule="exact"/>
              <w:rPr>
                <w:rFonts w:hint="eastAsia" w:ascii="仿宋_GB2312" w:hAnsi="仿宋" w:eastAsia="仿宋_GB2312"/>
                <w:sz w:val="18"/>
                <w:szCs w:val="18"/>
              </w:rPr>
            </w:pPr>
          </w:p>
        </w:tc>
      </w:tr>
      <w:tr w14:paraId="1941E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B530B2D">
            <w:pPr>
              <w:spacing w:line="200" w:lineRule="exact"/>
              <w:jc w:val="center"/>
              <w:rPr>
                <w:rFonts w:hint="eastAsia" w:ascii="仿宋" w:hAnsi="仿宋" w:eastAsia="仿宋"/>
                <w:b/>
                <w:sz w:val="18"/>
                <w:szCs w:val="18"/>
              </w:rPr>
            </w:pPr>
            <w:r>
              <w:rPr>
                <w:rFonts w:hint="eastAsia" w:ascii="仿宋" w:hAnsi="仿宋" w:eastAsia="仿宋"/>
                <w:b/>
                <w:sz w:val="18"/>
                <w:szCs w:val="18"/>
              </w:rPr>
              <w:t>A1105</w:t>
            </w:r>
          </w:p>
        </w:tc>
        <w:tc>
          <w:tcPr>
            <w:tcW w:w="3373" w:type="dxa"/>
            <w:shd w:val="clear" w:color="000000" w:fill="FFFFFF"/>
            <w:noWrap w:val="0"/>
            <w:vAlign w:val="center"/>
          </w:tcPr>
          <w:p w14:paraId="5D78AA7F">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兽用药品</w:t>
            </w:r>
          </w:p>
        </w:tc>
        <w:tc>
          <w:tcPr>
            <w:tcW w:w="4423" w:type="dxa"/>
            <w:shd w:val="clear" w:color="000000" w:fill="FFFFFF"/>
            <w:noWrap w:val="0"/>
            <w:vAlign w:val="center"/>
          </w:tcPr>
          <w:p w14:paraId="47223CF0">
            <w:pPr>
              <w:widowControl/>
              <w:spacing w:line="200" w:lineRule="exact"/>
              <w:rPr>
                <w:rFonts w:hint="eastAsia" w:ascii="仿宋_GB2312" w:hAnsi="仿宋" w:eastAsia="仿宋_GB2312"/>
                <w:sz w:val="18"/>
                <w:szCs w:val="18"/>
              </w:rPr>
            </w:pPr>
          </w:p>
        </w:tc>
      </w:tr>
      <w:tr w14:paraId="0C564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1CFC0C6">
            <w:pPr>
              <w:spacing w:line="200" w:lineRule="exact"/>
              <w:jc w:val="center"/>
              <w:rPr>
                <w:rFonts w:ascii="仿宋" w:hAnsi="仿宋" w:eastAsia="仿宋"/>
                <w:sz w:val="18"/>
                <w:szCs w:val="18"/>
              </w:rPr>
            </w:pPr>
            <w:r>
              <w:rPr>
                <w:rFonts w:hint="eastAsia" w:ascii="仿宋" w:hAnsi="仿宋" w:eastAsia="仿宋"/>
                <w:sz w:val="18"/>
                <w:szCs w:val="18"/>
              </w:rPr>
              <w:t>A110501</w:t>
            </w:r>
          </w:p>
        </w:tc>
        <w:tc>
          <w:tcPr>
            <w:tcW w:w="3373" w:type="dxa"/>
            <w:shd w:val="clear" w:color="000000" w:fill="FFFFFF"/>
            <w:noWrap w:val="0"/>
            <w:vAlign w:val="center"/>
          </w:tcPr>
          <w:p w14:paraId="173AED6F">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兽用化学药品</w:t>
            </w:r>
          </w:p>
        </w:tc>
        <w:tc>
          <w:tcPr>
            <w:tcW w:w="4423" w:type="dxa"/>
            <w:shd w:val="clear" w:color="000000" w:fill="FFFFFF"/>
            <w:noWrap w:val="0"/>
            <w:vAlign w:val="center"/>
          </w:tcPr>
          <w:p w14:paraId="1EB761E7">
            <w:pPr>
              <w:widowControl/>
              <w:spacing w:line="200" w:lineRule="exact"/>
              <w:rPr>
                <w:rFonts w:hint="eastAsia" w:ascii="仿宋_GB2312" w:hAnsi="仿宋" w:eastAsia="仿宋_GB2312"/>
                <w:sz w:val="18"/>
                <w:szCs w:val="18"/>
              </w:rPr>
            </w:pPr>
          </w:p>
        </w:tc>
      </w:tr>
      <w:tr w14:paraId="0099B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5D4A67">
            <w:pPr>
              <w:spacing w:line="200" w:lineRule="exact"/>
              <w:jc w:val="center"/>
              <w:rPr>
                <w:rFonts w:ascii="仿宋" w:hAnsi="仿宋" w:eastAsia="仿宋"/>
                <w:sz w:val="18"/>
                <w:szCs w:val="18"/>
              </w:rPr>
            </w:pPr>
            <w:r>
              <w:rPr>
                <w:rFonts w:hint="eastAsia" w:ascii="仿宋" w:hAnsi="仿宋" w:eastAsia="仿宋"/>
                <w:sz w:val="18"/>
                <w:szCs w:val="18"/>
              </w:rPr>
              <w:t>A110502</w:t>
            </w:r>
          </w:p>
        </w:tc>
        <w:tc>
          <w:tcPr>
            <w:tcW w:w="3373" w:type="dxa"/>
            <w:shd w:val="clear" w:color="000000" w:fill="FFFFFF"/>
            <w:noWrap w:val="0"/>
            <w:vAlign w:val="center"/>
          </w:tcPr>
          <w:p w14:paraId="4709279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兽用血清制品</w:t>
            </w:r>
          </w:p>
        </w:tc>
        <w:tc>
          <w:tcPr>
            <w:tcW w:w="4423" w:type="dxa"/>
            <w:shd w:val="clear" w:color="000000" w:fill="FFFFFF"/>
            <w:noWrap w:val="0"/>
            <w:vAlign w:val="center"/>
          </w:tcPr>
          <w:p w14:paraId="38B9E216">
            <w:pPr>
              <w:widowControl/>
              <w:spacing w:line="200" w:lineRule="exact"/>
              <w:rPr>
                <w:rFonts w:hint="eastAsia" w:ascii="仿宋_GB2312" w:hAnsi="仿宋" w:eastAsia="仿宋_GB2312"/>
                <w:sz w:val="18"/>
                <w:szCs w:val="18"/>
              </w:rPr>
            </w:pPr>
          </w:p>
        </w:tc>
      </w:tr>
      <w:tr w14:paraId="72464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AC7C44F">
            <w:pPr>
              <w:spacing w:line="200" w:lineRule="exact"/>
              <w:jc w:val="center"/>
              <w:rPr>
                <w:rFonts w:ascii="仿宋" w:hAnsi="仿宋" w:eastAsia="仿宋"/>
                <w:sz w:val="18"/>
                <w:szCs w:val="18"/>
              </w:rPr>
            </w:pPr>
            <w:r>
              <w:rPr>
                <w:rFonts w:hint="eastAsia" w:ascii="仿宋" w:hAnsi="仿宋" w:eastAsia="仿宋"/>
                <w:sz w:val="18"/>
                <w:szCs w:val="18"/>
              </w:rPr>
              <w:t>A110503</w:t>
            </w:r>
          </w:p>
        </w:tc>
        <w:tc>
          <w:tcPr>
            <w:tcW w:w="3373" w:type="dxa"/>
            <w:shd w:val="clear" w:color="000000" w:fill="FFFFFF"/>
            <w:noWrap w:val="0"/>
            <w:vAlign w:val="center"/>
          </w:tcPr>
          <w:p w14:paraId="0B051CB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兽用疫苗</w:t>
            </w:r>
          </w:p>
        </w:tc>
        <w:tc>
          <w:tcPr>
            <w:tcW w:w="4423" w:type="dxa"/>
            <w:shd w:val="clear" w:color="000000" w:fill="FFFFFF"/>
            <w:noWrap w:val="0"/>
            <w:vAlign w:val="center"/>
          </w:tcPr>
          <w:p w14:paraId="45BECCB7">
            <w:pPr>
              <w:widowControl/>
              <w:spacing w:line="200" w:lineRule="exact"/>
              <w:rPr>
                <w:rFonts w:hint="eastAsia" w:ascii="仿宋_GB2312" w:hAnsi="仿宋" w:eastAsia="仿宋_GB2312"/>
                <w:sz w:val="18"/>
                <w:szCs w:val="18"/>
              </w:rPr>
            </w:pPr>
          </w:p>
        </w:tc>
      </w:tr>
      <w:tr w14:paraId="1BEBD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71383B9">
            <w:pPr>
              <w:spacing w:line="200" w:lineRule="exact"/>
              <w:jc w:val="center"/>
              <w:rPr>
                <w:rFonts w:ascii="仿宋" w:hAnsi="仿宋" w:eastAsia="仿宋"/>
                <w:sz w:val="18"/>
                <w:szCs w:val="18"/>
              </w:rPr>
            </w:pPr>
            <w:r>
              <w:rPr>
                <w:rFonts w:hint="eastAsia" w:ascii="仿宋" w:hAnsi="仿宋" w:eastAsia="仿宋"/>
                <w:sz w:val="18"/>
                <w:szCs w:val="18"/>
              </w:rPr>
              <w:t>A110504</w:t>
            </w:r>
          </w:p>
        </w:tc>
        <w:tc>
          <w:tcPr>
            <w:tcW w:w="3373" w:type="dxa"/>
            <w:shd w:val="clear" w:color="000000" w:fill="FFFFFF"/>
            <w:noWrap w:val="0"/>
            <w:vAlign w:val="center"/>
          </w:tcPr>
          <w:p w14:paraId="7D2C196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兽用诊断制品</w:t>
            </w:r>
          </w:p>
        </w:tc>
        <w:tc>
          <w:tcPr>
            <w:tcW w:w="4423" w:type="dxa"/>
            <w:shd w:val="clear" w:color="000000" w:fill="FFFFFF"/>
            <w:noWrap w:val="0"/>
            <w:vAlign w:val="center"/>
          </w:tcPr>
          <w:p w14:paraId="5EB03E26">
            <w:pPr>
              <w:widowControl/>
              <w:spacing w:line="200" w:lineRule="exact"/>
              <w:rPr>
                <w:rFonts w:hint="eastAsia" w:ascii="仿宋_GB2312" w:hAnsi="仿宋" w:eastAsia="仿宋_GB2312"/>
                <w:sz w:val="18"/>
                <w:szCs w:val="18"/>
              </w:rPr>
            </w:pPr>
          </w:p>
        </w:tc>
      </w:tr>
      <w:tr w14:paraId="27B04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A9283B">
            <w:pPr>
              <w:spacing w:line="200" w:lineRule="exact"/>
              <w:jc w:val="center"/>
              <w:rPr>
                <w:rFonts w:ascii="仿宋" w:hAnsi="仿宋" w:eastAsia="仿宋"/>
                <w:sz w:val="18"/>
                <w:szCs w:val="18"/>
              </w:rPr>
            </w:pPr>
            <w:r>
              <w:rPr>
                <w:rFonts w:hint="eastAsia" w:ascii="仿宋" w:hAnsi="仿宋" w:eastAsia="仿宋"/>
                <w:sz w:val="18"/>
                <w:szCs w:val="18"/>
              </w:rPr>
              <w:t>A110505</w:t>
            </w:r>
          </w:p>
        </w:tc>
        <w:tc>
          <w:tcPr>
            <w:tcW w:w="3373" w:type="dxa"/>
            <w:shd w:val="clear" w:color="000000" w:fill="FFFFFF"/>
            <w:noWrap w:val="0"/>
            <w:vAlign w:val="center"/>
          </w:tcPr>
          <w:p w14:paraId="2352296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兽用微生态制品</w:t>
            </w:r>
          </w:p>
        </w:tc>
        <w:tc>
          <w:tcPr>
            <w:tcW w:w="4423" w:type="dxa"/>
            <w:shd w:val="clear" w:color="000000" w:fill="FFFFFF"/>
            <w:noWrap w:val="0"/>
            <w:vAlign w:val="center"/>
          </w:tcPr>
          <w:p w14:paraId="3A0011D3">
            <w:pPr>
              <w:widowControl/>
              <w:spacing w:line="200" w:lineRule="exact"/>
              <w:rPr>
                <w:rFonts w:hint="eastAsia" w:ascii="仿宋_GB2312" w:hAnsi="仿宋" w:eastAsia="仿宋_GB2312"/>
                <w:sz w:val="18"/>
                <w:szCs w:val="18"/>
              </w:rPr>
            </w:pPr>
          </w:p>
        </w:tc>
      </w:tr>
      <w:tr w14:paraId="5FB2A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5B1579">
            <w:pPr>
              <w:spacing w:line="200" w:lineRule="exact"/>
              <w:jc w:val="center"/>
              <w:rPr>
                <w:rFonts w:ascii="仿宋" w:hAnsi="仿宋" w:eastAsia="仿宋"/>
                <w:sz w:val="18"/>
                <w:szCs w:val="18"/>
              </w:rPr>
            </w:pPr>
            <w:r>
              <w:rPr>
                <w:rFonts w:hint="eastAsia" w:ascii="仿宋" w:hAnsi="仿宋" w:eastAsia="仿宋"/>
                <w:sz w:val="18"/>
                <w:szCs w:val="18"/>
              </w:rPr>
              <w:t>A110506</w:t>
            </w:r>
          </w:p>
        </w:tc>
        <w:tc>
          <w:tcPr>
            <w:tcW w:w="3373" w:type="dxa"/>
            <w:shd w:val="clear" w:color="000000" w:fill="FFFFFF"/>
            <w:noWrap w:val="0"/>
            <w:vAlign w:val="center"/>
          </w:tcPr>
          <w:p w14:paraId="4D4B9D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兽用中药材</w:t>
            </w:r>
          </w:p>
        </w:tc>
        <w:tc>
          <w:tcPr>
            <w:tcW w:w="4423" w:type="dxa"/>
            <w:shd w:val="clear" w:color="000000" w:fill="FFFFFF"/>
            <w:noWrap w:val="0"/>
            <w:vAlign w:val="center"/>
          </w:tcPr>
          <w:p w14:paraId="05C905BF">
            <w:pPr>
              <w:widowControl/>
              <w:spacing w:line="200" w:lineRule="exact"/>
              <w:rPr>
                <w:rFonts w:hint="eastAsia" w:ascii="仿宋_GB2312" w:hAnsi="仿宋" w:eastAsia="仿宋_GB2312"/>
                <w:sz w:val="18"/>
                <w:szCs w:val="18"/>
              </w:rPr>
            </w:pPr>
          </w:p>
        </w:tc>
      </w:tr>
      <w:tr w14:paraId="0D0F1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7546917">
            <w:pPr>
              <w:spacing w:line="200" w:lineRule="exact"/>
              <w:jc w:val="center"/>
              <w:rPr>
                <w:rFonts w:ascii="仿宋" w:hAnsi="仿宋" w:eastAsia="仿宋"/>
                <w:sz w:val="18"/>
                <w:szCs w:val="18"/>
              </w:rPr>
            </w:pPr>
            <w:r>
              <w:rPr>
                <w:rFonts w:hint="eastAsia" w:ascii="仿宋" w:hAnsi="仿宋" w:eastAsia="仿宋"/>
                <w:sz w:val="18"/>
                <w:szCs w:val="18"/>
              </w:rPr>
              <w:t>A110507</w:t>
            </w:r>
          </w:p>
        </w:tc>
        <w:tc>
          <w:tcPr>
            <w:tcW w:w="3373" w:type="dxa"/>
            <w:shd w:val="clear" w:color="000000" w:fill="FFFFFF"/>
            <w:noWrap w:val="0"/>
            <w:vAlign w:val="center"/>
          </w:tcPr>
          <w:p w14:paraId="5E6FECB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兽用中成药</w:t>
            </w:r>
          </w:p>
        </w:tc>
        <w:tc>
          <w:tcPr>
            <w:tcW w:w="4423" w:type="dxa"/>
            <w:shd w:val="clear" w:color="000000" w:fill="FFFFFF"/>
            <w:noWrap w:val="0"/>
            <w:vAlign w:val="center"/>
          </w:tcPr>
          <w:p w14:paraId="5459F6B6">
            <w:pPr>
              <w:widowControl/>
              <w:spacing w:line="200" w:lineRule="exact"/>
              <w:rPr>
                <w:rFonts w:hint="eastAsia" w:ascii="仿宋_GB2312" w:hAnsi="仿宋" w:eastAsia="仿宋_GB2312"/>
                <w:sz w:val="18"/>
                <w:szCs w:val="18"/>
              </w:rPr>
            </w:pPr>
          </w:p>
        </w:tc>
      </w:tr>
      <w:tr w14:paraId="4A6F8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6B65013">
            <w:pPr>
              <w:spacing w:line="200" w:lineRule="exact"/>
              <w:jc w:val="center"/>
              <w:rPr>
                <w:rFonts w:ascii="仿宋" w:hAnsi="仿宋" w:eastAsia="仿宋"/>
                <w:sz w:val="18"/>
                <w:szCs w:val="18"/>
              </w:rPr>
            </w:pPr>
            <w:r>
              <w:rPr>
                <w:rFonts w:hint="eastAsia" w:ascii="仿宋" w:hAnsi="仿宋" w:eastAsia="仿宋"/>
                <w:sz w:val="18"/>
                <w:szCs w:val="18"/>
              </w:rPr>
              <w:t>A110508</w:t>
            </w:r>
          </w:p>
        </w:tc>
        <w:tc>
          <w:tcPr>
            <w:tcW w:w="3373" w:type="dxa"/>
            <w:shd w:val="clear" w:color="000000" w:fill="FFFFFF"/>
            <w:noWrap w:val="0"/>
            <w:vAlign w:val="center"/>
          </w:tcPr>
          <w:p w14:paraId="6CCD523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兽用抗生素</w:t>
            </w:r>
          </w:p>
        </w:tc>
        <w:tc>
          <w:tcPr>
            <w:tcW w:w="4423" w:type="dxa"/>
            <w:shd w:val="clear" w:color="000000" w:fill="FFFFFF"/>
            <w:noWrap w:val="0"/>
            <w:vAlign w:val="center"/>
          </w:tcPr>
          <w:p w14:paraId="13C1B59B">
            <w:pPr>
              <w:widowControl/>
              <w:spacing w:line="200" w:lineRule="exact"/>
              <w:rPr>
                <w:rFonts w:hint="eastAsia" w:ascii="仿宋_GB2312" w:hAnsi="仿宋" w:eastAsia="仿宋_GB2312"/>
                <w:sz w:val="18"/>
                <w:szCs w:val="18"/>
              </w:rPr>
            </w:pPr>
          </w:p>
        </w:tc>
      </w:tr>
      <w:tr w14:paraId="35D1F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28486DA">
            <w:pPr>
              <w:spacing w:line="200" w:lineRule="exact"/>
              <w:jc w:val="center"/>
              <w:rPr>
                <w:rFonts w:ascii="仿宋" w:hAnsi="仿宋" w:eastAsia="仿宋"/>
                <w:sz w:val="18"/>
                <w:szCs w:val="18"/>
              </w:rPr>
            </w:pPr>
            <w:r>
              <w:rPr>
                <w:rFonts w:hint="eastAsia" w:ascii="仿宋" w:hAnsi="仿宋" w:eastAsia="仿宋"/>
                <w:sz w:val="18"/>
                <w:szCs w:val="18"/>
              </w:rPr>
              <w:t>A110509</w:t>
            </w:r>
          </w:p>
        </w:tc>
        <w:tc>
          <w:tcPr>
            <w:tcW w:w="3373" w:type="dxa"/>
            <w:shd w:val="clear" w:color="000000" w:fill="FFFFFF"/>
            <w:noWrap w:val="0"/>
            <w:vAlign w:val="center"/>
          </w:tcPr>
          <w:p w14:paraId="62D802C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兽用生化药品</w:t>
            </w:r>
          </w:p>
        </w:tc>
        <w:tc>
          <w:tcPr>
            <w:tcW w:w="4423" w:type="dxa"/>
            <w:shd w:val="clear" w:color="000000" w:fill="FFFFFF"/>
            <w:noWrap w:val="0"/>
            <w:vAlign w:val="center"/>
          </w:tcPr>
          <w:p w14:paraId="112DBB46">
            <w:pPr>
              <w:widowControl/>
              <w:spacing w:line="200" w:lineRule="exact"/>
              <w:rPr>
                <w:rFonts w:hint="eastAsia" w:ascii="仿宋_GB2312" w:hAnsi="仿宋" w:eastAsia="仿宋_GB2312"/>
                <w:sz w:val="18"/>
                <w:szCs w:val="18"/>
              </w:rPr>
            </w:pPr>
          </w:p>
        </w:tc>
      </w:tr>
      <w:tr w14:paraId="78CA5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DB93021">
            <w:pPr>
              <w:spacing w:line="200" w:lineRule="exact"/>
              <w:jc w:val="center"/>
              <w:rPr>
                <w:rFonts w:ascii="仿宋" w:hAnsi="仿宋" w:eastAsia="仿宋"/>
                <w:sz w:val="18"/>
                <w:szCs w:val="18"/>
              </w:rPr>
            </w:pPr>
            <w:r>
              <w:rPr>
                <w:rFonts w:hint="eastAsia" w:ascii="仿宋" w:hAnsi="仿宋" w:eastAsia="仿宋"/>
                <w:sz w:val="18"/>
                <w:szCs w:val="18"/>
              </w:rPr>
              <w:t>A110510</w:t>
            </w:r>
          </w:p>
        </w:tc>
        <w:tc>
          <w:tcPr>
            <w:tcW w:w="3373" w:type="dxa"/>
            <w:shd w:val="clear" w:color="000000" w:fill="FFFFFF"/>
            <w:noWrap w:val="0"/>
            <w:vAlign w:val="center"/>
          </w:tcPr>
          <w:p w14:paraId="4C74406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兽用放射性药品</w:t>
            </w:r>
          </w:p>
        </w:tc>
        <w:tc>
          <w:tcPr>
            <w:tcW w:w="4423" w:type="dxa"/>
            <w:shd w:val="clear" w:color="000000" w:fill="FFFFFF"/>
            <w:noWrap w:val="0"/>
            <w:vAlign w:val="center"/>
          </w:tcPr>
          <w:p w14:paraId="223CEF50">
            <w:pPr>
              <w:widowControl/>
              <w:spacing w:line="200" w:lineRule="exact"/>
              <w:rPr>
                <w:rFonts w:hint="eastAsia" w:ascii="仿宋_GB2312" w:hAnsi="仿宋" w:eastAsia="仿宋_GB2312"/>
                <w:sz w:val="18"/>
                <w:szCs w:val="18"/>
              </w:rPr>
            </w:pPr>
          </w:p>
        </w:tc>
      </w:tr>
      <w:tr w14:paraId="61F3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8760956">
            <w:pPr>
              <w:spacing w:line="200" w:lineRule="exact"/>
              <w:jc w:val="center"/>
              <w:rPr>
                <w:rFonts w:ascii="仿宋" w:hAnsi="仿宋" w:eastAsia="仿宋"/>
                <w:sz w:val="18"/>
                <w:szCs w:val="18"/>
              </w:rPr>
            </w:pPr>
            <w:r>
              <w:rPr>
                <w:rFonts w:hint="eastAsia" w:ascii="仿宋" w:hAnsi="仿宋" w:eastAsia="仿宋"/>
                <w:sz w:val="18"/>
                <w:szCs w:val="18"/>
              </w:rPr>
              <w:t>A110511</w:t>
            </w:r>
          </w:p>
        </w:tc>
        <w:tc>
          <w:tcPr>
            <w:tcW w:w="3373" w:type="dxa"/>
            <w:shd w:val="clear" w:color="000000" w:fill="FFFFFF"/>
            <w:noWrap w:val="0"/>
            <w:vAlign w:val="center"/>
          </w:tcPr>
          <w:p w14:paraId="755A3B9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兽用外用杀虫剂</w:t>
            </w:r>
          </w:p>
        </w:tc>
        <w:tc>
          <w:tcPr>
            <w:tcW w:w="4423" w:type="dxa"/>
            <w:shd w:val="clear" w:color="000000" w:fill="FFFFFF"/>
            <w:noWrap w:val="0"/>
            <w:vAlign w:val="center"/>
          </w:tcPr>
          <w:p w14:paraId="1DE1CE56">
            <w:pPr>
              <w:widowControl/>
              <w:spacing w:line="200" w:lineRule="exact"/>
              <w:rPr>
                <w:rFonts w:hint="eastAsia" w:ascii="仿宋_GB2312" w:hAnsi="仿宋" w:eastAsia="仿宋_GB2312"/>
                <w:sz w:val="18"/>
                <w:szCs w:val="18"/>
              </w:rPr>
            </w:pPr>
          </w:p>
        </w:tc>
      </w:tr>
      <w:tr w14:paraId="19E53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C067376">
            <w:pPr>
              <w:spacing w:line="200" w:lineRule="exact"/>
              <w:jc w:val="center"/>
              <w:rPr>
                <w:rFonts w:ascii="仿宋" w:hAnsi="仿宋" w:eastAsia="仿宋"/>
                <w:sz w:val="18"/>
                <w:szCs w:val="18"/>
              </w:rPr>
            </w:pPr>
            <w:r>
              <w:rPr>
                <w:rFonts w:hint="eastAsia" w:ascii="仿宋" w:hAnsi="仿宋" w:eastAsia="仿宋"/>
                <w:sz w:val="18"/>
                <w:szCs w:val="18"/>
              </w:rPr>
              <w:t>A110512</w:t>
            </w:r>
          </w:p>
        </w:tc>
        <w:tc>
          <w:tcPr>
            <w:tcW w:w="3373" w:type="dxa"/>
            <w:shd w:val="clear" w:color="000000" w:fill="FFFFFF"/>
            <w:noWrap w:val="0"/>
            <w:vAlign w:val="center"/>
          </w:tcPr>
          <w:p w14:paraId="585048C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兽用消毒剂</w:t>
            </w:r>
          </w:p>
        </w:tc>
        <w:tc>
          <w:tcPr>
            <w:tcW w:w="4423" w:type="dxa"/>
            <w:shd w:val="clear" w:color="000000" w:fill="FFFFFF"/>
            <w:noWrap w:val="0"/>
            <w:vAlign w:val="center"/>
          </w:tcPr>
          <w:p w14:paraId="49093C6B">
            <w:pPr>
              <w:widowControl/>
              <w:spacing w:line="200" w:lineRule="exact"/>
              <w:rPr>
                <w:rFonts w:hint="eastAsia" w:ascii="仿宋_GB2312" w:hAnsi="仿宋" w:eastAsia="仿宋_GB2312"/>
                <w:sz w:val="18"/>
                <w:szCs w:val="18"/>
              </w:rPr>
            </w:pPr>
          </w:p>
        </w:tc>
      </w:tr>
      <w:tr w14:paraId="59024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7E2363F">
            <w:pPr>
              <w:spacing w:line="200" w:lineRule="exact"/>
              <w:jc w:val="center"/>
              <w:rPr>
                <w:rFonts w:hint="eastAsia" w:ascii="仿宋" w:hAnsi="仿宋" w:eastAsia="仿宋"/>
                <w:b/>
                <w:sz w:val="18"/>
                <w:szCs w:val="18"/>
              </w:rPr>
            </w:pPr>
            <w:r>
              <w:rPr>
                <w:rFonts w:hint="eastAsia" w:ascii="仿宋" w:hAnsi="仿宋" w:eastAsia="仿宋"/>
                <w:b/>
                <w:sz w:val="18"/>
                <w:szCs w:val="18"/>
              </w:rPr>
              <w:t>A1106</w:t>
            </w:r>
          </w:p>
        </w:tc>
        <w:tc>
          <w:tcPr>
            <w:tcW w:w="3373" w:type="dxa"/>
            <w:shd w:val="clear" w:color="000000" w:fill="FFFFFF"/>
            <w:noWrap w:val="0"/>
            <w:vAlign w:val="center"/>
          </w:tcPr>
          <w:p w14:paraId="6CBCBB8D">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生物化学药品</w:t>
            </w:r>
          </w:p>
        </w:tc>
        <w:tc>
          <w:tcPr>
            <w:tcW w:w="4423" w:type="dxa"/>
            <w:shd w:val="clear" w:color="000000" w:fill="FFFFFF"/>
            <w:noWrap w:val="0"/>
            <w:vAlign w:val="center"/>
          </w:tcPr>
          <w:p w14:paraId="40E2420F">
            <w:pPr>
              <w:widowControl/>
              <w:spacing w:line="200" w:lineRule="exact"/>
              <w:rPr>
                <w:rFonts w:hint="eastAsia" w:ascii="仿宋_GB2312" w:hAnsi="仿宋" w:eastAsia="仿宋_GB2312"/>
                <w:sz w:val="18"/>
                <w:szCs w:val="18"/>
              </w:rPr>
            </w:pPr>
          </w:p>
        </w:tc>
      </w:tr>
      <w:tr w14:paraId="1B478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399BC23">
            <w:pPr>
              <w:spacing w:line="200" w:lineRule="exact"/>
              <w:jc w:val="center"/>
              <w:rPr>
                <w:rFonts w:hint="eastAsia" w:ascii="仿宋" w:hAnsi="仿宋" w:eastAsia="仿宋"/>
                <w:sz w:val="18"/>
                <w:szCs w:val="18"/>
              </w:rPr>
            </w:pPr>
            <w:r>
              <w:rPr>
                <w:rFonts w:hint="eastAsia" w:ascii="仿宋" w:hAnsi="仿宋" w:eastAsia="仿宋"/>
                <w:sz w:val="18"/>
                <w:szCs w:val="18"/>
              </w:rPr>
              <w:t>A110601</w:t>
            </w:r>
          </w:p>
        </w:tc>
        <w:tc>
          <w:tcPr>
            <w:tcW w:w="3373" w:type="dxa"/>
            <w:shd w:val="clear" w:color="000000" w:fill="FFFFFF"/>
            <w:noWrap w:val="0"/>
            <w:vAlign w:val="center"/>
          </w:tcPr>
          <w:p w14:paraId="069E92F3">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酶类生化制剂</w:t>
            </w:r>
          </w:p>
        </w:tc>
        <w:tc>
          <w:tcPr>
            <w:tcW w:w="4423" w:type="dxa"/>
            <w:shd w:val="clear" w:color="000000" w:fill="FFFFFF"/>
            <w:noWrap w:val="0"/>
            <w:vAlign w:val="center"/>
          </w:tcPr>
          <w:p w14:paraId="146B048C">
            <w:pPr>
              <w:widowControl/>
              <w:spacing w:line="200" w:lineRule="exact"/>
              <w:rPr>
                <w:rFonts w:hint="eastAsia" w:ascii="仿宋_GB2312" w:hAnsi="仿宋" w:eastAsia="仿宋_GB2312"/>
                <w:sz w:val="18"/>
                <w:szCs w:val="18"/>
              </w:rPr>
            </w:pPr>
          </w:p>
        </w:tc>
      </w:tr>
      <w:tr w14:paraId="30794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BDF5955">
            <w:pPr>
              <w:spacing w:line="200" w:lineRule="exact"/>
              <w:jc w:val="center"/>
              <w:rPr>
                <w:rFonts w:hint="eastAsia" w:ascii="仿宋" w:hAnsi="仿宋" w:eastAsia="仿宋"/>
                <w:sz w:val="18"/>
                <w:szCs w:val="18"/>
              </w:rPr>
            </w:pPr>
            <w:r>
              <w:rPr>
                <w:rFonts w:hint="eastAsia" w:ascii="仿宋" w:hAnsi="仿宋" w:eastAsia="仿宋"/>
                <w:sz w:val="18"/>
                <w:szCs w:val="18"/>
              </w:rPr>
              <w:t>A110602</w:t>
            </w:r>
          </w:p>
        </w:tc>
        <w:tc>
          <w:tcPr>
            <w:tcW w:w="3373" w:type="dxa"/>
            <w:shd w:val="clear" w:color="000000" w:fill="FFFFFF"/>
            <w:noWrap w:val="0"/>
            <w:vAlign w:val="center"/>
          </w:tcPr>
          <w:p w14:paraId="54681CF9">
            <w:pPr>
              <w:spacing w:line="240" w:lineRule="exact"/>
              <w:ind w:firstLine="420" w:firstLineChars="200"/>
              <w:rPr>
                <w:rFonts w:hint="eastAsia" w:ascii="仿宋_GB2312" w:hAnsi="仿宋" w:eastAsia="仿宋_GB2312" w:cs="宋体"/>
                <w:kern w:val="0"/>
                <w:szCs w:val="21"/>
              </w:rPr>
            </w:pPr>
            <w:r>
              <w:rPr>
                <w:rFonts w:hint="eastAsia" w:ascii="仿宋_GB2312" w:hAnsi="仿宋" w:eastAsia="仿宋_GB2312"/>
                <w:szCs w:val="21"/>
              </w:rPr>
              <w:t>氨基酸及蛋白质类药</w:t>
            </w:r>
          </w:p>
        </w:tc>
        <w:tc>
          <w:tcPr>
            <w:tcW w:w="4423" w:type="dxa"/>
            <w:shd w:val="clear" w:color="000000" w:fill="FFFFFF"/>
            <w:noWrap w:val="0"/>
            <w:vAlign w:val="center"/>
          </w:tcPr>
          <w:p w14:paraId="77AC3B42">
            <w:pPr>
              <w:widowControl/>
              <w:spacing w:line="200" w:lineRule="exact"/>
              <w:rPr>
                <w:rFonts w:hint="eastAsia" w:ascii="仿宋_GB2312" w:hAnsi="仿宋" w:eastAsia="仿宋_GB2312"/>
                <w:sz w:val="18"/>
                <w:szCs w:val="18"/>
              </w:rPr>
            </w:pPr>
          </w:p>
        </w:tc>
      </w:tr>
      <w:tr w14:paraId="3CC4D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5C73572">
            <w:pPr>
              <w:spacing w:line="200" w:lineRule="exact"/>
              <w:jc w:val="center"/>
              <w:rPr>
                <w:rFonts w:hint="eastAsia" w:ascii="仿宋" w:hAnsi="仿宋" w:eastAsia="仿宋"/>
                <w:sz w:val="18"/>
                <w:szCs w:val="18"/>
              </w:rPr>
            </w:pPr>
            <w:r>
              <w:rPr>
                <w:rFonts w:hint="eastAsia" w:ascii="仿宋" w:hAnsi="仿宋" w:eastAsia="仿宋"/>
                <w:sz w:val="18"/>
                <w:szCs w:val="18"/>
              </w:rPr>
              <w:t>A110603</w:t>
            </w:r>
          </w:p>
        </w:tc>
        <w:tc>
          <w:tcPr>
            <w:tcW w:w="3373" w:type="dxa"/>
            <w:shd w:val="clear" w:color="000000" w:fill="FFFFFF"/>
            <w:noWrap w:val="0"/>
            <w:vAlign w:val="center"/>
          </w:tcPr>
          <w:p w14:paraId="6A78557D">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脂肪类药制剂</w:t>
            </w:r>
          </w:p>
        </w:tc>
        <w:tc>
          <w:tcPr>
            <w:tcW w:w="4423" w:type="dxa"/>
            <w:shd w:val="clear" w:color="000000" w:fill="FFFFFF"/>
            <w:noWrap w:val="0"/>
            <w:vAlign w:val="center"/>
          </w:tcPr>
          <w:p w14:paraId="53662174">
            <w:pPr>
              <w:widowControl/>
              <w:spacing w:line="200" w:lineRule="exact"/>
              <w:rPr>
                <w:rFonts w:hint="eastAsia" w:ascii="仿宋_GB2312" w:hAnsi="仿宋" w:eastAsia="仿宋_GB2312"/>
                <w:sz w:val="18"/>
                <w:szCs w:val="18"/>
              </w:rPr>
            </w:pPr>
          </w:p>
        </w:tc>
      </w:tr>
      <w:tr w14:paraId="15BE3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09A189B">
            <w:pPr>
              <w:spacing w:line="200" w:lineRule="exact"/>
              <w:jc w:val="center"/>
              <w:rPr>
                <w:rFonts w:hint="eastAsia" w:ascii="仿宋" w:hAnsi="仿宋" w:eastAsia="仿宋"/>
                <w:sz w:val="18"/>
                <w:szCs w:val="18"/>
              </w:rPr>
            </w:pPr>
            <w:r>
              <w:rPr>
                <w:rFonts w:hint="eastAsia" w:ascii="仿宋" w:hAnsi="仿宋" w:eastAsia="仿宋"/>
                <w:sz w:val="18"/>
                <w:szCs w:val="18"/>
              </w:rPr>
              <w:t>A110604</w:t>
            </w:r>
          </w:p>
        </w:tc>
        <w:tc>
          <w:tcPr>
            <w:tcW w:w="3373" w:type="dxa"/>
            <w:shd w:val="clear" w:color="000000" w:fill="FFFFFF"/>
            <w:noWrap w:val="0"/>
            <w:vAlign w:val="center"/>
          </w:tcPr>
          <w:p w14:paraId="1DE5ADA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核酸类药制剂</w:t>
            </w:r>
          </w:p>
        </w:tc>
        <w:tc>
          <w:tcPr>
            <w:tcW w:w="4423" w:type="dxa"/>
            <w:shd w:val="clear" w:color="000000" w:fill="FFFFFF"/>
            <w:noWrap w:val="0"/>
            <w:vAlign w:val="center"/>
          </w:tcPr>
          <w:p w14:paraId="390F7CC1">
            <w:pPr>
              <w:widowControl/>
              <w:spacing w:line="200" w:lineRule="exact"/>
              <w:rPr>
                <w:rFonts w:hint="eastAsia" w:ascii="仿宋_GB2312" w:hAnsi="仿宋" w:eastAsia="仿宋_GB2312"/>
                <w:sz w:val="18"/>
                <w:szCs w:val="18"/>
              </w:rPr>
            </w:pPr>
          </w:p>
        </w:tc>
      </w:tr>
      <w:tr w14:paraId="237F7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8A17EE">
            <w:pPr>
              <w:spacing w:line="200" w:lineRule="exact"/>
              <w:jc w:val="center"/>
              <w:rPr>
                <w:rFonts w:hint="eastAsia" w:ascii="仿宋" w:hAnsi="仿宋" w:eastAsia="仿宋"/>
                <w:sz w:val="18"/>
                <w:szCs w:val="18"/>
              </w:rPr>
            </w:pPr>
            <w:r>
              <w:rPr>
                <w:rFonts w:hint="eastAsia" w:ascii="仿宋" w:hAnsi="仿宋" w:eastAsia="仿宋"/>
                <w:sz w:val="18"/>
                <w:szCs w:val="18"/>
              </w:rPr>
              <w:t>A110699</w:t>
            </w:r>
          </w:p>
        </w:tc>
        <w:tc>
          <w:tcPr>
            <w:tcW w:w="3373" w:type="dxa"/>
            <w:shd w:val="clear" w:color="000000" w:fill="FFFFFF"/>
            <w:noWrap w:val="0"/>
            <w:vAlign w:val="center"/>
          </w:tcPr>
          <w:p w14:paraId="7A15587B">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其他生物化学药品</w:t>
            </w:r>
          </w:p>
        </w:tc>
        <w:tc>
          <w:tcPr>
            <w:tcW w:w="4423" w:type="dxa"/>
            <w:shd w:val="clear" w:color="000000" w:fill="FFFFFF"/>
            <w:noWrap w:val="0"/>
            <w:vAlign w:val="center"/>
          </w:tcPr>
          <w:p w14:paraId="25C163E3">
            <w:pPr>
              <w:widowControl/>
              <w:spacing w:line="200" w:lineRule="exact"/>
              <w:rPr>
                <w:rFonts w:hint="eastAsia" w:ascii="仿宋_GB2312" w:hAnsi="仿宋" w:eastAsia="仿宋_GB2312"/>
                <w:sz w:val="18"/>
                <w:szCs w:val="18"/>
              </w:rPr>
            </w:pPr>
          </w:p>
        </w:tc>
      </w:tr>
      <w:tr w14:paraId="4F5F3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D92170F">
            <w:pPr>
              <w:spacing w:line="200" w:lineRule="exact"/>
              <w:jc w:val="center"/>
              <w:rPr>
                <w:rFonts w:hint="eastAsia" w:ascii="仿宋" w:hAnsi="仿宋" w:eastAsia="仿宋"/>
                <w:b/>
                <w:sz w:val="18"/>
                <w:szCs w:val="18"/>
              </w:rPr>
            </w:pPr>
            <w:r>
              <w:rPr>
                <w:rFonts w:hint="eastAsia" w:ascii="仿宋" w:hAnsi="仿宋" w:eastAsia="仿宋"/>
                <w:b/>
                <w:sz w:val="18"/>
                <w:szCs w:val="18"/>
              </w:rPr>
              <w:t>A1107</w:t>
            </w:r>
          </w:p>
        </w:tc>
        <w:tc>
          <w:tcPr>
            <w:tcW w:w="3373" w:type="dxa"/>
            <w:shd w:val="clear" w:color="000000" w:fill="FFFFFF"/>
            <w:noWrap w:val="0"/>
            <w:vAlign w:val="center"/>
          </w:tcPr>
          <w:p w14:paraId="2F871B3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生物化学制品</w:t>
            </w:r>
          </w:p>
        </w:tc>
        <w:tc>
          <w:tcPr>
            <w:tcW w:w="4423" w:type="dxa"/>
            <w:shd w:val="clear" w:color="000000" w:fill="FFFFFF"/>
            <w:noWrap w:val="0"/>
            <w:vAlign w:val="center"/>
          </w:tcPr>
          <w:p w14:paraId="15FEED5F">
            <w:pPr>
              <w:widowControl/>
              <w:spacing w:line="200" w:lineRule="exact"/>
              <w:rPr>
                <w:rFonts w:hint="eastAsia" w:ascii="仿宋_GB2312" w:hAnsi="仿宋" w:eastAsia="仿宋_GB2312"/>
                <w:sz w:val="18"/>
                <w:szCs w:val="18"/>
              </w:rPr>
            </w:pPr>
          </w:p>
        </w:tc>
      </w:tr>
      <w:tr w14:paraId="7AE37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2071AA2">
            <w:pPr>
              <w:spacing w:line="200" w:lineRule="exact"/>
              <w:jc w:val="center"/>
              <w:rPr>
                <w:rFonts w:hint="eastAsia" w:ascii="仿宋" w:hAnsi="仿宋" w:eastAsia="仿宋"/>
                <w:sz w:val="18"/>
                <w:szCs w:val="18"/>
              </w:rPr>
            </w:pPr>
            <w:r>
              <w:rPr>
                <w:rFonts w:hint="eastAsia" w:ascii="仿宋" w:hAnsi="仿宋" w:eastAsia="仿宋"/>
                <w:sz w:val="18"/>
                <w:szCs w:val="18"/>
              </w:rPr>
              <w:t>A110701</w:t>
            </w:r>
          </w:p>
        </w:tc>
        <w:tc>
          <w:tcPr>
            <w:tcW w:w="3373" w:type="dxa"/>
            <w:shd w:val="clear" w:color="000000" w:fill="FFFFFF"/>
            <w:noWrap w:val="0"/>
            <w:vAlign w:val="center"/>
          </w:tcPr>
          <w:p w14:paraId="2B1EFBF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菌苗</w:t>
            </w:r>
          </w:p>
        </w:tc>
        <w:tc>
          <w:tcPr>
            <w:tcW w:w="4423" w:type="dxa"/>
            <w:shd w:val="clear" w:color="000000" w:fill="FFFFFF"/>
            <w:noWrap w:val="0"/>
            <w:vAlign w:val="center"/>
          </w:tcPr>
          <w:p w14:paraId="2AD659A6">
            <w:pPr>
              <w:widowControl/>
              <w:spacing w:line="200" w:lineRule="exact"/>
              <w:rPr>
                <w:rFonts w:hint="eastAsia" w:ascii="仿宋_GB2312" w:hAnsi="仿宋" w:eastAsia="仿宋_GB2312"/>
                <w:sz w:val="18"/>
                <w:szCs w:val="18"/>
              </w:rPr>
            </w:pPr>
          </w:p>
        </w:tc>
      </w:tr>
      <w:tr w14:paraId="3BD38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4CA4880">
            <w:pPr>
              <w:spacing w:line="200" w:lineRule="exact"/>
              <w:jc w:val="center"/>
              <w:rPr>
                <w:rFonts w:hint="eastAsia" w:ascii="仿宋" w:hAnsi="仿宋" w:eastAsia="仿宋"/>
                <w:sz w:val="18"/>
                <w:szCs w:val="18"/>
              </w:rPr>
            </w:pPr>
            <w:r>
              <w:rPr>
                <w:rFonts w:hint="eastAsia" w:ascii="仿宋" w:hAnsi="仿宋" w:eastAsia="仿宋"/>
                <w:sz w:val="18"/>
                <w:szCs w:val="18"/>
              </w:rPr>
              <w:t>A110702</w:t>
            </w:r>
          </w:p>
        </w:tc>
        <w:tc>
          <w:tcPr>
            <w:tcW w:w="3373" w:type="dxa"/>
            <w:shd w:val="clear" w:color="000000" w:fill="FFFFFF"/>
            <w:noWrap w:val="0"/>
            <w:vAlign w:val="center"/>
          </w:tcPr>
          <w:p w14:paraId="271184B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菌苗制剂</w:t>
            </w:r>
          </w:p>
        </w:tc>
        <w:tc>
          <w:tcPr>
            <w:tcW w:w="4423" w:type="dxa"/>
            <w:shd w:val="clear" w:color="000000" w:fill="FFFFFF"/>
            <w:noWrap w:val="0"/>
            <w:vAlign w:val="center"/>
          </w:tcPr>
          <w:p w14:paraId="62E50CB6">
            <w:pPr>
              <w:widowControl/>
              <w:spacing w:line="200" w:lineRule="exact"/>
              <w:rPr>
                <w:rFonts w:hint="eastAsia" w:ascii="仿宋_GB2312" w:hAnsi="仿宋" w:eastAsia="仿宋_GB2312"/>
                <w:sz w:val="18"/>
                <w:szCs w:val="18"/>
              </w:rPr>
            </w:pPr>
          </w:p>
        </w:tc>
      </w:tr>
      <w:tr w14:paraId="0F48B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579D4E">
            <w:pPr>
              <w:spacing w:line="200" w:lineRule="exact"/>
              <w:jc w:val="center"/>
              <w:rPr>
                <w:rFonts w:hint="eastAsia" w:ascii="仿宋" w:hAnsi="仿宋" w:eastAsia="仿宋"/>
                <w:sz w:val="18"/>
                <w:szCs w:val="18"/>
              </w:rPr>
            </w:pPr>
            <w:r>
              <w:rPr>
                <w:rFonts w:hint="eastAsia" w:ascii="仿宋" w:hAnsi="仿宋" w:eastAsia="仿宋"/>
                <w:sz w:val="18"/>
                <w:szCs w:val="18"/>
              </w:rPr>
              <w:t>A110703</w:t>
            </w:r>
          </w:p>
        </w:tc>
        <w:tc>
          <w:tcPr>
            <w:tcW w:w="3373" w:type="dxa"/>
            <w:shd w:val="clear" w:color="000000" w:fill="FFFFFF"/>
            <w:noWrap w:val="0"/>
            <w:vAlign w:val="center"/>
          </w:tcPr>
          <w:p w14:paraId="57B1EBA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人用疫苗</w:t>
            </w:r>
          </w:p>
        </w:tc>
        <w:tc>
          <w:tcPr>
            <w:tcW w:w="4423" w:type="dxa"/>
            <w:shd w:val="clear" w:color="000000" w:fill="FFFFFF"/>
            <w:noWrap w:val="0"/>
            <w:vAlign w:val="center"/>
          </w:tcPr>
          <w:p w14:paraId="69DD112B">
            <w:pPr>
              <w:widowControl/>
              <w:spacing w:line="200" w:lineRule="exact"/>
              <w:rPr>
                <w:rFonts w:hint="eastAsia" w:ascii="仿宋_GB2312" w:hAnsi="仿宋" w:eastAsia="仿宋_GB2312"/>
                <w:sz w:val="18"/>
                <w:szCs w:val="18"/>
              </w:rPr>
            </w:pPr>
          </w:p>
        </w:tc>
      </w:tr>
      <w:tr w14:paraId="4BAEA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7861E24">
            <w:pPr>
              <w:spacing w:line="200" w:lineRule="exact"/>
              <w:jc w:val="center"/>
              <w:rPr>
                <w:rFonts w:hint="eastAsia" w:ascii="仿宋" w:hAnsi="仿宋" w:eastAsia="仿宋"/>
                <w:sz w:val="18"/>
                <w:szCs w:val="18"/>
              </w:rPr>
            </w:pPr>
            <w:r>
              <w:rPr>
                <w:rFonts w:hint="eastAsia" w:ascii="仿宋" w:hAnsi="仿宋" w:eastAsia="仿宋"/>
                <w:sz w:val="18"/>
                <w:szCs w:val="18"/>
              </w:rPr>
              <w:t>A110704</w:t>
            </w:r>
          </w:p>
        </w:tc>
        <w:tc>
          <w:tcPr>
            <w:tcW w:w="3373" w:type="dxa"/>
            <w:shd w:val="clear" w:color="000000" w:fill="FFFFFF"/>
            <w:noWrap w:val="0"/>
            <w:vAlign w:val="center"/>
          </w:tcPr>
          <w:p w14:paraId="0A07934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类毒素</w:t>
            </w:r>
          </w:p>
        </w:tc>
        <w:tc>
          <w:tcPr>
            <w:tcW w:w="4423" w:type="dxa"/>
            <w:shd w:val="clear" w:color="000000" w:fill="FFFFFF"/>
            <w:noWrap w:val="0"/>
            <w:vAlign w:val="center"/>
          </w:tcPr>
          <w:p w14:paraId="69583B7C">
            <w:pPr>
              <w:widowControl/>
              <w:spacing w:line="200" w:lineRule="exact"/>
              <w:rPr>
                <w:rFonts w:hint="eastAsia" w:ascii="仿宋_GB2312" w:hAnsi="仿宋" w:eastAsia="仿宋_GB2312"/>
                <w:sz w:val="18"/>
                <w:szCs w:val="18"/>
              </w:rPr>
            </w:pPr>
          </w:p>
        </w:tc>
      </w:tr>
      <w:tr w14:paraId="0A6C5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CBD84F">
            <w:pPr>
              <w:spacing w:line="200" w:lineRule="exact"/>
              <w:jc w:val="center"/>
              <w:rPr>
                <w:rFonts w:hint="eastAsia" w:ascii="仿宋" w:hAnsi="仿宋" w:eastAsia="仿宋"/>
                <w:sz w:val="18"/>
                <w:szCs w:val="18"/>
              </w:rPr>
            </w:pPr>
            <w:r>
              <w:rPr>
                <w:rFonts w:hint="eastAsia" w:ascii="仿宋" w:hAnsi="仿宋" w:eastAsia="仿宋"/>
                <w:sz w:val="18"/>
                <w:szCs w:val="18"/>
              </w:rPr>
              <w:t>A110705</w:t>
            </w:r>
          </w:p>
        </w:tc>
        <w:tc>
          <w:tcPr>
            <w:tcW w:w="3373" w:type="dxa"/>
            <w:shd w:val="clear" w:color="000000" w:fill="FFFFFF"/>
            <w:noWrap w:val="0"/>
            <w:vAlign w:val="center"/>
          </w:tcPr>
          <w:p w14:paraId="10B7F3E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抗毒素类</w:t>
            </w:r>
          </w:p>
        </w:tc>
        <w:tc>
          <w:tcPr>
            <w:tcW w:w="4423" w:type="dxa"/>
            <w:shd w:val="clear" w:color="000000" w:fill="FFFFFF"/>
            <w:noWrap w:val="0"/>
            <w:vAlign w:val="center"/>
          </w:tcPr>
          <w:p w14:paraId="17B4DA4D">
            <w:pPr>
              <w:widowControl/>
              <w:spacing w:line="200" w:lineRule="exact"/>
              <w:rPr>
                <w:rFonts w:hint="eastAsia" w:ascii="仿宋_GB2312" w:hAnsi="仿宋" w:eastAsia="仿宋_GB2312"/>
                <w:sz w:val="18"/>
                <w:szCs w:val="18"/>
              </w:rPr>
            </w:pPr>
          </w:p>
        </w:tc>
      </w:tr>
      <w:tr w14:paraId="58812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7233E91">
            <w:pPr>
              <w:spacing w:line="200" w:lineRule="exact"/>
              <w:jc w:val="center"/>
              <w:rPr>
                <w:rFonts w:hint="eastAsia" w:ascii="仿宋" w:hAnsi="仿宋" w:eastAsia="仿宋"/>
                <w:sz w:val="18"/>
                <w:szCs w:val="18"/>
              </w:rPr>
            </w:pPr>
            <w:r>
              <w:rPr>
                <w:rFonts w:hint="eastAsia" w:ascii="仿宋" w:hAnsi="仿宋" w:eastAsia="仿宋"/>
                <w:sz w:val="18"/>
                <w:szCs w:val="18"/>
              </w:rPr>
              <w:t>A110706</w:t>
            </w:r>
          </w:p>
        </w:tc>
        <w:tc>
          <w:tcPr>
            <w:tcW w:w="3373" w:type="dxa"/>
            <w:shd w:val="clear" w:color="000000" w:fill="FFFFFF"/>
            <w:noWrap w:val="0"/>
            <w:vAlign w:val="center"/>
          </w:tcPr>
          <w:p w14:paraId="762A6BF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抗血清类</w:t>
            </w:r>
          </w:p>
        </w:tc>
        <w:tc>
          <w:tcPr>
            <w:tcW w:w="4423" w:type="dxa"/>
            <w:shd w:val="clear" w:color="000000" w:fill="FFFFFF"/>
            <w:noWrap w:val="0"/>
            <w:vAlign w:val="center"/>
          </w:tcPr>
          <w:p w14:paraId="6EF2DAC8">
            <w:pPr>
              <w:widowControl/>
              <w:spacing w:line="200" w:lineRule="exact"/>
              <w:rPr>
                <w:rFonts w:hint="eastAsia" w:ascii="仿宋_GB2312" w:hAnsi="仿宋" w:eastAsia="仿宋_GB2312"/>
                <w:sz w:val="18"/>
                <w:szCs w:val="18"/>
              </w:rPr>
            </w:pPr>
          </w:p>
        </w:tc>
      </w:tr>
      <w:tr w14:paraId="02954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18FA684">
            <w:pPr>
              <w:spacing w:line="200" w:lineRule="exact"/>
              <w:jc w:val="center"/>
              <w:rPr>
                <w:rFonts w:hint="eastAsia" w:ascii="仿宋" w:hAnsi="仿宋" w:eastAsia="仿宋"/>
                <w:sz w:val="18"/>
                <w:szCs w:val="18"/>
              </w:rPr>
            </w:pPr>
            <w:r>
              <w:rPr>
                <w:rFonts w:hint="eastAsia" w:ascii="仿宋" w:hAnsi="仿宋" w:eastAsia="仿宋"/>
                <w:sz w:val="18"/>
                <w:szCs w:val="18"/>
              </w:rPr>
              <w:t>A110707</w:t>
            </w:r>
          </w:p>
        </w:tc>
        <w:tc>
          <w:tcPr>
            <w:tcW w:w="3373" w:type="dxa"/>
            <w:shd w:val="clear" w:color="000000" w:fill="FFFFFF"/>
            <w:noWrap w:val="0"/>
            <w:vAlign w:val="center"/>
          </w:tcPr>
          <w:p w14:paraId="118965B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血液制品</w:t>
            </w:r>
          </w:p>
        </w:tc>
        <w:tc>
          <w:tcPr>
            <w:tcW w:w="4423" w:type="dxa"/>
            <w:shd w:val="clear" w:color="000000" w:fill="FFFFFF"/>
            <w:noWrap w:val="0"/>
            <w:vAlign w:val="center"/>
          </w:tcPr>
          <w:p w14:paraId="5FC2A10C">
            <w:pPr>
              <w:widowControl/>
              <w:spacing w:line="200" w:lineRule="exact"/>
              <w:rPr>
                <w:rFonts w:hint="eastAsia" w:ascii="仿宋_GB2312" w:hAnsi="仿宋" w:eastAsia="仿宋_GB2312"/>
                <w:sz w:val="18"/>
                <w:szCs w:val="18"/>
              </w:rPr>
            </w:pPr>
          </w:p>
        </w:tc>
      </w:tr>
      <w:tr w14:paraId="734E9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4045DF">
            <w:pPr>
              <w:spacing w:line="200" w:lineRule="exact"/>
              <w:jc w:val="center"/>
              <w:rPr>
                <w:rFonts w:hint="eastAsia" w:ascii="仿宋" w:hAnsi="仿宋" w:eastAsia="仿宋"/>
                <w:sz w:val="18"/>
                <w:szCs w:val="18"/>
              </w:rPr>
            </w:pPr>
            <w:r>
              <w:rPr>
                <w:rFonts w:hint="eastAsia" w:ascii="仿宋" w:hAnsi="仿宋" w:eastAsia="仿宋"/>
                <w:sz w:val="18"/>
                <w:szCs w:val="18"/>
              </w:rPr>
              <w:t>A110708</w:t>
            </w:r>
          </w:p>
        </w:tc>
        <w:tc>
          <w:tcPr>
            <w:tcW w:w="3373" w:type="dxa"/>
            <w:shd w:val="clear" w:color="000000" w:fill="FFFFFF"/>
            <w:noWrap w:val="0"/>
            <w:vAlign w:val="center"/>
          </w:tcPr>
          <w:p w14:paraId="2DD267A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细胞因子</w:t>
            </w:r>
          </w:p>
        </w:tc>
        <w:tc>
          <w:tcPr>
            <w:tcW w:w="4423" w:type="dxa"/>
            <w:shd w:val="clear" w:color="000000" w:fill="FFFFFF"/>
            <w:noWrap w:val="0"/>
            <w:vAlign w:val="center"/>
          </w:tcPr>
          <w:p w14:paraId="3BA374FB">
            <w:pPr>
              <w:widowControl/>
              <w:spacing w:line="200" w:lineRule="exact"/>
              <w:rPr>
                <w:rFonts w:hint="eastAsia" w:ascii="仿宋_GB2312" w:hAnsi="仿宋" w:eastAsia="仿宋_GB2312"/>
                <w:sz w:val="18"/>
                <w:szCs w:val="18"/>
              </w:rPr>
            </w:pPr>
          </w:p>
        </w:tc>
      </w:tr>
      <w:tr w14:paraId="16418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787EF59">
            <w:pPr>
              <w:spacing w:line="200" w:lineRule="exact"/>
              <w:jc w:val="center"/>
              <w:rPr>
                <w:rFonts w:hint="eastAsia" w:ascii="仿宋" w:hAnsi="仿宋" w:eastAsia="仿宋"/>
                <w:sz w:val="18"/>
                <w:szCs w:val="18"/>
              </w:rPr>
            </w:pPr>
            <w:r>
              <w:rPr>
                <w:rFonts w:hint="eastAsia" w:ascii="仿宋" w:hAnsi="仿宋" w:eastAsia="仿宋"/>
                <w:sz w:val="18"/>
                <w:szCs w:val="18"/>
              </w:rPr>
              <w:t>A110709</w:t>
            </w:r>
          </w:p>
        </w:tc>
        <w:tc>
          <w:tcPr>
            <w:tcW w:w="3373" w:type="dxa"/>
            <w:shd w:val="clear" w:color="000000" w:fill="FFFFFF"/>
            <w:noWrap w:val="0"/>
            <w:vAlign w:val="center"/>
          </w:tcPr>
          <w:p w14:paraId="65DCC6A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诊断用生物制品</w:t>
            </w:r>
          </w:p>
        </w:tc>
        <w:tc>
          <w:tcPr>
            <w:tcW w:w="4423" w:type="dxa"/>
            <w:shd w:val="clear" w:color="000000" w:fill="FFFFFF"/>
            <w:noWrap w:val="0"/>
            <w:vAlign w:val="center"/>
          </w:tcPr>
          <w:p w14:paraId="01D47A74">
            <w:pPr>
              <w:widowControl/>
              <w:spacing w:line="200" w:lineRule="exact"/>
              <w:rPr>
                <w:rFonts w:hint="eastAsia" w:ascii="仿宋_GB2312" w:hAnsi="仿宋" w:eastAsia="仿宋_GB2312"/>
                <w:sz w:val="18"/>
                <w:szCs w:val="18"/>
              </w:rPr>
            </w:pPr>
          </w:p>
        </w:tc>
      </w:tr>
      <w:tr w14:paraId="7FC7C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B0D483A">
            <w:pPr>
              <w:spacing w:line="200" w:lineRule="exact"/>
              <w:jc w:val="center"/>
              <w:rPr>
                <w:rFonts w:hint="eastAsia" w:ascii="仿宋" w:hAnsi="仿宋" w:eastAsia="仿宋"/>
                <w:sz w:val="18"/>
                <w:szCs w:val="18"/>
              </w:rPr>
            </w:pPr>
            <w:r>
              <w:rPr>
                <w:rFonts w:hint="eastAsia" w:ascii="仿宋" w:hAnsi="仿宋" w:eastAsia="仿宋"/>
                <w:sz w:val="18"/>
                <w:szCs w:val="18"/>
              </w:rPr>
              <w:t>A110710</w:t>
            </w:r>
          </w:p>
        </w:tc>
        <w:tc>
          <w:tcPr>
            <w:tcW w:w="3373" w:type="dxa"/>
            <w:shd w:val="clear" w:color="000000" w:fill="FFFFFF"/>
            <w:noWrap w:val="0"/>
            <w:vAlign w:val="center"/>
          </w:tcPr>
          <w:p w14:paraId="2B74740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生物制剂</w:t>
            </w:r>
          </w:p>
        </w:tc>
        <w:tc>
          <w:tcPr>
            <w:tcW w:w="4423" w:type="dxa"/>
            <w:shd w:val="clear" w:color="000000" w:fill="FFFFFF"/>
            <w:noWrap w:val="0"/>
            <w:vAlign w:val="center"/>
          </w:tcPr>
          <w:p w14:paraId="4226EED6">
            <w:pPr>
              <w:widowControl/>
              <w:spacing w:line="200" w:lineRule="exact"/>
              <w:rPr>
                <w:rFonts w:hint="eastAsia" w:ascii="仿宋_GB2312" w:hAnsi="仿宋" w:eastAsia="仿宋_GB2312"/>
                <w:sz w:val="18"/>
                <w:szCs w:val="18"/>
              </w:rPr>
            </w:pPr>
          </w:p>
        </w:tc>
      </w:tr>
      <w:tr w14:paraId="5A7FC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8A716B">
            <w:pPr>
              <w:spacing w:line="200" w:lineRule="exact"/>
              <w:jc w:val="center"/>
              <w:rPr>
                <w:rFonts w:hint="eastAsia" w:ascii="仿宋" w:hAnsi="仿宋" w:eastAsia="仿宋"/>
                <w:b/>
                <w:sz w:val="18"/>
                <w:szCs w:val="18"/>
              </w:rPr>
            </w:pPr>
            <w:r>
              <w:rPr>
                <w:rFonts w:hint="eastAsia" w:ascii="仿宋" w:hAnsi="仿宋" w:eastAsia="仿宋"/>
                <w:b/>
                <w:sz w:val="18"/>
                <w:szCs w:val="18"/>
              </w:rPr>
              <w:t>A1108</w:t>
            </w:r>
          </w:p>
        </w:tc>
        <w:tc>
          <w:tcPr>
            <w:tcW w:w="3373" w:type="dxa"/>
            <w:shd w:val="clear" w:color="000000" w:fill="FFFFFF"/>
            <w:noWrap w:val="0"/>
            <w:vAlign w:val="center"/>
          </w:tcPr>
          <w:p w14:paraId="70DE179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医用材料</w:t>
            </w:r>
          </w:p>
        </w:tc>
        <w:tc>
          <w:tcPr>
            <w:tcW w:w="4423" w:type="dxa"/>
            <w:shd w:val="clear" w:color="000000" w:fill="FFFFFF"/>
            <w:noWrap w:val="0"/>
            <w:vAlign w:val="center"/>
          </w:tcPr>
          <w:p w14:paraId="13611583">
            <w:pPr>
              <w:widowControl/>
              <w:spacing w:line="200" w:lineRule="exact"/>
              <w:rPr>
                <w:rFonts w:hint="eastAsia" w:ascii="仿宋_GB2312" w:hAnsi="仿宋" w:eastAsia="仿宋_GB2312"/>
                <w:sz w:val="18"/>
                <w:szCs w:val="18"/>
              </w:rPr>
            </w:pPr>
          </w:p>
        </w:tc>
      </w:tr>
      <w:tr w14:paraId="30D31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87B8AB1">
            <w:pPr>
              <w:spacing w:line="200" w:lineRule="exact"/>
              <w:jc w:val="center"/>
              <w:rPr>
                <w:rFonts w:hint="eastAsia" w:ascii="仿宋" w:hAnsi="仿宋" w:eastAsia="仿宋"/>
                <w:sz w:val="18"/>
                <w:szCs w:val="18"/>
              </w:rPr>
            </w:pPr>
            <w:r>
              <w:rPr>
                <w:rFonts w:hint="eastAsia" w:ascii="仿宋" w:hAnsi="仿宋" w:eastAsia="仿宋"/>
                <w:sz w:val="18"/>
                <w:szCs w:val="18"/>
              </w:rPr>
              <w:t>A110801</w:t>
            </w:r>
          </w:p>
        </w:tc>
        <w:tc>
          <w:tcPr>
            <w:tcW w:w="3373" w:type="dxa"/>
            <w:shd w:val="clear" w:color="000000" w:fill="FFFFFF"/>
            <w:noWrap w:val="0"/>
            <w:vAlign w:val="center"/>
          </w:tcPr>
          <w:p w14:paraId="4C6271C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病人医用试剂</w:t>
            </w:r>
          </w:p>
        </w:tc>
        <w:tc>
          <w:tcPr>
            <w:tcW w:w="4423" w:type="dxa"/>
            <w:shd w:val="clear" w:color="000000" w:fill="FFFFFF"/>
            <w:noWrap w:val="0"/>
            <w:vAlign w:val="center"/>
          </w:tcPr>
          <w:p w14:paraId="5FAB1CA7">
            <w:pPr>
              <w:widowControl/>
              <w:spacing w:line="200" w:lineRule="exact"/>
              <w:rPr>
                <w:rFonts w:hint="eastAsia" w:ascii="仿宋_GB2312" w:hAnsi="仿宋" w:eastAsia="仿宋_GB2312"/>
                <w:sz w:val="18"/>
                <w:szCs w:val="18"/>
              </w:rPr>
            </w:pPr>
          </w:p>
        </w:tc>
      </w:tr>
      <w:tr w14:paraId="1591A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EF4E539">
            <w:pPr>
              <w:spacing w:line="200" w:lineRule="exact"/>
              <w:jc w:val="center"/>
              <w:rPr>
                <w:rFonts w:hint="eastAsia" w:ascii="仿宋" w:hAnsi="仿宋" w:eastAsia="仿宋"/>
                <w:sz w:val="18"/>
                <w:szCs w:val="18"/>
              </w:rPr>
            </w:pPr>
            <w:r>
              <w:rPr>
                <w:rFonts w:hint="eastAsia" w:ascii="仿宋" w:hAnsi="仿宋" w:eastAsia="仿宋"/>
                <w:sz w:val="18"/>
                <w:szCs w:val="18"/>
              </w:rPr>
              <w:t>A110802</w:t>
            </w:r>
          </w:p>
        </w:tc>
        <w:tc>
          <w:tcPr>
            <w:tcW w:w="3373" w:type="dxa"/>
            <w:shd w:val="clear" w:color="000000" w:fill="FFFFFF"/>
            <w:noWrap w:val="0"/>
            <w:vAlign w:val="center"/>
          </w:tcPr>
          <w:p w14:paraId="72A27A90">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非病人用诊断检验、实验用试剂</w:t>
            </w:r>
          </w:p>
        </w:tc>
        <w:tc>
          <w:tcPr>
            <w:tcW w:w="4423" w:type="dxa"/>
            <w:shd w:val="clear" w:color="000000" w:fill="FFFFFF"/>
            <w:noWrap w:val="0"/>
            <w:vAlign w:val="center"/>
          </w:tcPr>
          <w:p w14:paraId="423E0A38">
            <w:pPr>
              <w:widowControl/>
              <w:spacing w:line="200" w:lineRule="exact"/>
              <w:rPr>
                <w:rFonts w:hint="eastAsia" w:ascii="仿宋_GB2312" w:hAnsi="仿宋" w:eastAsia="仿宋_GB2312"/>
                <w:sz w:val="18"/>
                <w:szCs w:val="18"/>
              </w:rPr>
            </w:pPr>
          </w:p>
        </w:tc>
      </w:tr>
      <w:tr w14:paraId="5D9CB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B1417EF">
            <w:pPr>
              <w:spacing w:line="200" w:lineRule="exact"/>
              <w:jc w:val="center"/>
              <w:rPr>
                <w:rFonts w:hint="eastAsia" w:ascii="仿宋" w:hAnsi="仿宋" w:eastAsia="仿宋"/>
                <w:b/>
                <w:sz w:val="18"/>
                <w:szCs w:val="18"/>
              </w:rPr>
            </w:pPr>
            <w:r>
              <w:rPr>
                <w:rFonts w:hint="eastAsia" w:ascii="仿宋" w:hAnsi="仿宋" w:eastAsia="仿宋"/>
                <w:b/>
                <w:sz w:val="18"/>
                <w:szCs w:val="18"/>
              </w:rPr>
              <w:t>A12</w:t>
            </w:r>
          </w:p>
        </w:tc>
        <w:tc>
          <w:tcPr>
            <w:tcW w:w="3373" w:type="dxa"/>
            <w:shd w:val="clear" w:color="000000" w:fill="FFFFFF"/>
            <w:noWrap w:val="0"/>
            <w:vAlign w:val="center"/>
          </w:tcPr>
          <w:p w14:paraId="76B70930">
            <w:pPr>
              <w:pStyle w:val="2"/>
              <w:spacing w:before="0" w:after="0" w:line="240" w:lineRule="exact"/>
              <w:rPr>
                <w:rFonts w:hint="eastAsia" w:ascii="楷体_GB2312" w:hAnsi="仿宋" w:eastAsia="楷体_GB2312" w:cs="宋体"/>
                <w:bCs w:val="0"/>
                <w:kern w:val="0"/>
                <w:sz w:val="21"/>
                <w:szCs w:val="21"/>
                <w:lang w:val="en-US" w:eastAsia="zh-CN"/>
              </w:rPr>
            </w:pPr>
            <w:bookmarkStart w:id="43" w:name="_Toc324527759"/>
            <w:bookmarkStart w:id="44" w:name="_Toc323197541"/>
            <w:r>
              <w:rPr>
                <w:rFonts w:hint="eastAsia" w:ascii="楷体_GB2312" w:hAnsi="黑体" w:eastAsia="楷体_GB2312"/>
                <w:sz w:val="21"/>
                <w:szCs w:val="21"/>
                <w:lang w:val="en-US" w:eastAsia="zh-CN"/>
              </w:rPr>
              <w:t>农林牧渔业产品</w:t>
            </w:r>
            <w:bookmarkEnd w:id="43"/>
            <w:bookmarkEnd w:id="44"/>
          </w:p>
        </w:tc>
        <w:tc>
          <w:tcPr>
            <w:tcW w:w="4423" w:type="dxa"/>
            <w:shd w:val="clear" w:color="000000" w:fill="FFFFFF"/>
            <w:noWrap w:val="0"/>
            <w:vAlign w:val="center"/>
          </w:tcPr>
          <w:p w14:paraId="5F9B200A">
            <w:pPr>
              <w:widowControl/>
              <w:spacing w:line="200" w:lineRule="exact"/>
              <w:rPr>
                <w:rFonts w:hint="eastAsia" w:ascii="仿宋_GB2312" w:hAnsi="仿宋" w:eastAsia="仿宋_GB2312"/>
                <w:sz w:val="18"/>
                <w:szCs w:val="18"/>
              </w:rPr>
            </w:pPr>
          </w:p>
        </w:tc>
      </w:tr>
      <w:tr w14:paraId="1B2F1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866E326">
            <w:pPr>
              <w:spacing w:line="200" w:lineRule="exact"/>
              <w:jc w:val="center"/>
              <w:rPr>
                <w:rFonts w:hint="eastAsia" w:ascii="仿宋" w:hAnsi="仿宋" w:eastAsia="仿宋"/>
                <w:b/>
                <w:sz w:val="18"/>
                <w:szCs w:val="18"/>
              </w:rPr>
            </w:pPr>
            <w:r>
              <w:rPr>
                <w:rFonts w:hint="eastAsia" w:ascii="仿宋" w:hAnsi="仿宋" w:eastAsia="仿宋"/>
                <w:b/>
                <w:sz w:val="18"/>
                <w:szCs w:val="18"/>
              </w:rPr>
              <w:t>A1201</w:t>
            </w:r>
          </w:p>
        </w:tc>
        <w:tc>
          <w:tcPr>
            <w:tcW w:w="3373" w:type="dxa"/>
            <w:shd w:val="clear" w:color="000000" w:fill="FFFFFF"/>
            <w:noWrap w:val="0"/>
            <w:vAlign w:val="center"/>
          </w:tcPr>
          <w:p w14:paraId="7D34E87B">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特种用途动、植物</w:t>
            </w:r>
          </w:p>
        </w:tc>
        <w:tc>
          <w:tcPr>
            <w:tcW w:w="4423" w:type="dxa"/>
            <w:shd w:val="clear" w:color="000000" w:fill="FFFFFF"/>
            <w:noWrap w:val="0"/>
            <w:vAlign w:val="center"/>
          </w:tcPr>
          <w:p w14:paraId="3A36B0D0">
            <w:pPr>
              <w:widowControl/>
              <w:spacing w:line="200" w:lineRule="exact"/>
              <w:rPr>
                <w:rFonts w:hint="eastAsia" w:ascii="仿宋_GB2312" w:hAnsi="仿宋" w:eastAsia="仿宋_GB2312"/>
                <w:sz w:val="18"/>
                <w:szCs w:val="18"/>
              </w:rPr>
            </w:pPr>
          </w:p>
        </w:tc>
      </w:tr>
      <w:tr w14:paraId="5CDC2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9B4E4EE">
            <w:pPr>
              <w:spacing w:line="200" w:lineRule="exact"/>
              <w:jc w:val="center"/>
              <w:rPr>
                <w:rFonts w:hint="eastAsia" w:ascii="仿宋" w:hAnsi="仿宋" w:eastAsia="仿宋"/>
                <w:sz w:val="18"/>
                <w:szCs w:val="18"/>
              </w:rPr>
            </w:pPr>
            <w:r>
              <w:rPr>
                <w:rFonts w:hint="eastAsia" w:ascii="仿宋" w:hAnsi="仿宋" w:eastAsia="仿宋"/>
                <w:sz w:val="18"/>
                <w:szCs w:val="18"/>
              </w:rPr>
              <w:t>A120101</w:t>
            </w:r>
          </w:p>
        </w:tc>
        <w:tc>
          <w:tcPr>
            <w:tcW w:w="3373" w:type="dxa"/>
            <w:shd w:val="clear" w:color="000000" w:fill="FFFFFF"/>
            <w:noWrap w:val="0"/>
            <w:vAlign w:val="center"/>
          </w:tcPr>
          <w:p w14:paraId="351D046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特种用途植物</w:t>
            </w:r>
          </w:p>
        </w:tc>
        <w:tc>
          <w:tcPr>
            <w:tcW w:w="4423" w:type="dxa"/>
            <w:shd w:val="clear" w:color="000000" w:fill="FFFFFF"/>
            <w:noWrap w:val="0"/>
            <w:vAlign w:val="center"/>
          </w:tcPr>
          <w:p w14:paraId="5F294DCF">
            <w:pPr>
              <w:widowControl/>
              <w:spacing w:line="200" w:lineRule="exact"/>
              <w:rPr>
                <w:rFonts w:hint="eastAsia" w:ascii="仿宋_GB2312" w:hAnsi="仿宋" w:eastAsia="仿宋_GB2312"/>
                <w:sz w:val="18"/>
                <w:szCs w:val="18"/>
              </w:rPr>
            </w:pPr>
          </w:p>
        </w:tc>
      </w:tr>
      <w:tr w14:paraId="1715E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1FF396">
            <w:pPr>
              <w:spacing w:line="200" w:lineRule="exact"/>
              <w:jc w:val="center"/>
              <w:rPr>
                <w:rFonts w:hint="eastAsia" w:ascii="仿宋" w:hAnsi="仿宋" w:eastAsia="仿宋"/>
                <w:sz w:val="18"/>
                <w:szCs w:val="18"/>
              </w:rPr>
            </w:pPr>
            <w:r>
              <w:rPr>
                <w:rFonts w:hint="eastAsia" w:ascii="仿宋" w:hAnsi="仿宋" w:eastAsia="仿宋"/>
                <w:sz w:val="18"/>
                <w:szCs w:val="18"/>
              </w:rPr>
              <w:t>A12010101</w:t>
            </w:r>
          </w:p>
        </w:tc>
        <w:tc>
          <w:tcPr>
            <w:tcW w:w="3373" w:type="dxa"/>
            <w:shd w:val="clear" w:color="000000" w:fill="FFFFFF"/>
            <w:noWrap w:val="0"/>
            <w:vAlign w:val="center"/>
          </w:tcPr>
          <w:p w14:paraId="1BBB06B2">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名贵树木</w:t>
            </w:r>
          </w:p>
        </w:tc>
        <w:tc>
          <w:tcPr>
            <w:tcW w:w="4423" w:type="dxa"/>
            <w:shd w:val="clear" w:color="000000" w:fill="FFFFFF"/>
            <w:noWrap w:val="0"/>
            <w:vAlign w:val="center"/>
          </w:tcPr>
          <w:p w14:paraId="2D84B6C1">
            <w:pPr>
              <w:widowControl/>
              <w:spacing w:line="200" w:lineRule="exact"/>
              <w:rPr>
                <w:rFonts w:hint="eastAsia" w:ascii="仿宋_GB2312" w:hAnsi="仿宋" w:eastAsia="仿宋_GB2312"/>
                <w:sz w:val="18"/>
                <w:szCs w:val="18"/>
              </w:rPr>
            </w:pPr>
          </w:p>
        </w:tc>
      </w:tr>
      <w:tr w14:paraId="37EE0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3433F17">
            <w:pPr>
              <w:spacing w:line="200" w:lineRule="exact"/>
              <w:jc w:val="center"/>
              <w:rPr>
                <w:rFonts w:hint="eastAsia" w:ascii="仿宋" w:hAnsi="仿宋" w:eastAsia="仿宋"/>
                <w:sz w:val="18"/>
                <w:szCs w:val="18"/>
              </w:rPr>
            </w:pPr>
            <w:r>
              <w:rPr>
                <w:rFonts w:hint="eastAsia" w:ascii="仿宋" w:hAnsi="仿宋" w:eastAsia="仿宋"/>
                <w:sz w:val="18"/>
                <w:szCs w:val="18"/>
              </w:rPr>
              <w:t>A12010102</w:t>
            </w:r>
          </w:p>
        </w:tc>
        <w:tc>
          <w:tcPr>
            <w:tcW w:w="3373" w:type="dxa"/>
            <w:shd w:val="clear" w:color="000000" w:fill="FFFFFF"/>
            <w:noWrap w:val="0"/>
            <w:vAlign w:val="center"/>
          </w:tcPr>
          <w:p w14:paraId="4B447A1F">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名贵花卉</w:t>
            </w:r>
          </w:p>
        </w:tc>
        <w:tc>
          <w:tcPr>
            <w:tcW w:w="4423" w:type="dxa"/>
            <w:shd w:val="clear" w:color="000000" w:fill="FFFFFF"/>
            <w:noWrap w:val="0"/>
            <w:vAlign w:val="center"/>
          </w:tcPr>
          <w:p w14:paraId="63821204">
            <w:pPr>
              <w:widowControl/>
              <w:spacing w:line="200" w:lineRule="exact"/>
              <w:rPr>
                <w:rFonts w:hint="eastAsia" w:ascii="仿宋_GB2312" w:hAnsi="仿宋" w:eastAsia="仿宋_GB2312"/>
                <w:sz w:val="18"/>
                <w:szCs w:val="18"/>
              </w:rPr>
            </w:pPr>
          </w:p>
        </w:tc>
      </w:tr>
      <w:tr w14:paraId="34C41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E25C2D">
            <w:pPr>
              <w:spacing w:line="200" w:lineRule="exact"/>
              <w:jc w:val="center"/>
              <w:rPr>
                <w:rFonts w:hint="eastAsia" w:ascii="仿宋" w:hAnsi="仿宋" w:eastAsia="仿宋"/>
                <w:sz w:val="18"/>
                <w:szCs w:val="18"/>
              </w:rPr>
            </w:pPr>
            <w:r>
              <w:rPr>
                <w:rFonts w:hint="eastAsia" w:ascii="仿宋" w:hAnsi="仿宋" w:eastAsia="仿宋"/>
                <w:sz w:val="18"/>
                <w:szCs w:val="18"/>
              </w:rPr>
              <w:t>A12010199</w:t>
            </w:r>
          </w:p>
        </w:tc>
        <w:tc>
          <w:tcPr>
            <w:tcW w:w="3373" w:type="dxa"/>
            <w:shd w:val="clear" w:color="000000" w:fill="FFFFFF"/>
            <w:noWrap w:val="0"/>
            <w:vAlign w:val="center"/>
          </w:tcPr>
          <w:p w14:paraId="1995B20E">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其他植物</w:t>
            </w:r>
          </w:p>
        </w:tc>
        <w:tc>
          <w:tcPr>
            <w:tcW w:w="4423" w:type="dxa"/>
            <w:shd w:val="clear" w:color="000000" w:fill="FFFFFF"/>
            <w:noWrap w:val="0"/>
            <w:vAlign w:val="center"/>
          </w:tcPr>
          <w:p w14:paraId="33B3FFDA">
            <w:pPr>
              <w:widowControl/>
              <w:spacing w:line="200" w:lineRule="exact"/>
              <w:rPr>
                <w:rFonts w:hint="eastAsia" w:ascii="仿宋_GB2312" w:hAnsi="仿宋" w:eastAsia="仿宋_GB2312"/>
                <w:sz w:val="18"/>
                <w:szCs w:val="18"/>
              </w:rPr>
            </w:pPr>
          </w:p>
        </w:tc>
      </w:tr>
      <w:tr w14:paraId="19C6B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6ADCDE3">
            <w:pPr>
              <w:spacing w:line="200" w:lineRule="exact"/>
              <w:jc w:val="center"/>
              <w:rPr>
                <w:rFonts w:hint="eastAsia" w:ascii="仿宋" w:hAnsi="仿宋" w:eastAsia="仿宋"/>
                <w:sz w:val="18"/>
                <w:szCs w:val="18"/>
              </w:rPr>
            </w:pPr>
            <w:r>
              <w:rPr>
                <w:rFonts w:hint="eastAsia" w:ascii="仿宋" w:hAnsi="仿宋" w:eastAsia="仿宋"/>
                <w:sz w:val="18"/>
                <w:szCs w:val="18"/>
              </w:rPr>
              <w:t>A120102</w:t>
            </w:r>
          </w:p>
        </w:tc>
        <w:tc>
          <w:tcPr>
            <w:tcW w:w="3373" w:type="dxa"/>
            <w:shd w:val="clear" w:color="000000" w:fill="FFFFFF"/>
            <w:noWrap w:val="0"/>
            <w:vAlign w:val="center"/>
          </w:tcPr>
          <w:p w14:paraId="3C8394D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特种用途动物</w:t>
            </w:r>
          </w:p>
        </w:tc>
        <w:tc>
          <w:tcPr>
            <w:tcW w:w="4423" w:type="dxa"/>
            <w:shd w:val="clear" w:color="000000" w:fill="FFFFFF"/>
            <w:noWrap w:val="0"/>
            <w:vAlign w:val="center"/>
          </w:tcPr>
          <w:p w14:paraId="38AC36AF">
            <w:pPr>
              <w:widowControl/>
              <w:spacing w:line="200" w:lineRule="exact"/>
              <w:rPr>
                <w:rFonts w:hint="eastAsia" w:ascii="仿宋_GB2312" w:hAnsi="仿宋" w:eastAsia="仿宋_GB2312"/>
                <w:sz w:val="18"/>
                <w:szCs w:val="18"/>
              </w:rPr>
            </w:pPr>
          </w:p>
        </w:tc>
      </w:tr>
      <w:tr w14:paraId="5D1E9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1A0D12E">
            <w:pPr>
              <w:spacing w:line="200" w:lineRule="exact"/>
              <w:jc w:val="center"/>
              <w:rPr>
                <w:rFonts w:ascii="仿宋" w:hAnsi="仿宋" w:eastAsia="仿宋"/>
                <w:sz w:val="18"/>
                <w:szCs w:val="18"/>
              </w:rPr>
            </w:pPr>
            <w:r>
              <w:rPr>
                <w:rFonts w:hint="eastAsia" w:ascii="仿宋" w:hAnsi="仿宋" w:eastAsia="仿宋"/>
                <w:sz w:val="18"/>
                <w:szCs w:val="18"/>
              </w:rPr>
              <w:t>A12010201</w:t>
            </w:r>
          </w:p>
        </w:tc>
        <w:tc>
          <w:tcPr>
            <w:tcW w:w="3373" w:type="dxa"/>
            <w:shd w:val="clear" w:color="000000" w:fill="FFFFFF"/>
            <w:noWrap w:val="0"/>
            <w:vAlign w:val="center"/>
          </w:tcPr>
          <w:p w14:paraId="4CC2F232">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实验用动物</w:t>
            </w:r>
          </w:p>
        </w:tc>
        <w:tc>
          <w:tcPr>
            <w:tcW w:w="4423" w:type="dxa"/>
            <w:shd w:val="clear" w:color="000000" w:fill="FFFFFF"/>
            <w:noWrap w:val="0"/>
            <w:vAlign w:val="center"/>
          </w:tcPr>
          <w:p w14:paraId="1B54BA73">
            <w:pPr>
              <w:widowControl/>
              <w:spacing w:line="200" w:lineRule="exact"/>
              <w:rPr>
                <w:rFonts w:hint="eastAsia" w:ascii="仿宋_GB2312" w:hAnsi="仿宋" w:eastAsia="仿宋_GB2312"/>
                <w:sz w:val="18"/>
                <w:szCs w:val="18"/>
              </w:rPr>
            </w:pPr>
          </w:p>
        </w:tc>
      </w:tr>
      <w:tr w14:paraId="73BAD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A4FAA89">
            <w:pPr>
              <w:spacing w:line="200" w:lineRule="exact"/>
              <w:jc w:val="center"/>
              <w:rPr>
                <w:rFonts w:ascii="仿宋" w:hAnsi="仿宋" w:eastAsia="仿宋"/>
                <w:sz w:val="18"/>
                <w:szCs w:val="18"/>
              </w:rPr>
            </w:pPr>
            <w:r>
              <w:rPr>
                <w:rFonts w:hint="eastAsia" w:ascii="仿宋" w:hAnsi="仿宋" w:eastAsia="仿宋"/>
                <w:sz w:val="18"/>
                <w:szCs w:val="18"/>
              </w:rPr>
              <w:t>A12010202</w:t>
            </w:r>
          </w:p>
        </w:tc>
        <w:tc>
          <w:tcPr>
            <w:tcW w:w="3373" w:type="dxa"/>
            <w:shd w:val="clear" w:color="000000" w:fill="FFFFFF"/>
            <w:noWrap w:val="0"/>
            <w:vAlign w:val="center"/>
          </w:tcPr>
          <w:p w14:paraId="778439E2">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动物良种</w:t>
            </w:r>
          </w:p>
        </w:tc>
        <w:tc>
          <w:tcPr>
            <w:tcW w:w="4423" w:type="dxa"/>
            <w:shd w:val="clear" w:color="000000" w:fill="FFFFFF"/>
            <w:noWrap w:val="0"/>
            <w:vAlign w:val="center"/>
          </w:tcPr>
          <w:p w14:paraId="6BA1D830">
            <w:pPr>
              <w:widowControl/>
              <w:spacing w:line="200" w:lineRule="exact"/>
              <w:rPr>
                <w:rFonts w:hint="eastAsia" w:ascii="仿宋_GB2312" w:hAnsi="仿宋" w:eastAsia="仿宋_GB2312"/>
                <w:sz w:val="18"/>
                <w:szCs w:val="18"/>
              </w:rPr>
            </w:pPr>
          </w:p>
        </w:tc>
      </w:tr>
      <w:tr w14:paraId="54910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3A55CF7">
            <w:pPr>
              <w:spacing w:line="200" w:lineRule="exact"/>
              <w:jc w:val="center"/>
              <w:rPr>
                <w:rFonts w:ascii="仿宋" w:hAnsi="仿宋" w:eastAsia="仿宋"/>
                <w:sz w:val="18"/>
                <w:szCs w:val="18"/>
              </w:rPr>
            </w:pPr>
            <w:r>
              <w:rPr>
                <w:rFonts w:hint="eastAsia" w:ascii="仿宋" w:hAnsi="仿宋" w:eastAsia="仿宋"/>
                <w:sz w:val="18"/>
                <w:szCs w:val="18"/>
              </w:rPr>
              <w:t>A12010203</w:t>
            </w:r>
          </w:p>
        </w:tc>
        <w:tc>
          <w:tcPr>
            <w:tcW w:w="3373" w:type="dxa"/>
            <w:shd w:val="clear" w:color="000000" w:fill="FFFFFF"/>
            <w:noWrap w:val="0"/>
            <w:vAlign w:val="center"/>
          </w:tcPr>
          <w:p w14:paraId="4A17DCA0">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观赏动物</w:t>
            </w:r>
          </w:p>
        </w:tc>
        <w:tc>
          <w:tcPr>
            <w:tcW w:w="4423" w:type="dxa"/>
            <w:shd w:val="clear" w:color="000000" w:fill="FFFFFF"/>
            <w:noWrap w:val="0"/>
            <w:vAlign w:val="center"/>
          </w:tcPr>
          <w:p w14:paraId="02855E0E">
            <w:pPr>
              <w:widowControl/>
              <w:spacing w:line="200" w:lineRule="exact"/>
              <w:rPr>
                <w:rFonts w:hint="eastAsia" w:ascii="仿宋_GB2312" w:hAnsi="仿宋" w:eastAsia="仿宋_GB2312"/>
                <w:sz w:val="18"/>
                <w:szCs w:val="18"/>
              </w:rPr>
            </w:pPr>
          </w:p>
        </w:tc>
      </w:tr>
      <w:tr w14:paraId="4452B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6BF8046">
            <w:pPr>
              <w:spacing w:line="200" w:lineRule="exact"/>
              <w:jc w:val="center"/>
              <w:rPr>
                <w:rFonts w:ascii="仿宋" w:hAnsi="仿宋" w:eastAsia="仿宋"/>
                <w:sz w:val="18"/>
                <w:szCs w:val="18"/>
              </w:rPr>
            </w:pPr>
            <w:r>
              <w:rPr>
                <w:rFonts w:hint="eastAsia" w:ascii="仿宋" w:hAnsi="仿宋" w:eastAsia="仿宋"/>
                <w:sz w:val="18"/>
                <w:szCs w:val="18"/>
              </w:rPr>
              <w:t>A12010204</w:t>
            </w:r>
          </w:p>
        </w:tc>
        <w:tc>
          <w:tcPr>
            <w:tcW w:w="3373" w:type="dxa"/>
            <w:shd w:val="clear" w:color="000000" w:fill="FFFFFF"/>
            <w:noWrap w:val="0"/>
            <w:vAlign w:val="center"/>
          </w:tcPr>
          <w:p w14:paraId="1D2BFC11">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警用动物</w:t>
            </w:r>
          </w:p>
        </w:tc>
        <w:tc>
          <w:tcPr>
            <w:tcW w:w="4423" w:type="dxa"/>
            <w:shd w:val="clear" w:color="000000" w:fill="FFFFFF"/>
            <w:noWrap w:val="0"/>
            <w:vAlign w:val="center"/>
          </w:tcPr>
          <w:p w14:paraId="1EFAE14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警犬入此。</w:t>
            </w:r>
          </w:p>
        </w:tc>
      </w:tr>
      <w:tr w14:paraId="77019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1D561CE">
            <w:pPr>
              <w:spacing w:line="200" w:lineRule="exact"/>
              <w:jc w:val="center"/>
              <w:rPr>
                <w:rFonts w:ascii="仿宋" w:hAnsi="仿宋" w:eastAsia="仿宋"/>
                <w:sz w:val="18"/>
                <w:szCs w:val="18"/>
              </w:rPr>
            </w:pPr>
            <w:r>
              <w:rPr>
                <w:rFonts w:hint="eastAsia" w:ascii="仿宋" w:hAnsi="仿宋" w:eastAsia="仿宋"/>
                <w:sz w:val="18"/>
                <w:szCs w:val="18"/>
              </w:rPr>
              <w:t>A12010205</w:t>
            </w:r>
          </w:p>
        </w:tc>
        <w:tc>
          <w:tcPr>
            <w:tcW w:w="3373" w:type="dxa"/>
            <w:shd w:val="clear" w:color="000000" w:fill="FFFFFF"/>
            <w:noWrap w:val="0"/>
            <w:vAlign w:val="center"/>
          </w:tcPr>
          <w:p w14:paraId="180216EE">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助残动物</w:t>
            </w:r>
          </w:p>
        </w:tc>
        <w:tc>
          <w:tcPr>
            <w:tcW w:w="4423" w:type="dxa"/>
            <w:shd w:val="clear" w:color="000000" w:fill="FFFFFF"/>
            <w:noWrap w:val="0"/>
            <w:vAlign w:val="center"/>
          </w:tcPr>
          <w:p w14:paraId="045B9DC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导盲犬入此。</w:t>
            </w:r>
          </w:p>
        </w:tc>
      </w:tr>
      <w:tr w14:paraId="70D2E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4DF2A35">
            <w:pPr>
              <w:spacing w:line="200" w:lineRule="exact"/>
              <w:jc w:val="center"/>
              <w:rPr>
                <w:rFonts w:ascii="仿宋" w:hAnsi="仿宋" w:eastAsia="仿宋"/>
                <w:sz w:val="18"/>
                <w:szCs w:val="18"/>
              </w:rPr>
            </w:pPr>
            <w:r>
              <w:rPr>
                <w:rFonts w:hint="eastAsia" w:ascii="仿宋" w:hAnsi="仿宋" w:eastAsia="仿宋"/>
                <w:sz w:val="18"/>
                <w:szCs w:val="18"/>
              </w:rPr>
              <w:t>A12010299</w:t>
            </w:r>
          </w:p>
        </w:tc>
        <w:tc>
          <w:tcPr>
            <w:tcW w:w="3373" w:type="dxa"/>
            <w:shd w:val="clear" w:color="000000" w:fill="FFFFFF"/>
            <w:noWrap w:val="0"/>
            <w:vAlign w:val="center"/>
          </w:tcPr>
          <w:p w14:paraId="51258805">
            <w:pPr>
              <w:widowControl/>
              <w:spacing w:line="240" w:lineRule="exact"/>
              <w:ind w:left="15" w:firstLine="630" w:firstLineChars="300"/>
              <w:rPr>
                <w:rFonts w:hint="eastAsia" w:ascii="仿宋_GB2312" w:hAnsi="仿宋" w:eastAsia="仿宋_GB2312"/>
                <w:szCs w:val="21"/>
              </w:rPr>
            </w:pPr>
            <w:r>
              <w:rPr>
                <w:rFonts w:hint="eastAsia" w:ascii="仿宋_GB2312" w:hAnsi="仿宋" w:eastAsia="仿宋_GB2312"/>
                <w:szCs w:val="21"/>
              </w:rPr>
              <w:t>其他动物</w:t>
            </w:r>
          </w:p>
        </w:tc>
        <w:tc>
          <w:tcPr>
            <w:tcW w:w="4423" w:type="dxa"/>
            <w:shd w:val="clear" w:color="000000" w:fill="FFFFFF"/>
            <w:noWrap w:val="0"/>
            <w:vAlign w:val="center"/>
          </w:tcPr>
          <w:p w14:paraId="4946C0E3">
            <w:pPr>
              <w:widowControl/>
              <w:spacing w:line="200" w:lineRule="exact"/>
              <w:rPr>
                <w:rFonts w:hint="eastAsia" w:ascii="仿宋_GB2312" w:hAnsi="仿宋" w:eastAsia="仿宋_GB2312"/>
                <w:sz w:val="18"/>
                <w:szCs w:val="18"/>
              </w:rPr>
            </w:pPr>
          </w:p>
        </w:tc>
      </w:tr>
      <w:tr w14:paraId="078BB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15ADCBD">
            <w:pPr>
              <w:spacing w:line="200" w:lineRule="exact"/>
              <w:jc w:val="center"/>
              <w:rPr>
                <w:rFonts w:hint="eastAsia" w:ascii="仿宋" w:hAnsi="仿宋" w:eastAsia="仿宋"/>
                <w:b/>
                <w:sz w:val="18"/>
                <w:szCs w:val="18"/>
              </w:rPr>
            </w:pPr>
            <w:r>
              <w:rPr>
                <w:rFonts w:hint="eastAsia" w:ascii="仿宋" w:hAnsi="仿宋" w:eastAsia="仿宋"/>
                <w:b/>
                <w:sz w:val="18"/>
                <w:szCs w:val="18"/>
              </w:rPr>
              <w:t>A1202</w:t>
            </w:r>
          </w:p>
        </w:tc>
        <w:tc>
          <w:tcPr>
            <w:tcW w:w="3373" w:type="dxa"/>
            <w:shd w:val="clear" w:color="000000" w:fill="FFFFFF"/>
            <w:noWrap w:val="0"/>
            <w:vAlign w:val="center"/>
          </w:tcPr>
          <w:p w14:paraId="545F7A45">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农产品</w:t>
            </w:r>
          </w:p>
        </w:tc>
        <w:tc>
          <w:tcPr>
            <w:tcW w:w="4423" w:type="dxa"/>
            <w:shd w:val="clear" w:color="000000" w:fill="FFFFFF"/>
            <w:noWrap w:val="0"/>
            <w:vAlign w:val="center"/>
          </w:tcPr>
          <w:p w14:paraId="293C0F0F">
            <w:pPr>
              <w:widowControl/>
              <w:spacing w:line="200" w:lineRule="exact"/>
              <w:rPr>
                <w:rFonts w:hint="eastAsia" w:ascii="仿宋_GB2312" w:hAnsi="仿宋" w:eastAsia="仿宋_GB2312"/>
                <w:sz w:val="18"/>
                <w:szCs w:val="18"/>
              </w:rPr>
            </w:pPr>
          </w:p>
        </w:tc>
      </w:tr>
      <w:tr w14:paraId="1C848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43ECC23">
            <w:pPr>
              <w:spacing w:line="200" w:lineRule="exact"/>
              <w:jc w:val="center"/>
              <w:rPr>
                <w:rFonts w:hint="eastAsia" w:ascii="仿宋" w:hAnsi="仿宋" w:eastAsia="仿宋"/>
                <w:b/>
                <w:sz w:val="18"/>
                <w:szCs w:val="18"/>
              </w:rPr>
            </w:pPr>
            <w:r>
              <w:rPr>
                <w:rFonts w:hint="eastAsia" w:ascii="仿宋" w:hAnsi="仿宋" w:eastAsia="仿宋"/>
                <w:b/>
                <w:sz w:val="18"/>
                <w:szCs w:val="18"/>
              </w:rPr>
              <w:t>A1203</w:t>
            </w:r>
          </w:p>
        </w:tc>
        <w:tc>
          <w:tcPr>
            <w:tcW w:w="3373" w:type="dxa"/>
            <w:shd w:val="clear" w:color="000000" w:fill="FFFFFF"/>
            <w:noWrap w:val="0"/>
            <w:vAlign w:val="center"/>
          </w:tcPr>
          <w:p w14:paraId="67DB5220">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林业产品</w:t>
            </w:r>
          </w:p>
        </w:tc>
        <w:tc>
          <w:tcPr>
            <w:tcW w:w="4423" w:type="dxa"/>
            <w:shd w:val="clear" w:color="000000" w:fill="FFFFFF"/>
            <w:noWrap w:val="0"/>
            <w:vAlign w:val="center"/>
          </w:tcPr>
          <w:p w14:paraId="583A8EFC">
            <w:pPr>
              <w:widowControl/>
              <w:spacing w:line="200" w:lineRule="exact"/>
              <w:rPr>
                <w:rFonts w:hint="eastAsia" w:ascii="仿宋_GB2312" w:hAnsi="仿宋" w:eastAsia="仿宋_GB2312"/>
                <w:sz w:val="18"/>
                <w:szCs w:val="18"/>
              </w:rPr>
            </w:pPr>
          </w:p>
        </w:tc>
      </w:tr>
      <w:tr w14:paraId="660C8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49ED2A7">
            <w:pPr>
              <w:spacing w:line="200" w:lineRule="exact"/>
              <w:jc w:val="center"/>
              <w:rPr>
                <w:rFonts w:hint="eastAsia" w:ascii="仿宋" w:hAnsi="仿宋" w:eastAsia="仿宋"/>
                <w:b/>
                <w:sz w:val="18"/>
                <w:szCs w:val="18"/>
              </w:rPr>
            </w:pPr>
            <w:r>
              <w:rPr>
                <w:rFonts w:hint="eastAsia" w:ascii="仿宋" w:hAnsi="仿宋" w:eastAsia="仿宋"/>
                <w:b/>
                <w:sz w:val="18"/>
                <w:szCs w:val="18"/>
              </w:rPr>
              <w:t>A1204</w:t>
            </w:r>
          </w:p>
        </w:tc>
        <w:tc>
          <w:tcPr>
            <w:tcW w:w="3373" w:type="dxa"/>
            <w:shd w:val="clear" w:color="000000" w:fill="FFFFFF"/>
            <w:noWrap w:val="0"/>
            <w:vAlign w:val="center"/>
          </w:tcPr>
          <w:p w14:paraId="764D02ED">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饲养动物及其产品</w:t>
            </w:r>
          </w:p>
        </w:tc>
        <w:tc>
          <w:tcPr>
            <w:tcW w:w="4423" w:type="dxa"/>
            <w:shd w:val="clear" w:color="000000" w:fill="FFFFFF"/>
            <w:noWrap w:val="0"/>
            <w:vAlign w:val="center"/>
          </w:tcPr>
          <w:p w14:paraId="469DC323">
            <w:pPr>
              <w:widowControl/>
              <w:spacing w:line="200" w:lineRule="exact"/>
              <w:rPr>
                <w:rFonts w:hint="eastAsia" w:ascii="仿宋_GB2312" w:hAnsi="仿宋" w:eastAsia="仿宋_GB2312"/>
                <w:sz w:val="18"/>
                <w:szCs w:val="18"/>
              </w:rPr>
            </w:pPr>
          </w:p>
        </w:tc>
      </w:tr>
      <w:tr w14:paraId="1D7C7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18E595">
            <w:pPr>
              <w:spacing w:line="200" w:lineRule="exact"/>
              <w:jc w:val="center"/>
              <w:rPr>
                <w:rFonts w:hint="eastAsia" w:ascii="仿宋" w:hAnsi="仿宋" w:eastAsia="仿宋"/>
                <w:b/>
                <w:sz w:val="18"/>
                <w:szCs w:val="18"/>
              </w:rPr>
            </w:pPr>
            <w:r>
              <w:rPr>
                <w:rFonts w:hint="eastAsia" w:ascii="仿宋" w:hAnsi="仿宋" w:eastAsia="仿宋"/>
                <w:b/>
                <w:sz w:val="18"/>
                <w:szCs w:val="18"/>
              </w:rPr>
              <w:t>A1205</w:t>
            </w:r>
          </w:p>
        </w:tc>
        <w:tc>
          <w:tcPr>
            <w:tcW w:w="3373" w:type="dxa"/>
            <w:shd w:val="clear" w:color="000000" w:fill="FFFFFF"/>
            <w:noWrap w:val="0"/>
            <w:vAlign w:val="center"/>
          </w:tcPr>
          <w:p w14:paraId="0C02FE12">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渔业产品</w:t>
            </w:r>
          </w:p>
        </w:tc>
        <w:tc>
          <w:tcPr>
            <w:tcW w:w="4423" w:type="dxa"/>
            <w:shd w:val="clear" w:color="000000" w:fill="FFFFFF"/>
            <w:noWrap w:val="0"/>
            <w:vAlign w:val="center"/>
          </w:tcPr>
          <w:p w14:paraId="4C44495B">
            <w:pPr>
              <w:widowControl/>
              <w:spacing w:line="200" w:lineRule="exact"/>
              <w:rPr>
                <w:rFonts w:hint="eastAsia" w:ascii="仿宋_GB2312" w:hAnsi="仿宋" w:eastAsia="仿宋_GB2312"/>
                <w:sz w:val="18"/>
                <w:szCs w:val="18"/>
              </w:rPr>
            </w:pPr>
          </w:p>
        </w:tc>
      </w:tr>
      <w:tr w14:paraId="4806C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2C8D956">
            <w:pPr>
              <w:spacing w:line="200" w:lineRule="exact"/>
              <w:jc w:val="center"/>
              <w:rPr>
                <w:rFonts w:hint="eastAsia" w:ascii="仿宋" w:hAnsi="仿宋" w:eastAsia="仿宋"/>
                <w:b/>
                <w:sz w:val="18"/>
                <w:szCs w:val="18"/>
              </w:rPr>
            </w:pPr>
            <w:r>
              <w:rPr>
                <w:rFonts w:hint="eastAsia" w:ascii="仿宋" w:hAnsi="仿宋" w:eastAsia="仿宋"/>
                <w:b/>
                <w:sz w:val="18"/>
                <w:szCs w:val="18"/>
              </w:rPr>
              <w:t>A13</w:t>
            </w:r>
          </w:p>
        </w:tc>
        <w:tc>
          <w:tcPr>
            <w:tcW w:w="3373" w:type="dxa"/>
            <w:shd w:val="clear" w:color="000000" w:fill="FFFFFF"/>
            <w:noWrap w:val="0"/>
            <w:vAlign w:val="center"/>
          </w:tcPr>
          <w:p w14:paraId="0D959F7E">
            <w:pPr>
              <w:pStyle w:val="2"/>
              <w:spacing w:before="0" w:after="0" w:line="240" w:lineRule="exact"/>
              <w:rPr>
                <w:rFonts w:hint="eastAsia" w:ascii="楷体_GB2312" w:hAnsi="仿宋" w:eastAsia="楷体_GB2312" w:cs="宋体"/>
                <w:kern w:val="0"/>
                <w:sz w:val="21"/>
                <w:szCs w:val="21"/>
                <w:lang w:val="en-US" w:eastAsia="zh-CN"/>
              </w:rPr>
            </w:pPr>
            <w:bookmarkStart w:id="45" w:name="_Toc324527760"/>
            <w:bookmarkStart w:id="46" w:name="_Toc323197542"/>
            <w:r>
              <w:rPr>
                <w:rFonts w:hint="eastAsia" w:ascii="楷体_GB2312" w:hAnsi="黑体" w:eastAsia="楷体_GB2312"/>
                <w:sz w:val="21"/>
                <w:szCs w:val="21"/>
                <w:lang w:val="en-US" w:eastAsia="zh-CN"/>
              </w:rPr>
              <w:t>矿与矿物</w:t>
            </w:r>
            <w:bookmarkEnd w:id="45"/>
            <w:bookmarkEnd w:id="46"/>
          </w:p>
        </w:tc>
        <w:tc>
          <w:tcPr>
            <w:tcW w:w="4423" w:type="dxa"/>
            <w:shd w:val="clear" w:color="000000" w:fill="FFFFFF"/>
            <w:noWrap w:val="0"/>
            <w:vAlign w:val="center"/>
          </w:tcPr>
          <w:p w14:paraId="43536C0A">
            <w:pPr>
              <w:widowControl/>
              <w:spacing w:line="200" w:lineRule="exact"/>
              <w:rPr>
                <w:rFonts w:hint="eastAsia" w:ascii="仿宋_GB2312" w:hAnsi="仿宋" w:eastAsia="仿宋_GB2312"/>
                <w:sz w:val="18"/>
                <w:szCs w:val="18"/>
              </w:rPr>
            </w:pPr>
          </w:p>
        </w:tc>
      </w:tr>
      <w:tr w14:paraId="5AFD9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8BBEB0E">
            <w:pPr>
              <w:spacing w:line="200" w:lineRule="exact"/>
              <w:jc w:val="center"/>
              <w:rPr>
                <w:rFonts w:hint="eastAsia" w:ascii="仿宋" w:hAnsi="仿宋" w:eastAsia="仿宋"/>
                <w:b/>
                <w:sz w:val="18"/>
                <w:szCs w:val="18"/>
              </w:rPr>
            </w:pPr>
            <w:r>
              <w:rPr>
                <w:rFonts w:hint="eastAsia" w:ascii="仿宋" w:hAnsi="仿宋" w:eastAsia="仿宋"/>
                <w:b/>
                <w:sz w:val="18"/>
                <w:szCs w:val="18"/>
              </w:rPr>
              <w:t>A1301</w:t>
            </w:r>
          </w:p>
        </w:tc>
        <w:tc>
          <w:tcPr>
            <w:tcW w:w="3373" w:type="dxa"/>
            <w:shd w:val="clear" w:color="000000" w:fill="FFFFFF"/>
            <w:noWrap w:val="0"/>
            <w:vAlign w:val="center"/>
          </w:tcPr>
          <w:p w14:paraId="6818F14F">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煤炭采选产品</w:t>
            </w:r>
          </w:p>
        </w:tc>
        <w:tc>
          <w:tcPr>
            <w:tcW w:w="4423" w:type="dxa"/>
            <w:shd w:val="clear" w:color="000000" w:fill="FFFFFF"/>
            <w:noWrap w:val="0"/>
            <w:vAlign w:val="center"/>
          </w:tcPr>
          <w:p w14:paraId="36CD35E4">
            <w:pPr>
              <w:widowControl/>
              <w:spacing w:line="200" w:lineRule="exact"/>
              <w:rPr>
                <w:rFonts w:hint="eastAsia" w:ascii="仿宋_GB2312" w:hAnsi="仿宋" w:eastAsia="仿宋_GB2312"/>
                <w:sz w:val="18"/>
                <w:szCs w:val="18"/>
              </w:rPr>
            </w:pPr>
          </w:p>
        </w:tc>
      </w:tr>
      <w:tr w14:paraId="5E010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DF37AA1">
            <w:pPr>
              <w:spacing w:line="200" w:lineRule="exact"/>
              <w:jc w:val="center"/>
              <w:rPr>
                <w:rFonts w:hint="eastAsia" w:ascii="仿宋" w:hAnsi="仿宋" w:eastAsia="仿宋"/>
                <w:b/>
                <w:sz w:val="18"/>
                <w:szCs w:val="18"/>
              </w:rPr>
            </w:pPr>
            <w:r>
              <w:rPr>
                <w:rFonts w:hint="eastAsia" w:ascii="仿宋" w:hAnsi="仿宋" w:eastAsia="仿宋"/>
                <w:b/>
                <w:sz w:val="18"/>
                <w:szCs w:val="18"/>
              </w:rPr>
              <w:t>A1302</w:t>
            </w:r>
          </w:p>
        </w:tc>
        <w:tc>
          <w:tcPr>
            <w:tcW w:w="3373" w:type="dxa"/>
            <w:shd w:val="clear" w:color="000000" w:fill="FFFFFF"/>
            <w:noWrap w:val="0"/>
            <w:vAlign w:val="center"/>
          </w:tcPr>
          <w:p w14:paraId="15099E1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石油和天然气开采产品</w:t>
            </w:r>
          </w:p>
        </w:tc>
        <w:tc>
          <w:tcPr>
            <w:tcW w:w="4423" w:type="dxa"/>
            <w:shd w:val="clear" w:color="000000" w:fill="FFFFFF"/>
            <w:noWrap w:val="0"/>
            <w:vAlign w:val="center"/>
          </w:tcPr>
          <w:p w14:paraId="16A2026A">
            <w:pPr>
              <w:widowControl/>
              <w:spacing w:line="200" w:lineRule="exact"/>
              <w:rPr>
                <w:rFonts w:hint="eastAsia" w:ascii="仿宋_GB2312" w:hAnsi="仿宋" w:eastAsia="仿宋_GB2312"/>
                <w:sz w:val="18"/>
                <w:szCs w:val="18"/>
              </w:rPr>
            </w:pPr>
          </w:p>
        </w:tc>
      </w:tr>
      <w:tr w14:paraId="0DF8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5FD5D4A">
            <w:pPr>
              <w:spacing w:line="200" w:lineRule="exact"/>
              <w:jc w:val="center"/>
              <w:rPr>
                <w:rFonts w:hint="eastAsia" w:ascii="仿宋" w:hAnsi="仿宋" w:eastAsia="仿宋"/>
                <w:b/>
                <w:sz w:val="18"/>
                <w:szCs w:val="18"/>
              </w:rPr>
            </w:pPr>
            <w:r>
              <w:rPr>
                <w:rFonts w:hint="eastAsia" w:ascii="仿宋" w:hAnsi="仿宋" w:eastAsia="仿宋"/>
                <w:b/>
                <w:sz w:val="18"/>
                <w:szCs w:val="18"/>
              </w:rPr>
              <w:t>A1303</w:t>
            </w:r>
          </w:p>
        </w:tc>
        <w:tc>
          <w:tcPr>
            <w:tcW w:w="3373" w:type="dxa"/>
            <w:shd w:val="clear" w:color="000000" w:fill="FFFFFF"/>
            <w:noWrap w:val="0"/>
            <w:vAlign w:val="center"/>
          </w:tcPr>
          <w:p w14:paraId="4D59A70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黑色金属矿</w:t>
            </w:r>
          </w:p>
        </w:tc>
        <w:tc>
          <w:tcPr>
            <w:tcW w:w="4423" w:type="dxa"/>
            <w:shd w:val="clear" w:color="000000" w:fill="FFFFFF"/>
            <w:noWrap w:val="0"/>
            <w:vAlign w:val="center"/>
          </w:tcPr>
          <w:p w14:paraId="69E2052E">
            <w:pPr>
              <w:widowControl/>
              <w:spacing w:line="200" w:lineRule="exact"/>
              <w:rPr>
                <w:rFonts w:hint="eastAsia" w:ascii="仿宋_GB2312" w:hAnsi="仿宋" w:eastAsia="仿宋_GB2312"/>
                <w:sz w:val="18"/>
                <w:szCs w:val="18"/>
              </w:rPr>
            </w:pPr>
          </w:p>
        </w:tc>
      </w:tr>
      <w:tr w14:paraId="02AFF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D87832A">
            <w:pPr>
              <w:spacing w:line="200" w:lineRule="exact"/>
              <w:jc w:val="center"/>
              <w:rPr>
                <w:rFonts w:hint="eastAsia" w:ascii="仿宋" w:hAnsi="仿宋" w:eastAsia="仿宋"/>
                <w:b/>
                <w:sz w:val="18"/>
                <w:szCs w:val="18"/>
              </w:rPr>
            </w:pPr>
            <w:r>
              <w:rPr>
                <w:rFonts w:hint="eastAsia" w:ascii="仿宋" w:hAnsi="仿宋" w:eastAsia="仿宋"/>
                <w:b/>
                <w:sz w:val="18"/>
                <w:szCs w:val="18"/>
              </w:rPr>
              <w:t>A1304</w:t>
            </w:r>
          </w:p>
        </w:tc>
        <w:tc>
          <w:tcPr>
            <w:tcW w:w="3373" w:type="dxa"/>
            <w:shd w:val="clear" w:color="000000" w:fill="FFFFFF"/>
            <w:noWrap w:val="0"/>
            <w:vAlign w:val="center"/>
          </w:tcPr>
          <w:p w14:paraId="030352E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有色金属矿</w:t>
            </w:r>
          </w:p>
        </w:tc>
        <w:tc>
          <w:tcPr>
            <w:tcW w:w="4423" w:type="dxa"/>
            <w:shd w:val="clear" w:color="000000" w:fill="FFFFFF"/>
            <w:noWrap w:val="0"/>
            <w:vAlign w:val="center"/>
          </w:tcPr>
          <w:p w14:paraId="1197CC85">
            <w:pPr>
              <w:widowControl/>
              <w:spacing w:line="200" w:lineRule="exact"/>
              <w:rPr>
                <w:rFonts w:hint="eastAsia" w:ascii="仿宋_GB2312" w:hAnsi="仿宋" w:eastAsia="仿宋_GB2312"/>
                <w:sz w:val="18"/>
                <w:szCs w:val="18"/>
              </w:rPr>
            </w:pPr>
          </w:p>
        </w:tc>
      </w:tr>
      <w:tr w14:paraId="79669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5C252EA">
            <w:pPr>
              <w:spacing w:line="200" w:lineRule="exact"/>
              <w:jc w:val="center"/>
              <w:rPr>
                <w:rFonts w:hint="eastAsia" w:ascii="仿宋" w:hAnsi="仿宋" w:eastAsia="仿宋"/>
                <w:b/>
                <w:sz w:val="18"/>
                <w:szCs w:val="18"/>
              </w:rPr>
            </w:pPr>
            <w:r>
              <w:rPr>
                <w:rFonts w:hint="eastAsia" w:ascii="仿宋" w:hAnsi="仿宋" w:eastAsia="仿宋"/>
                <w:b/>
                <w:sz w:val="18"/>
                <w:szCs w:val="18"/>
              </w:rPr>
              <w:t>A1305</w:t>
            </w:r>
          </w:p>
        </w:tc>
        <w:tc>
          <w:tcPr>
            <w:tcW w:w="3373" w:type="dxa"/>
            <w:shd w:val="clear" w:color="000000" w:fill="FFFFFF"/>
            <w:noWrap w:val="0"/>
            <w:vAlign w:val="center"/>
          </w:tcPr>
          <w:p w14:paraId="35F9B88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非金属矿</w:t>
            </w:r>
          </w:p>
        </w:tc>
        <w:tc>
          <w:tcPr>
            <w:tcW w:w="4423" w:type="dxa"/>
            <w:shd w:val="clear" w:color="000000" w:fill="FFFFFF"/>
            <w:noWrap w:val="0"/>
            <w:vAlign w:val="center"/>
          </w:tcPr>
          <w:p w14:paraId="7C0B37B7">
            <w:pPr>
              <w:widowControl/>
              <w:spacing w:line="200" w:lineRule="exact"/>
              <w:rPr>
                <w:rFonts w:hint="eastAsia" w:ascii="仿宋_GB2312" w:hAnsi="仿宋" w:eastAsia="仿宋_GB2312"/>
                <w:sz w:val="18"/>
                <w:szCs w:val="18"/>
              </w:rPr>
            </w:pPr>
          </w:p>
        </w:tc>
      </w:tr>
      <w:tr w14:paraId="04468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767BA0D">
            <w:pPr>
              <w:spacing w:line="200" w:lineRule="exact"/>
              <w:jc w:val="center"/>
              <w:rPr>
                <w:rFonts w:hint="eastAsia" w:ascii="仿宋" w:hAnsi="仿宋" w:eastAsia="仿宋"/>
                <w:b/>
                <w:sz w:val="18"/>
                <w:szCs w:val="18"/>
              </w:rPr>
            </w:pPr>
            <w:r>
              <w:rPr>
                <w:rFonts w:hint="eastAsia" w:ascii="仿宋" w:hAnsi="仿宋" w:eastAsia="仿宋"/>
                <w:b/>
                <w:sz w:val="18"/>
                <w:szCs w:val="18"/>
              </w:rPr>
              <w:t>A14</w:t>
            </w:r>
          </w:p>
        </w:tc>
        <w:tc>
          <w:tcPr>
            <w:tcW w:w="3373" w:type="dxa"/>
            <w:shd w:val="clear" w:color="000000" w:fill="FFFFFF"/>
            <w:noWrap w:val="0"/>
            <w:vAlign w:val="center"/>
          </w:tcPr>
          <w:p w14:paraId="0724F65A">
            <w:pPr>
              <w:pStyle w:val="2"/>
              <w:spacing w:before="0" w:after="0" w:line="240" w:lineRule="exact"/>
              <w:rPr>
                <w:rFonts w:hint="eastAsia" w:ascii="楷体_GB2312" w:hAnsi="仿宋" w:eastAsia="楷体_GB2312" w:cs="宋体"/>
                <w:bCs w:val="0"/>
                <w:kern w:val="0"/>
                <w:sz w:val="21"/>
                <w:szCs w:val="21"/>
                <w:lang w:val="en-US" w:eastAsia="zh-CN"/>
              </w:rPr>
            </w:pPr>
            <w:bookmarkStart w:id="47" w:name="_Toc323197543"/>
            <w:bookmarkStart w:id="48" w:name="_Toc324527761"/>
            <w:r>
              <w:rPr>
                <w:rFonts w:hint="eastAsia" w:ascii="楷体_GB2312" w:hAnsi="黑体" w:eastAsia="楷体_GB2312"/>
                <w:sz w:val="21"/>
                <w:szCs w:val="21"/>
                <w:lang w:val="en-US" w:eastAsia="zh-CN"/>
              </w:rPr>
              <w:t>电力、城市燃气、蒸汽和热水、水</w:t>
            </w:r>
            <w:bookmarkEnd w:id="47"/>
            <w:bookmarkEnd w:id="48"/>
          </w:p>
        </w:tc>
        <w:tc>
          <w:tcPr>
            <w:tcW w:w="4423" w:type="dxa"/>
            <w:shd w:val="clear" w:color="000000" w:fill="FFFFFF"/>
            <w:noWrap w:val="0"/>
            <w:vAlign w:val="center"/>
          </w:tcPr>
          <w:p w14:paraId="5C1877C7">
            <w:pPr>
              <w:widowControl/>
              <w:spacing w:line="200" w:lineRule="exact"/>
              <w:rPr>
                <w:rFonts w:hint="eastAsia" w:ascii="仿宋_GB2312" w:hAnsi="仿宋" w:eastAsia="仿宋_GB2312"/>
                <w:sz w:val="18"/>
                <w:szCs w:val="18"/>
              </w:rPr>
            </w:pPr>
          </w:p>
        </w:tc>
      </w:tr>
      <w:tr w14:paraId="4338B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0F9B617">
            <w:pPr>
              <w:spacing w:line="200" w:lineRule="exact"/>
              <w:jc w:val="center"/>
              <w:rPr>
                <w:rFonts w:hint="eastAsia" w:ascii="仿宋" w:hAnsi="仿宋" w:eastAsia="仿宋"/>
                <w:b/>
                <w:sz w:val="18"/>
                <w:szCs w:val="18"/>
              </w:rPr>
            </w:pPr>
            <w:r>
              <w:rPr>
                <w:rFonts w:hint="eastAsia" w:ascii="仿宋" w:hAnsi="仿宋" w:eastAsia="仿宋"/>
                <w:b/>
                <w:sz w:val="18"/>
                <w:szCs w:val="18"/>
              </w:rPr>
              <w:t>A1401</w:t>
            </w:r>
          </w:p>
        </w:tc>
        <w:tc>
          <w:tcPr>
            <w:tcW w:w="3373" w:type="dxa"/>
            <w:shd w:val="clear" w:color="000000" w:fill="FFFFFF"/>
            <w:noWrap w:val="0"/>
            <w:vAlign w:val="center"/>
          </w:tcPr>
          <w:p w14:paraId="61B21AC2">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电能</w:t>
            </w:r>
          </w:p>
        </w:tc>
        <w:tc>
          <w:tcPr>
            <w:tcW w:w="4423" w:type="dxa"/>
            <w:shd w:val="clear" w:color="000000" w:fill="FFFFFF"/>
            <w:noWrap w:val="0"/>
            <w:vAlign w:val="center"/>
          </w:tcPr>
          <w:p w14:paraId="0CD8D794">
            <w:pPr>
              <w:widowControl/>
              <w:spacing w:line="200" w:lineRule="exact"/>
              <w:rPr>
                <w:rFonts w:hint="eastAsia" w:ascii="仿宋_GB2312" w:hAnsi="仿宋" w:eastAsia="仿宋_GB2312"/>
                <w:sz w:val="18"/>
                <w:szCs w:val="18"/>
              </w:rPr>
            </w:pPr>
          </w:p>
        </w:tc>
      </w:tr>
      <w:tr w14:paraId="28F41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DD39BD2">
            <w:pPr>
              <w:spacing w:line="200" w:lineRule="exact"/>
              <w:jc w:val="center"/>
              <w:rPr>
                <w:rFonts w:hint="eastAsia" w:ascii="仿宋" w:hAnsi="仿宋" w:eastAsia="仿宋"/>
                <w:b/>
                <w:sz w:val="18"/>
                <w:szCs w:val="18"/>
              </w:rPr>
            </w:pPr>
            <w:r>
              <w:rPr>
                <w:rFonts w:hint="eastAsia" w:ascii="仿宋" w:hAnsi="仿宋" w:eastAsia="仿宋"/>
                <w:b/>
                <w:sz w:val="18"/>
                <w:szCs w:val="18"/>
              </w:rPr>
              <w:t>A1402</w:t>
            </w:r>
          </w:p>
        </w:tc>
        <w:tc>
          <w:tcPr>
            <w:tcW w:w="3373" w:type="dxa"/>
            <w:shd w:val="clear" w:color="000000" w:fill="FFFFFF"/>
            <w:noWrap w:val="0"/>
            <w:vAlign w:val="center"/>
          </w:tcPr>
          <w:p w14:paraId="248BFC8A">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煤气、水煤气、发生炉煤气和类似的可燃气</w:t>
            </w:r>
          </w:p>
        </w:tc>
        <w:tc>
          <w:tcPr>
            <w:tcW w:w="4423" w:type="dxa"/>
            <w:shd w:val="clear" w:color="000000" w:fill="FFFFFF"/>
            <w:noWrap w:val="0"/>
            <w:vAlign w:val="center"/>
          </w:tcPr>
          <w:p w14:paraId="28C0B28E">
            <w:pPr>
              <w:widowControl/>
              <w:spacing w:line="200" w:lineRule="exact"/>
              <w:rPr>
                <w:rFonts w:hint="eastAsia" w:ascii="仿宋_GB2312" w:hAnsi="仿宋" w:eastAsia="仿宋_GB2312"/>
                <w:sz w:val="18"/>
                <w:szCs w:val="18"/>
              </w:rPr>
            </w:pPr>
          </w:p>
        </w:tc>
      </w:tr>
      <w:tr w14:paraId="0AFB5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0E41458">
            <w:pPr>
              <w:spacing w:line="200" w:lineRule="exact"/>
              <w:jc w:val="center"/>
              <w:rPr>
                <w:rFonts w:hint="eastAsia" w:ascii="仿宋" w:hAnsi="仿宋" w:eastAsia="仿宋"/>
                <w:b/>
                <w:sz w:val="18"/>
                <w:szCs w:val="18"/>
              </w:rPr>
            </w:pPr>
            <w:r>
              <w:rPr>
                <w:rFonts w:hint="eastAsia" w:ascii="仿宋" w:hAnsi="仿宋" w:eastAsia="仿宋"/>
                <w:b/>
                <w:sz w:val="18"/>
                <w:szCs w:val="18"/>
              </w:rPr>
              <w:t>A1403</w:t>
            </w:r>
          </w:p>
        </w:tc>
        <w:tc>
          <w:tcPr>
            <w:tcW w:w="3373" w:type="dxa"/>
            <w:shd w:val="clear" w:color="000000" w:fill="FFFFFF"/>
            <w:noWrap w:val="0"/>
            <w:vAlign w:val="center"/>
          </w:tcPr>
          <w:p w14:paraId="2A4FBF40">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蒸汽和热水</w:t>
            </w:r>
          </w:p>
        </w:tc>
        <w:tc>
          <w:tcPr>
            <w:tcW w:w="4423" w:type="dxa"/>
            <w:shd w:val="clear" w:color="000000" w:fill="FFFFFF"/>
            <w:noWrap w:val="0"/>
            <w:vAlign w:val="center"/>
          </w:tcPr>
          <w:p w14:paraId="41F5EAB0">
            <w:pPr>
              <w:widowControl/>
              <w:spacing w:line="200" w:lineRule="exact"/>
              <w:rPr>
                <w:rFonts w:hint="eastAsia" w:ascii="仿宋_GB2312" w:hAnsi="仿宋" w:eastAsia="仿宋_GB2312"/>
                <w:sz w:val="18"/>
                <w:szCs w:val="18"/>
              </w:rPr>
            </w:pPr>
          </w:p>
        </w:tc>
      </w:tr>
      <w:tr w14:paraId="54C73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6BA63E">
            <w:pPr>
              <w:spacing w:line="200" w:lineRule="exact"/>
              <w:jc w:val="center"/>
              <w:rPr>
                <w:rFonts w:hint="eastAsia" w:ascii="仿宋" w:hAnsi="仿宋" w:eastAsia="仿宋"/>
                <w:b/>
                <w:sz w:val="18"/>
                <w:szCs w:val="18"/>
              </w:rPr>
            </w:pPr>
            <w:r>
              <w:rPr>
                <w:rFonts w:hint="eastAsia" w:ascii="仿宋" w:hAnsi="仿宋" w:eastAsia="仿宋"/>
                <w:b/>
                <w:sz w:val="18"/>
                <w:szCs w:val="18"/>
              </w:rPr>
              <w:t>A1404</w:t>
            </w:r>
          </w:p>
        </w:tc>
        <w:tc>
          <w:tcPr>
            <w:tcW w:w="3373" w:type="dxa"/>
            <w:shd w:val="clear" w:color="000000" w:fill="FFFFFF"/>
            <w:noWrap w:val="0"/>
            <w:vAlign w:val="center"/>
          </w:tcPr>
          <w:p w14:paraId="6E77A212">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水</w:t>
            </w:r>
          </w:p>
        </w:tc>
        <w:tc>
          <w:tcPr>
            <w:tcW w:w="4423" w:type="dxa"/>
            <w:shd w:val="clear" w:color="000000" w:fill="FFFFFF"/>
            <w:noWrap w:val="0"/>
            <w:vAlign w:val="center"/>
          </w:tcPr>
          <w:p w14:paraId="243D4A61">
            <w:pPr>
              <w:widowControl/>
              <w:spacing w:line="200" w:lineRule="exact"/>
              <w:rPr>
                <w:rFonts w:hint="eastAsia" w:ascii="仿宋_GB2312" w:hAnsi="仿宋" w:eastAsia="仿宋_GB2312"/>
                <w:sz w:val="18"/>
                <w:szCs w:val="18"/>
              </w:rPr>
            </w:pPr>
          </w:p>
        </w:tc>
      </w:tr>
      <w:tr w14:paraId="11B1F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EF6B841">
            <w:pPr>
              <w:spacing w:line="200" w:lineRule="exact"/>
              <w:jc w:val="center"/>
              <w:rPr>
                <w:rFonts w:hint="eastAsia" w:ascii="仿宋" w:hAnsi="仿宋" w:eastAsia="仿宋"/>
                <w:b/>
                <w:sz w:val="18"/>
                <w:szCs w:val="18"/>
              </w:rPr>
            </w:pPr>
            <w:r>
              <w:rPr>
                <w:rFonts w:hint="eastAsia" w:ascii="仿宋" w:hAnsi="仿宋" w:eastAsia="仿宋"/>
                <w:b/>
                <w:sz w:val="18"/>
                <w:szCs w:val="18"/>
              </w:rPr>
              <w:t>A15</w:t>
            </w:r>
          </w:p>
        </w:tc>
        <w:tc>
          <w:tcPr>
            <w:tcW w:w="3373" w:type="dxa"/>
            <w:shd w:val="clear" w:color="000000" w:fill="FFFFFF"/>
            <w:noWrap w:val="0"/>
            <w:vAlign w:val="center"/>
          </w:tcPr>
          <w:p w14:paraId="2DA8A733">
            <w:pPr>
              <w:pStyle w:val="2"/>
              <w:spacing w:before="0" w:after="0" w:line="240" w:lineRule="exact"/>
              <w:rPr>
                <w:rFonts w:hint="eastAsia" w:ascii="楷体_GB2312" w:hAnsi="仿宋" w:eastAsia="楷体_GB2312" w:cs="宋体"/>
                <w:bCs w:val="0"/>
                <w:kern w:val="0"/>
                <w:sz w:val="21"/>
                <w:szCs w:val="21"/>
                <w:lang w:val="en-US" w:eastAsia="zh-CN"/>
              </w:rPr>
            </w:pPr>
            <w:bookmarkStart w:id="49" w:name="_Toc323197544"/>
            <w:bookmarkStart w:id="50" w:name="_Toc324527762"/>
            <w:r>
              <w:rPr>
                <w:rFonts w:hint="eastAsia" w:ascii="楷体_GB2312" w:hAnsi="黑体" w:eastAsia="楷体_GB2312"/>
                <w:sz w:val="21"/>
                <w:szCs w:val="21"/>
                <w:lang w:val="en-US" w:eastAsia="zh-CN"/>
              </w:rPr>
              <w:t>食品、饮料和烟草原料</w:t>
            </w:r>
            <w:bookmarkEnd w:id="49"/>
            <w:bookmarkEnd w:id="50"/>
          </w:p>
        </w:tc>
        <w:tc>
          <w:tcPr>
            <w:tcW w:w="4423" w:type="dxa"/>
            <w:shd w:val="clear" w:color="000000" w:fill="FFFFFF"/>
            <w:noWrap w:val="0"/>
            <w:vAlign w:val="center"/>
          </w:tcPr>
          <w:p w14:paraId="389F2EF8">
            <w:pPr>
              <w:widowControl/>
              <w:spacing w:line="200" w:lineRule="exact"/>
              <w:rPr>
                <w:rFonts w:hint="eastAsia" w:ascii="仿宋_GB2312" w:hAnsi="仿宋" w:eastAsia="仿宋_GB2312"/>
                <w:sz w:val="18"/>
                <w:szCs w:val="18"/>
              </w:rPr>
            </w:pPr>
          </w:p>
        </w:tc>
      </w:tr>
      <w:tr w14:paraId="7075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07E9CA">
            <w:pPr>
              <w:spacing w:line="200" w:lineRule="exact"/>
              <w:jc w:val="center"/>
              <w:rPr>
                <w:rFonts w:hint="eastAsia" w:ascii="仿宋" w:hAnsi="仿宋" w:eastAsia="仿宋"/>
                <w:b/>
                <w:sz w:val="18"/>
                <w:szCs w:val="18"/>
              </w:rPr>
            </w:pPr>
            <w:r>
              <w:rPr>
                <w:rFonts w:hint="eastAsia" w:ascii="仿宋" w:hAnsi="仿宋" w:eastAsia="仿宋"/>
                <w:b/>
                <w:sz w:val="18"/>
                <w:szCs w:val="18"/>
              </w:rPr>
              <w:t>A1501</w:t>
            </w:r>
          </w:p>
        </w:tc>
        <w:tc>
          <w:tcPr>
            <w:tcW w:w="3373" w:type="dxa"/>
            <w:shd w:val="clear" w:color="000000" w:fill="FFFFFF"/>
            <w:noWrap w:val="0"/>
            <w:vAlign w:val="center"/>
          </w:tcPr>
          <w:p w14:paraId="01109C63">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农副食品，动、植物油制品</w:t>
            </w:r>
          </w:p>
        </w:tc>
        <w:tc>
          <w:tcPr>
            <w:tcW w:w="4423" w:type="dxa"/>
            <w:shd w:val="clear" w:color="000000" w:fill="FFFFFF"/>
            <w:noWrap w:val="0"/>
            <w:vAlign w:val="center"/>
          </w:tcPr>
          <w:p w14:paraId="48DA8336">
            <w:pPr>
              <w:widowControl/>
              <w:spacing w:line="200" w:lineRule="exact"/>
              <w:rPr>
                <w:rFonts w:hint="eastAsia" w:ascii="仿宋_GB2312" w:hAnsi="仿宋" w:eastAsia="仿宋_GB2312"/>
                <w:sz w:val="18"/>
                <w:szCs w:val="18"/>
              </w:rPr>
            </w:pPr>
          </w:p>
        </w:tc>
      </w:tr>
      <w:tr w14:paraId="40105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1EF76A">
            <w:pPr>
              <w:spacing w:line="200" w:lineRule="exact"/>
              <w:jc w:val="center"/>
              <w:rPr>
                <w:rFonts w:hint="eastAsia" w:ascii="仿宋" w:hAnsi="仿宋" w:eastAsia="仿宋"/>
                <w:b/>
                <w:sz w:val="18"/>
                <w:szCs w:val="18"/>
              </w:rPr>
            </w:pPr>
            <w:r>
              <w:rPr>
                <w:rFonts w:hint="eastAsia" w:ascii="仿宋" w:hAnsi="仿宋" w:eastAsia="仿宋"/>
                <w:b/>
                <w:sz w:val="18"/>
                <w:szCs w:val="18"/>
              </w:rPr>
              <w:t>A1502</w:t>
            </w:r>
          </w:p>
        </w:tc>
        <w:tc>
          <w:tcPr>
            <w:tcW w:w="3373" w:type="dxa"/>
            <w:shd w:val="clear" w:color="000000" w:fill="FFFFFF"/>
            <w:noWrap w:val="0"/>
            <w:vAlign w:val="center"/>
          </w:tcPr>
          <w:p w14:paraId="278A815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食品及加工盐</w:t>
            </w:r>
          </w:p>
        </w:tc>
        <w:tc>
          <w:tcPr>
            <w:tcW w:w="4423" w:type="dxa"/>
            <w:shd w:val="clear" w:color="000000" w:fill="FFFFFF"/>
            <w:noWrap w:val="0"/>
            <w:vAlign w:val="center"/>
          </w:tcPr>
          <w:p w14:paraId="5C819C6B">
            <w:pPr>
              <w:widowControl/>
              <w:spacing w:line="200" w:lineRule="exact"/>
              <w:rPr>
                <w:rFonts w:hint="eastAsia" w:ascii="仿宋_GB2312" w:hAnsi="仿宋" w:eastAsia="仿宋_GB2312"/>
                <w:sz w:val="18"/>
                <w:szCs w:val="18"/>
              </w:rPr>
            </w:pPr>
          </w:p>
        </w:tc>
      </w:tr>
      <w:tr w14:paraId="18504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204D621">
            <w:pPr>
              <w:spacing w:line="200" w:lineRule="exact"/>
              <w:jc w:val="center"/>
              <w:rPr>
                <w:rFonts w:hint="eastAsia" w:ascii="仿宋" w:hAnsi="仿宋" w:eastAsia="仿宋"/>
                <w:sz w:val="18"/>
                <w:szCs w:val="18"/>
              </w:rPr>
            </w:pPr>
            <w:r>
              <w:rPr>
                <w:rFonts w:hint="eastAsia" w:ascii="仿宋" w:hAnsi="仿宋" w:eastAsia="仿宋"/>
                <w:sz w:val="18"/>
                <w:szCs w:val="18"/>
              </w:rPr>
              <w:t>A15021</w:t>
            </w:r>
            <w:r>
              <w:rPr>
                <w:rFonts w:ascii="仿宋" w:hAnsi="仿宋" w:eastAsia="仿宋"/>
                <w:sz w:val="18"/>
                <w:szCs w:val="18"/>
              </w:rPr>
              <w:t>3</w:t>
            </w:r>
          </w:p>
        </w:tc>
        <w:tc>
          <w:tcPr>
            <w:tcW w:w="3373" w:type="dxa"/>
            <w:shd w:val="clear" w:color="000000" w:fill="FFFFFF"/>
            <w:noWrap w:val="0"/>
            <w:vAlign w:val="center"/>
          </w:tcPr>
          <w:p w14:paraId="41A292CF">
            <w:pPr>
              <w:spacing w:line="240" w:lineRule="exact"/>
              <w:ind w:firstLine="420" w:firstLineChars="200"/>
              <w:rPr>
                <w:rFonts w:hint="eastAsia" w:ascii="仿宋_GB2312" w:hAnsi="仿宋" w:eastAsia="仿宋_GB2312" w:cs="宋体"/>
                <w:bCs/>
                <w:kern w:val="0"/>
                <w:szCs w:val="21"/>
              </w:rPr>
            </w:pPr>
            <w:r>
              <w:rPr>
                <w:rFonts w:hint="eastAsia" w:ascii="仿宋_GB2312" w:hAnsi="仿宋" w:eastAsia="仿宋_GB2312" w:cs="宋体"/>
                <w:bCs/>
                <w:kern w:val="0"/>
                <w:szCs w:val="21"/>
              </w:rPr>
              <w:t>婴幼儿特殊膳食</w:t>
            </w:r>
          </w:p>
        </w:tc>
        <w:tc>
          <w:tcPr>
            <w:tcW w:w="4423" w:type="dxa"/>
            <w:shd w:val="clear" w:color="000000" w:fill="FFFFFF"/>
            <w:noWrap w:val="0"/>
            <w:vAlign w:val="center"/>
          </w:tcPr>
          <w:p w14:paraId="504D44FB">
            <w:pPr>
              <w:widowControl/>
              <w:spacing w:line="200" w:lineRule="exact"/>
              <w:rPr>
                <w:rFonts w:hint="eastAsia" w:ascii="仿宋_GB2312" w:hAnsi="仿宋" w:eastAsia="仿宋_GB2312"/>
                <w:sz w:val="18"/>
                <w:szCs w:val="18"/>
              </w:rPr>
            </w:pPr>
          </w:p>
        </w:tc>
      </w:tr>
      <w:tr w14:paraId="46BB1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2F5E4AE">
            <w:pPr>
              <w:spacing w:line="200" w:lineRule="exact"/>
              <w:jc w:val="center"/>
              <w:rPr>
                <w:rFonts w:hint="eastAsia" w:ascii="仿宋" w:hAnsi="仿宋" w:eastAsia="仿宋"/>
                <w:sz w:val="18"/>
                <w:szCs w:val="18"/>
                <w:highlight w:val="yellow"/>
              </w:rPr>
            </w:pPr>
            <w:r>
              <w:rPr>
                <w:rFonts w:hint="eastAsia" w:ascii="仿宋" w:hAnsi="仿宋" w:eastAsia="仿宋"/>
                <w:sz w:val="18"/>
                <w:szCs w:val="18"/>
              </w:rPr>
              <w:t>A150299</w:t>
            </w:r>
          </w:p>
        </w:tc>
        <w:tc>
          <w:tcPr>
            <w:tcW w:w="3373" w:type="dxa"/>
            <w:shd w:val="clear" w:color="000000" w:fill="FFFFFF"/>
            <w:noWrap w:val="0"/>
            <w:vAlign w:val="center"/>
          </w:tcPr>
          <w:p w14:paraId="1EF21DF4">
            <w:pPr>
              <w:spacing w:line="240" w:lineRule="exact"/>
              <w:ind w:firstLine="420" w:firstLineChars="200"/>
              <w:rPr>
                <w:rFonts w:hint="eastAsia" w:ascii="仿宋_GB2312" w:hAnsi="仿宋" w:eastAsia="仿宋_GB2312" w:cs="宋体"/>
                <w:bCs/>
                <w:kern w:val="0"/>
                <w:szCs w:val="21"/>
                <w:highlight w:val="yellow"/>
              </w:rPr>
            </w:pPr>
            <w:r>
              <w:rPr>
                <w:rFonts w:hint="eastAsia" w:ascii="仿宋_GB2312" w:hAnsi="仿宋" w:eastAsia="仿宋_GB2312" w:cs="宋体"/>
                <w:bCs/>
                <w:kern w:val="0"/>
                <w:szCs w:val="21"/>
              </w:rPr>
              <w:t>其他食品</w:t>
            </w:r>
          </w:p>
        </w:tc>
        <w:tc>
          <w:tcPr>
            <w:tcW w:w="4423" w:type="dxa"/>
            <w:shd w:val="clear" w:color="000000" w:fill="FFFFFF"/>
            <w:noWrap w:val="0"/>
            <w:vAlign w:val="center"/>
          </w:tcPr>
          <w:p w14:paraId="59567515">
            <w:pPr>
              <w:widowControl/>
              <w:spacing w:line="200" w:lineRule="exact"/>
              <w:rPr>
                <w:rFonts w:hint="eastAsia" w:ascii="仿宋_GB2312" w:hAnsi="仿宋" w:eastAsia="仿宋_GB2312"/>
                <w:sz w:val="18"/>
                <w:szCs w:val="18"/>
                <w:highlight w:val="yellow"/>
              </w:rPr>
            </w:pPr>
          </w:p>
        </w:tc>
      </w:tr>
      <w:tr w14:paraId="01405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B7896EE">
            <w:pPr>
              <w:spacing w:line="200" w:lineRule="exact"/>
              <w:jc w:val="center"/>
              <w:rPr>
                <w:rFonts w:hint="eastAsia" w:ascii="仿宋" w:hAnsi="仿宋" w:eastAsia="仿宋"/>
                <w:b/>
                <w:sz w:val="18"/>
                <w:szCs w:val="18"/>
              </w:rPr>
            </w:pPr>
            <w:r>
              <w:rPr>
                <w:rFonts w:hint="eastAsia" w:ascii="仿宋" w:hAnsi="仿宋" w:eastAsia="仿宋"/>
                <w:b/>
                <w:sz w:val="18"/>
                <w:szCs w:val="18"/>
              </w:rPr>
              <w:t>A1503</w:t>
            </w:r>
          </w:p>
        </w:tc>
        <w:tc>
          <w:tcPr>
            <w:tcW w:w="3373" w:type="dxa"/>
            <w:shd w:val="clear" w:color="000000" w:fill="FFFFFF"/>
            <w:noWrap w:val="0"/>
            <w:vAlign w:val="center"/>
          </w:tcPr>
          <w:p w14:paraId="4476AFF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饮料、酒精及精制茶</w:t>
            </w:r>
          </w:p>
        </w:tc>
        <w:tc>
          <w:tcPr>
            <w:tcW w:w="4423" w:type="dxa"/>
            <w:shd w:val="clear" w:color="000000" w:fill="FFFFFF"/>
            <w:noWrap w:val="0"/>
            <w:vAlign w:val="center"/>
          </w:tcPr>
          <w:p w14:paraId="3E248142">
            <w:pPr>
              <w:widowControl/>
              <w:spacing w:line="200" w:lineRule="exact"/>
              <w:rPr>
                <w:rFonts w:hint="eastAsia" w:ascii="仿宋_GB2312" w:hAnsi="仿宋" w:eastAsia="仿宋_GB2312"/>
                <w:sz w:val="18"/>
                <w:szCs w:val="18"/>
              </w:rPr>
            </w:pPr>
          </w:p>
        </w:tc>
      </w:tr>
      <w:tr w14:paraId="6FCEF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A74ACB3">
            <w:pPr>
              <w:spacing w:line="200" w:lineRule="exact"/>
              <w:jc w:val="center"/>
              <w:rPr>
                <w:rFonts w:hint="eastAsia" w:ascii="仿宋" w:hAnsi="仿宋" w:eastAsia="仿宋"/>
                <w:b/>
                <w:sz w:val="18"/>
                <w:szCs w:val="18"/>
              </w:rPr>
            </w:pPr>
            <w:r>
              <w:rPr>
                <w:rFonts w:hint="eastAsia" w:ascii="仿宋" w:hAnsi="仿宋" w:eastAsia="仿宋"/>
                <w:b/>
                <w:sz w:val="18"/>
                <w:szCs w:val="18"/>
              </w:rPr>
              <w:t>A1504</w:t>
            </w:r>
          </w:p>
        </w:tc>
        <w:tc>
          <w:tcPr>
            <w:tcW w:w="3373" w:type="dxa"/>
            <w:shd w:val="clear" w:color="000000" w:fill="FFFFFF"/>
            <w:noWrap w:val="0"/>
            <w:vAlign w:val="center"/>
          </w:tcPr>
          <w:p w14:paraId="1324310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烟草原料</w:t>
            </w:r>
          </w:p>
        </w:tc>
        <w:tc>
          <w:tcPr>
            <w:tcW w:w="4423" w:type="dxa"/>
            <w:shd w:val="clear" w:color="000000" w:fill="FFFFFF"/>
            <w:noWrap w:val="0"/>
            <w:vAlign w:val="center"/>
          </w:tcPr>
          <w:p w14:paraId="2C019D60">
            <w:pPr>
              <w:widowControl/>
              <w:spacing w:line="200" w:lineRule="exact"/>
              <w:rPr>
                <w:rFonts w:hint="eastAsia" w:ascii="仿宋_GB2312" w:hAnsi="仿宋" w:eastAsia="仿宋_GB2312"/>
                <w:sz w:val="18"/>
                <w:szCs w:val="18"/>
              </w:rPr>
            </w:pPr>
          </w:p>
        </w:tc>
      </w:tr>
      <w:tr w14:paraId="2B039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68BC63F">
            <w:pPr>
              <w:spacing w:line="200" w:lineRule="exact"/>
              <w:jc w:val="center"/>
              <w:rPr>
                <w:rFonts w:hint="eastAsia" w:ascii="仿宋" w:hAnsi="仿宋" w:eastAsia="仿宋"/>
                <w:b/>
                <w:sz w:val="18"/>
                <w:szCs w:val="18"/>
              </w:rPr>
            </w:pPr>
            <w:r>
              <w:rPr>
                <w:rFonts w:hint="eastAsia" w:ascii="仿宋" w:hAnsi="仿宋" w:eastAsia="仿宋"/>
                <w:b/>
                <w:sz w:val="18"/>
                <w:szCs w:val="18"/>
              </w:rPr>
              <w:t>A16</w:t>
            </w:r>
          </w:p>
        </w:tc>
        <w:tc>
          <w:tcPr>
            <w:tcW w:w="3373" w:type="dxa"/>
            <w:shd w:val="clear" w:color="000000" w:fill="FFFFFF"/>
            <w:noWrap w:val="0"/>
            <w:vAlign w:val="center"/>
          </w:tcPr>
          <w:p w14:paraId="4437F3CF">
            <w:pPr>
              <w:pStyle w:val="2"/>
              <w:spacing w:before="0" w:after="0" w:line="240" w:lineRule="exact"/>
              <w:rPr>
                <w:rFonts w:hint="eastAsia" w:ascii="楷体_GB2312" w:hAnsi="仿宋" w:eastAsia="楷体_GB2312" w:cs="宋体"/>
                <w:bCs w:val="0"/>
                <w:kern w:val="0"/>
                <w:sz w:val="21"/>
                <w:szCs w:val="21"/>
                <w:lang w:val="en-US" w:eastAsia="zh-CN"/>
              </w:rPr>
            </w:pPr>
            <w:bookmarkStart w:id="51" w:name="_Toc324527763"/>
            <w:bookmarkStart w:id="52" w:name="_Toc323197545"/>
            <w:r>
              <w:rPr>
                <w:rFonts w:hint="eastAsia" w:ascii="楷体_GB2312" w:hAnsi="黑体" w:eastAsia="楷体_GB2312"/>
                <w:sz w:val="21"/>
                <w:szCs w:val="21"/>
                <w:lang w:val="en-US" w:eastAsia="zh-CN"/>
              </w:rPr>
              <w:t>炼焦产品、炼油产品</w:t>
            </w:r>
            <w:bookmarkEnd w:id="51"/>
            <w:bookmarkEnd w:id="52"/>
          </w:p>
        </w:tc>
        <w:tc>
          <w:tcPr>
            <w:tcW w:w="4423" w:type="dxa"/>
            <w:shd w:val="clear" w:color="000000" w:fill="FFFFFF"/>
            <w:noWrap w:val="0"/>
            <w:vAlign w:val="center"/>
          </w:tcPr>
          <w:p w14:paraId="73E83BC4">
            <w:pPr>
              <w:widowControl/>
              <w:spacing w:line="200" w:lineRule="exact"/>
              <w:rPr>
                <w:rFonts w:hint="eastAsia" w:ascii="仿宋_GB2312" w:hAnsi="仿宋" w:eastAsia="仿宋_GB2312"/>
                <w:sz w:val="18"/>
                <w:szCs w:val="18"/>
              </w:rPr>
            </w:pPr>
          </w:p>
        </w:tc>
      </w:tr>
      <w:tr w14:paraId="64771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024A4CC">
            <w:pPr>
              <w:spacing w:line="200" w:lineRule="exact"/>
              <w:jc w:val="center"/>
              <w:rPr>
                <w:rFonts w:hint="eastAsia" w:ascii="仿宋" w:hAnsi="仿宋" w:eastAsia="仿宋"/>
                <w:b/>
                <w:sz w:val="18"/>
                <w:szCs w:val="18"/>
              </w:rPr>
            </w:pPr>
            <w:r>
              <w:rPr>
                <w:rFonts w:hint="eastAsia" w:ascii="仿宋" w:hAnsi="仿宋" w:eastAsia="仿宋"/>
                <w:b/>
                <w:sz w:val="18"/>
                <w:szCs w:val="18"/>
              </w:rPr>
              <w:t>A1601</w:t>
            </w:r>
          </w:p>
        </w:tc>
        <w:tc>
          <w:tcPr>
            <w:tcW w:w="3373" w:type="dxa"/>
            <w:shd w:val="clear" w:color="000000" w:fill="FFFFFF"/>
            <w:noWrap w:val="0"/>
            <w:vAlign w:val="center"/>
          </w:tcPr>
          <w:p w14:paraId="6671DAB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石油制品</w:t>
            </w:r>
          </w:p>
        </w:tc>
        <w:tc>
          <w:tcPr>
            <w:tcW w:w="4423" w:type="dxa"/>
            <w:shd w:val="clear" w:color="000000" w:fill="FFFFFF"/>
            <w:noWrap w:val="0"/>
            <w:vAlign w:val="center"/>
          </w:tcPr>
          <w:p w14:paraId="0B9662D7">
            <w:pPr>
              <w:widowControl/>
              <w:spacing w:line="200" w:lineRule="exact"/>
              <w:rPr>
                <w:rFonts w:hint="eastAsia" w:ascii="仿宋_GB2312" w:hAnsi="仿宋" w:eastAsia="仿宋_GB2312"/>
                <w:sz w:val="18"/>
                <w:szCs w:val="18"/>
              </w:rPr>
            </w:pPr>
          </w:p>
        </w:tc>
      </w:tr>
      <w:tr w14:paraId="28739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2BCFE11">
            <w:pPr>
              <w:spacing w:line="200" w:lineRule="exact"/>
              <w:jc w:val="center"/>
              <w:rPr>
                <w:rFonts w:hint="eastAsia" w:ascii="仿宋" w:hAnsi="仿宋" w:eastAsia="仿宋"/>
                <w:b/>
                <w:sz w:val="18"/>
                <w:szCs w:val="18"/>
              </w:rPr>
            </w:pPr>
            <w:r>
              <w:rPr>
                <w:rFonts w:hint="eastAsia" w:ascii="仿宋" w:hAnsi="仿宋" w:eastAsia="仿宋"/>
                <w:b/>
                <w:sz w:val="18"/>
                <w:szCs w:val="18"/>
              </w:rPr>
              <w:t>A1602</w:t>
            </w:r>
          </w:p>
        </w:tc>
        <w:tc>
          <w:tcPr>
            <w:tcW w:w="3373" w:type="dxa"/>
            <w:shd w:val="clear" w:color="000000" w:fill="FFFFFF"/>
            <w:noWrap w:val="0"/>
            <w:vAlign w:val="center"/>
          </w:tcPr>
          <w:p w14:paraId="066891D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人造原油</w:t>
            </w:r>
          </w:p>
        </w:tc>
        <w:tc>
          <w:tcPr>
            <w:tcW w:w="4423" w:type="dxa"/>
            <w:shd w:val="clear" w:color="000000" w:fill="FFFFFF"/>
            <w:noWrap w:val="0"/>
            <w:vAlign w:val="center"/>
          </w:tcPr>
          <w:p w14:paraId="093FF700">
            <w:pPr>
              <w:widowControl/>
              <w:spacing w:line="200" w:lineRule="exact"/>
              <w:rPr>
                <w:rFonts w:hint="eastAsia" w:ascii="仿宋_GB2312" w:hAnsi="仿宋" w:eastAsia="仿宋_GB2312"/>
                <w:sz w:val="18"/>
                <w:szCs w:val="18"/>
              </w:rPr>
            </w:pPr>
          </w:p>
        </w:tc>
      </w:tr>
      <w:tr w14:paraId="10CEF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6E22582">
            <w:pPr>
              <w:spacing w:line="200" w:lineRule="exact"/>
              <w:jc w:val="center"/>
              <w:rPr>
                <w:rFonts w:hint="eastAsia" w:ascii="仿宋" w:hAnsi="仿宋" w:eastAsia="仿宋"/>
                <w:b/>
                <w:sz w:val="18"/>
                <w:szCs w:val="18"/>
              </w:rPr>
            </w:pPr>
            <w:r>
              <w:rPr>
                <w:rFonts w:hint="eastAsia" w:ascii="仿宋" w:hAnsi="仿宋" w:eastAsia="仿宋"/>
                <w:b/>
                <w:sz w:val="18"/>
                <w:szCs w:val="18"/>
              </w:rPr>
              <w:t>A1603</w:t>
            </w:r>
          </w:p>
        </w:tc>
        <w:tc>
          <w:tcPr>
            <w:tcW w:w="3373" w:type="dxa"/>
            <w:shd w:val="clear" w:color="000000" w:fill="FFFFFF"/>
            <w:noWrap w:val="0"/>
            <w:vAlign w:val="center"/>
          </w:tcPr>
          <w:p w14:paraId="2180659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焦炭及其副产品</w:t>
            </w:r>
          </w:p>
        </w:tc>
        <w:tc>
          <w:tcPr>
            <w:tcW w:w="4423" w:type="dxa"/>
            <w:shd w:val="clear" w:color="000000" w:fill="FFFFFF"/>
            <w:noWrap w:val="0"/>
            <w:vAlign w:val="center"/>
          </w:tcPr>
          <w:p w14:paraId="012C6921">
            <w:pPr>
              <w:widowControl/>
              <w:spacing w:line="200" w:lineRule="exact"/>
              <w:rPr>
                <w:rFonts w:hint="eastAsia" w:ascii="仿宋_GB2312" w:hAnsi="仿宋" w:eastAsia="仿宋_GB2312"/>
                <w:sz w:val="18"/>
                <w:szCs w:val="18"/>
              </w:rPr>
            </w:pPr>
          </w:p>
        </w:tc>
      </w:tr>
      <w:tr w14:paraId="6C222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91683D8">
            <w:pPr>
              <w:spacing w:line="200" w:lineRule="exact"/>
              <w:jc w:val="center"/>
              <w:rPr>
                <w:rFonts w:hint="eastAsia" w:ascii="仿宋" w:hAnsi="仿宋" w:eastAsia="仿宋"/>
                <w:b/>
                <w:sz w:val="18"/>
                <w:szCs w:val="18"/>
              </w:rPr>
            </w:pPr>
            <w:r>
              <w:rPr>
                <w:rFonts w:hint="eastAsia" w:ascii="仿宋" w:hAnsi="仿宋" w:eastAsia="仿宋"/>
                <w:b/>
                <w:sz w:val="18"/>
                <w:szCs w:val="18"/>
              </w:rPr>
              <w:t>A17</w:t>
            </w:r>
          </w:p>
        </w:tc>
        <w:tc>
          <w:tcPr>
            <w:tcW w:w="3373" w:type="dxa"/>
            <w:shd w:val="clear" w:color="000000" w:fill="FFFFFF"/>
            <w:noWrap w:val="0"/>
            <w:vAlign w:val="center"/>
          </w:tcPr>
          <w:p w14:paraId="2EF3CA01">
            <w:pPr>
              <w:pStyle w:val="2"/>
              <w:spacing w:before="0" w:after="0" w:line="240" w:lineRule="exact"/>
              <w:rPr>
                <w:rFonts w:hint="eastAsia" w:ascii="楷体_GB2312" w:hAnsi="仿宋" w:eastAsia="楷体_GB2312"/>
                <w:sz w:val="21"/>
                <w:szCs w:val="21"/>
                <w:lang w:val="en-US" w:eastAsia="zh-CN"/>
              </w:rPr>
            </w:pPr>
            <w:bookmarkStart w:id="53" w:name="_Toc323197546"/>
            <w:bookmarkStart w:id="54" w:name="_Toc324527764"/>
            <w:r>
              <w:rPr>
                <w:rFonts w:hint="eastAsia" w:ascii="楷体_GB2312" w:hAnsi="黑体" w:eastAsia="楷体_GB2312"/>
                <w:sz w:val="21"/>
                <w:szCs w:val="21"/>
                <w:lang w:val="en-US" w:eastAsia="zh-CN"/>
              </w:rPr>
              <w:t>基础化学品及相关产品</w:t>
            </w:r>
            <w:bookmarkEnd w:id="53"/>
            <w:bookmarkEnd w:id="54"/>
          </w:p>
        </w:tc>
        <w:tc>
          <w:tcPr>
            <w:tcW w:w="4423" w:type="dxa"/>
            <w:shd w:val="clear" w:color="000000" w:fill="FFFFFF"/>
            <w:noWrap w:val="0"/>
            <w:vAlign w:val="center"/>
          </w:tcPr>
          <w:p w14:paraId="1CD13414">
            <w:pPr>
              <w:widowControl/>
              <w:spacing w:line="200" w:lineRule="exact"/>
              <w:rPr>
                <w:rFonts w:hint="eastAsia" w:ascii="仿宋_GB2312" w:hAnsi="仿宋" w:eastAsia="仿宋_GB2312"/>
                <w:sz w:val="18"/>
                <w:szCs w:val="18"/>
              </w:rPr>
            </w:pPr>
          </w:p>
        </w:tc>
      </w:tr>
      <w:tr w14:paraId="4E189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9E8E2E">
            <w:pPr>
              <w:spacing w:line="200" w:lineRule="exact"/>
              <w:jc w:val="center"/>
              <w:rPr>
                <w:rFonts w:hint="eastAsia" w:ascii="仿宋" w:hAnsi="仿宋" w:eastAsia="仿宋"/>
                <w:b/>
                <w:sz w:val="18"/>
                <w:szCs w:val="18"/>
              </w:rPr>
            </w:pPr>
            <w:r>
              <w:rPr>
                <w:rFonts w:hint="eastAsia" w:ascii="仿宋" w:hAnsi="仿宋" w:eastAsia="仿宋"/>
                <w:b/>
                <w:sz w:val="18"/>
                <w:szCs w:val="18"/>
              </w:rPr>
              <w:t>A1701</w:t>
            </w:r>
          </w:p>
        </w:tc>
        <w:tc>
          <w:tcPr>
            <w:tcW w:w="3373" w:type="dxa"/>
            <w:shd w:val="clear" w:color="000000" w:fill="FFFFFF"/>
            <w:noWrap w:val="0"/>
            <w:vAlign w:val="center"/>
          </w:tcPr>
          <w:p w14:paraId="7663B122">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化学原料及化学制品</w:t>
            </w:r>
          </w:p>
        </w:tc>
        <w:tc>
          <w:tcPr>
            <w:tcW w:w="4423" w:type="dxa"/>
            <w:shd w:val="clear" w:color="000000" w:fill="FFFFFF"/>
            <w:noWrap w:val="0"/>
            <w:vAlign w:val="center"/>
          </w:tcPr>
          <w:p w14:paraId="6057736B">
            <w:pPr>
              <w:widowControl/>
              <w:spacing w:line="200" w:lineRule="exact"/>
              <w:rPr>
                <w:rFonts w:hint="eastAsia" w:ascii="仿宋_GB2312" w:hAnsi="仿宋" w:eastAsia="仿宋_GB2312"/>
                <w:sz w:val="18"/>
                <w:szCs w:val="18"/>
              </w:rPr>
            </w:pPr>
          </w:p>
        </w:tc>
      </w:tr>
      <w:tr w14:paraId="47917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3BA363F">
            <w:pPr>
              <w:spacing w:line="200" w:lineRule="exact"/>
              <w:jc w:val="center"/>
              <w:rPr>
                <w:rFonts w:hint="eastAsia" w:ascii="仿宋" w:hAnsi="仿宋" w:eastAsia="仿宋"/>
                <w:b/>
                <w:sz w:val="18"/>
                <w:szCs w:val="18"/>
              </w:rPr>
            </w:pPr>
            <w:r>
              <w:rPr>
                <w:rFonts w:hint="eastAsia" w:ascii="仿宋" w:hAnsi="仿宋" w:eastAsia="仿宋"/>
                <w:b/>
                <w:sz w:val="18"/>
                <w:szCs w:val="18"/>
              </w:rPr>
              <w:t>A1702</w:t>
            </w:r>
          </w:p>
        </w:tc>
        <w:tc>
          <w:tcPr>
            <w:tcW w:w="3373" w:type="dxa"/>
            <w:shd w:val="clear" w:color="000000" w:fill="FFFFFF"/>
            <w:noWrap w:val="0"/>
            <w:vAlign w:val="center"/>
          </w:tcPr>
          <w:p w14:paraId="1E036379">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化学纤维</w:t>
            </w:r>
          </w:p>
        </w:tc>
        <w:tc>
          <w:tcPr>
            <w:tcW w:w="4423" w:type="dxa"/>
            <w:shd w:val="clear" w:color="000000" w:fill="FFFFFF"/>
            <w:noWrap w:val="0"/>
            <w:vAlign w:val="center"/>
          </w:tcPr>
          <w:p w14:paraId="046D873A">
            <w:pPr>
              <w:widowControl/>
              <w:spacing w:line="200" w:lineRule="exact"/>
              <w:rPr>
                <w:rFonts w:hint="eastAsia" w:ascii="仿宋_GB2312" w:hAnsi="仿宋" w:eastAsia="仿宋_GB2312"/>
                <w:sz w:val="18"/>
                <w:szCs w:val="18"/>
              </w:rPr>
            </w:pPr>
          </w:p>
        </w:tc>
      </w:tr>
      <w:tr w14:paraId="76470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109C79">
            <w:pPr>
              <w:spacing w:line="200" w:lineRule="exact"/>
              <w:jc w:val="center"/>
              <w:rPr>
                <w:rFonts w:hint="eastAsia" w:ascii="仿宋" w:hAnsi="仿宋" w:eastAsia="仿宋"/>
                <w:b/>
                <w:sz w:val="18"/>
                <w:szCs w:val="18"/>
              </w:rPr>
            </w:pPr>
            <w:r>
              <w:rPr>
                <w:rFonts w:hint="eastAsia" w:ascii="仿宋" w:hAnsi="仿宋" w:eastAsia="仿宋"/>
                <w:b/>
                <w:sz w:val="18"/>
                <w:szCs w:val="18"/>
              </w:rPr>
              <w:t>A18</w:t>
            </w:r>
          </w:p>
        </w:tc>
        <w:tc>
          <w:tcPr>
            <w:tcW w:w="3373" w:type="dxa"/>
            <w:shd w:val="clear" w:color="000000" w:fill="FFFFFF"/>
            <w:noWrap w:val="0"/>
            <w:vAlign w:val="center"/>
          </w:tcPr>
          <w:p w14:paraId="0BDD704D">
            <w:pPr>
              <w:pStyle w:val="2"/>
              <w:spacing w:before="0" w:after="0" w:line="240" w:lineRule="exact"/>
              <w:rPr>
                <w:rFonts w:hint="eastAsia" w:ascii="楷体_GB2312" w:hAnsi="仿宋" w:eastAsia="楷体_GB2312" w:cs="宋体"/>
                <w:kern w:val="0"/>
                <w:sz w:val="21"/>
                <w:szCs w:val="21"/>
                <w:lang w:val="en-US" w:eastAsia="zh-CN"/>
              </w:rPr>
            </w:pPr>
            <w:bookmarkStart w:id="55" w:name="_Toc323197547"/>
            <w:bookmarkStart w:id="56" w:name="_Toc324527765"/>
            <w:r>
              <w:rPr>
                <w:rFonts w:hint="eastAsia" w:ascii="楷体_GB2312" w:hAnsi="黑体" w:eastAsia="楷体_GB2312"/>
                <w:sz w:val="21"/>
                <w:szCs w:val="21"/>
                <w:lang w:val="en-US" w:eastAsia="zh-CN"/>
              </w:rPr>
              <w:t>橡胶、塑料、玻璃和陶瓷制品</w:t>
            </w:r>
            <w:bookmarkEnd w:id="55"/>
            <w:bookmarkEnd w:id="56"/>
          </w:p>
        </w:tc>
        <w:tc>
          <w:tcPr>
            <w:tcW w:w="4423" w:type="dxa"/>
            <w:shd w:val="clear" w:color="000000" w:fill="FFFFFF"/>
            <w:noWrap w:val="0"/>
            <w:vAlign w:val="center"/>
          </w:tcPr>
          <w:p w14:paraId="2F9E6BA6">
            <w:pPr>
              <w:widowControl/>
              <w:spacing w:line="200" w:lineRule="exact"/>
              <w:rPr>
                <w:rFonts w:hint="eastAsia" w:ascii="仿宋_GB2312" w:hAnsi="仿宋" w:eastAsia="仿宋_GB2312"/>
                <w:sz w:val="18"/>
                <w:szCs w:val="18"/>
              </w:rPr>
            </w:pPr>
          </w:p>
        </w:tc>
      </w:tr>
      <w:tr w14:paraId="2434B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0418315">
            <w:pPr>
              <w:spacing w:line="200" w:lineRule="exact"/>
              <w:jc w:val="center"/>
              <w:rPr>
                <w:rFonts w:hint="eastAsia" w:ascii="仿宋" w:hAnsi="仿宋" w:eastAsia="仿宋"/>
                <w:b/>
                <w:sz w:val="18"/>
                <w:szCs w:val="18"/>
              </w:rPr>
            </w:pPr>
            <w:r>
              <w:rPr>
                <w:rFonts w:hint="eastAsia" w:ascii="仿宋" w:hAnsi="仿宋" w:eastAsia="仿宋"/>
                <w:b/>
                <w:sz w:val="18"/>
                <w:szCs w:val="18"/>
              </w:rPr>
              <w:t>A1801</w:t>
            </w:r>
          </w:p>
        </w:tc>
        <w:tc>
          <w:tcPr>
            <w:tcW w:w="3373" w:type="dxa"/>
            <w:shd w:val="clear" w:color="000000" w:fill="FFFFFF"/>
            <w:noWrap w:val="0"/>
            <w:vAlign w:val="center"/>
          </w:tcPr>
          <w:p w14:paraId="6D2DE78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橡胶制品</w:t>
            </w:r>
          </w:p>
        </w:tc>
        <w:tc>
          <w:tcPr>
            <w:tcW w:w="4423" w:type="dxa"/>
            <w:shd w:val="clear" w:color="000000" w:fill="FFFFFF"/>
            <w:noWrap w:val="0"/>
            <w:vAlign w:val="center"/>
          </w:tcPr>
          <w:p w14:paraId="318C2E85">
            <w:pPr>
              <w:widowControl/>
              <w:spacing w:line="200" w:lineRule="exact"/>
              <w:rPr>
                <w:rFonts w:hint="eastAsia" w:ascii="仿宋_GB2312" w:hAnsi="仿宋" w:eastAsia="仿宋_GB2312"/>
                <w:sz w:val="18"/>
                <w:szCs w:val="18"/>
              </w:rPr>
            </w:pPr>
          </w:p>
        </w:tc>
      </w:tr>
      <w:tr w14:paraId="1B323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BC493C9">
            <w:pPr>
              <w:spacing w:line="200" w:lineRule="exact"/>
              <w:jc w:val="center"/>
              <w:rPr>
                <w:rFonts w:hint="eastAsia" w:ascii="仿宋" w:hAnsi="仿宋" w:eastAsia="仿宋"/>
                <w:b/>
                <w:sz w:val="18"/>
                <w:szCs w:val="18"/>
              </w:rPr>
            </w:pPr>
            <w:r>
              <w:rPr>
                <w:rFonts w:hint="eastAsia" w:ascii="仿宋" w:hAnsi="仿宋" w:eastAsia="仿宋"/>
                <w:b/>
                <w:sz w:val="18"/>
                <w:szCs w:val="18"/>
              </w:rPr>
              <w:t>A180101</w:t>
            </w:r>
          </w:p>
        </w:tc>
        <w:tc>
          <w:tcPr>
            <w:tcW w:w="3373" w:type="dxa"/>
            <w:shd w:val="clear" w:color="000000" w:fill="FFFFFF"/>
            <w:noWrap w:val="0"/>
            <w:vAlign w:val="center"/>
          </w:tcPr>
          <w:p w14:paraId="23DB91F9">
            <w:pPr>
              <w:spacing w:line="240" w:lineRule="exact"/>
              <w:ind w:firstLine="211" w:firstLineChars="100"/>
              <w:rPr>
                <w:rFonts w:hint="eastAsia" w:ascii="仿宋_GB2312" w:hAnsi="黑体" w:eastAsia="仿宋_GB2312"/>
                <w:szCs w:val="21"/>
              </w:rPr>
            </w:pPr>
            <w:r>
              <w:rPr>
                <w:rFonts w:hint="eastAsia" w:ascii="仿宋_GB2312" w:hAnsi="黑体" w:eastAsia="仿宋_GB2312"/>
                <w:b/>
                <w:szCs w:val="21"/>
              </w:rPr>
              <w:t xml:space="preserve">  </w:t>
            </w:r>
            <w:r>
              <w:rPr>
                <w:rFonts w:hint="eastAsia" w:ascii="仿宋_GB2312" w:hAnsi="黑体" w:eastAsia="仿宋_GB2312"/>
                <w:szCs w:val="21"/>
              </w:rPr>
              <w:t>避孕套</w:t>
            </w:r>
          </w:p>
        </w:tc>
        <w:tc>
          <w:tcPr>
            <w:tcW w:w="4423" w:type="dxa"/>
            <w:shd w:val="clear" w:color="000000" w:fill="FFFFFF"/>
            <w:noWrap w:val="0"/>
            <w:vAlign w:val="center"/>
          </w:tcPr>
          <w:p w14:paraId="469ED14C">
            <w:pPr>
              <w:widowControl/>
              <w:spacing w:line="200" w:lineRule="exact"/>
              <w:rPr>
                <w:rFonts w:hint="eastAsia" w:ascii="仿宋_GB2312" w:hAnsi="仿宋" w:eastAsia="仿宋_GB2312"/>
                <w:sz w:val="18"/>
                <w:szCs w:val="18"/>
              </w:rPr>
            </w:pPr>
          </w:p>
        </w:tc>
      </w:tr>
      <w:tr w14:paraId="25D57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6180575">
            <w:pPr>
              <w:spacing w:line="200" w:lineRule="exact"/>
              <w:jc w:val="center"/>
              <w:rPr>
                <w:rFonts w:hint="eastAsia" w:ascii="仿宋" w:hAnsi="仿宋" w:eastAsia="仿宋"/>
                <w:b/>
                <w:sz w:val="18"/>
                <w:szCs w:val="18"/>
              </w:rPr>
            </w:pPr>
            <w:r>
              <w:rPr>
                <w:rFonts w:hint="eastAsia" w:ascii="仿宋" w:hAnsi="仿宋" w:eastAsia="仿宋"/>
                <w:b/>
                <w:sz w:val="18"/>
                <w:szCs w:val="18"/>
              </w:rPr>
              <w:t>A180199</w:t>
            </w:r>
          </w:p>
        </w:tc>
        <w:tc>
          <w:tcPr>
            <w:tcW w:w="3373" w:type="dxa"/>
            <w:shd w:val="clear" w:color="000000" w:fill="FFFFFF"/>
            <w:noWrap w:val="0"/>
            <w:vAlign w:val="center"/>
          </w:tcPr>
          <w:p w14:paraId="16A61B94">
            <w:pPr>
              <w:spacing w:line="240" w:lineRule="exact"/>
              <w:ind w:firstLine="211" w:firstLineChars="100"/>
              <w:rPr>
                <w:rFonts w:hint="eastAsia" w:ascii="仿宋_GB2312" w:hAnsi="黑体" w:eastAsia="仿宋_GB2312"/>
                <w:szCs w:val="21"/>
              </w:rPr>
            </w:pPr>
            <w:r>
              <w:rPr>
                <w:rFonts w:hint="eastAsia" w:ascii="仿宋_GB2312" w:hAnsi="黑体" w:eastAsia="仿宋_GB2312"/>
                <w:b/>
                <w:szCs w:val="21"/>
              </w:rPr>
              <w:t xml:space="preserve">  </w:t>
            </w:r>
            <w:r>
              <w:rPr>
                <w:rFonts w:hint="eastAsia" w:ascii="仿宋_GB2312" w:hAnsi="黑体" w:eastAsia="仿宋_GB2312"/>
                <w:szCs w:val="21"/>
              </w:rPr>
              <w:t>其他橡胶制品</w:t>
            </w:r>
          </w:p>
        </w:tc>
        <w:tc>
          <w:tcPr>
            <w:tcW w:w="4423" w:type="dxa"/>
            <w:shd w:val="clear" w:color="000000" w:fill="FFFFFF"/>
            <w:noWrap w:val="0"/>
            <w:vAlign w:val="center"/>
          </w:tcPr>
          <w:p w14:paraId="5E81AD1D">
            <w:pPr>
              <w:widowControl/>
              <w:spacing w:line="200" w:lineRule="exact"/>
              <w:rPr>
                <w:rFonts w:hint="eastAsia" w:ascii="仿宋_GB2312" w:hAnsi="仿宋" w:eastAsia="仿宋_GB2312"/>
                <w:sz w:val="18"/>
                <w:szCs w:val="18"/>
              </w:rPr>
            </w:pPr>
          </w:p>
        </w:tc>
      </w:tr>
      <w:tr w14:paraId="5C4C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6E7213A">
            <w:pPr>
              <w:spacing w:line="200" w:lineRule="exact"/>
              <w:jc w:val="center"/>
              <w:rPr>
                <w:rFonts w:hint="eastAsia" w:ascii="仿宋" w:hAnsi="仿宋" w:eastAsia="仿宋"/>
                <w:b/>
                <w:sz w:val="18"/>
                <w:szCs w:val="18"/>
              </w:rPr>
            </w:pPr>
            <w:r>
              <w:rPr>
                <w:rFonts w:hint="eastAsia" w:ascii="仿宋" w:hAnsi="仿宋" w:eastAsia="仿宋"/>
                <w:b/>
                <w:sz w:val="18"/>
                <w:szCs w:val="18"/>
              </w:rPr>
              <w:t>A1802</w:t>
            </w:r>
          </w:p>
        </w:tc>
        <w:tc>
          <w:tcPr>
            <w:tcW w:w="3373" w:type="dxa"/>
            <w:shd w:val="clear" w:color="000000" w:fill="FFFFFF"/>
            <w:noWrap w:val="0"/>
            <w:vAlign w:val="center"/>
          </w:tcPr>
          <w:p w14:paraId="7C30CF2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塑料制品、半成品及辅料</w:t>
            </w:r>
          </w:p>
        </w:tc>
        <w:tc>
          <w:tcPr>
            <w:tcW w:w="4423" w:type="dxa"/>
            <w:shd w:val="clear" w:color="000000" w:fill="FFFFFF"/>
            <w:noWrap w:val="0"/>
            <w:vAlign w:val="center"/>
          </w:tcPr>
          <w:p w14:paraId="180367C9">
            <w:pPr>
              <w:widowControl/>
              <w:spacing w:line="200" w:lineRule="exact"/>
              <w:rPr>
                <w:rFonts w:hint="eastAsia" w:ascii="仿宋_GB2312" w:hAnsi="仿宋" w:eastAsia="仿宋_GB2312"/>
                <w:sz w:val="18"/>
                <w:szCs w:val="18"/>
              </w:rPr>
            </w:pPr>
          </w:p>
        </w:tc>
      </w:tr>
      <w:tr w14:paraId="31B3D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A8AB578">
            <w:pPr>
              <w:spacing w:line="200" w:lineRule="exact"/>
              <w:jc w:val="center"/>
              <w:rPr>
                <w:rFonts w:hint="eastAsia" w:ascii="仿宋" w:hAnsi="仿宋" w:eastAsia="仿宋"/>
                <w:b/>
                <w:sz w:val="18"/>
                <w:szCs w:val="18"/>
              </w:rPr>
            </w:pPr>
            <w:r>
              <w:rPr>
                <w:rFonts w:hint="eastAsia" w:ascii="仿宋" w:hAnsi="仿宋" w:eastAsia="仿宋"/>
                <w:b/>
                <w:sz w:val="18"/>
                <w:szCs w:val="18"/>
              </w:rPr>
              <w:t>A1803</w:t>
            </w:r>
          </w:p>
        </w:tc>
        <w:tc>
          <w:tcPr>
            <w:tcW w:w="3373" w:type="dxa"/>
            <w:shd w:val="clear" w:color="000000" w:fill="FFFFFF"/>
            <w:noWrap w:val="0"/>
            <w:vAlign w:val="center"/>
          </w:tcPr>
          <w:p w14:paraId="1AE15992">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玻璃及其制品</w:t>
            </w:r>
          </w:p>
        </w:tc>
        <w:tc>
          <w:tcPr>
            <w:tcW w:w="4423" w:type="dxa"/>
            <w:shd w:val="clear" w:color="000000" w:fill="FFFFFF"/>
            <w:noWrap w:val="0"/>
            <w:vAlign w:val="center"/>
          </w:tcPr>
          <w:p w14:paraId="45A5E22E">
            <w:pPr>
              <w:widowControl/>
              <w:spacing w:line="200" w:lineRule="exact"/>
              <w:rPr>
                <w:rFonts w:hint="eastAsia" w:ascii="仿宋_GB2312" w:hAnsi="仿宋" w:eastAsia="仿宋_GB2312"/>
                <w:sz w:val="18"/>
                <w:szCs w:val="18"/>
              </w:rPr>
            </w:pPr>
          </w:p>
        </w:tc>
      </w:tr>
      <w:tr w14:paraId="315A4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7D0C987">
            <w:pPr>
              <w:spacing w:line="200" w:lineRule="exact"/>
              <w:jc w:val="center"/>
              <w:rPr>
                <w:rFonts w:hint="eastAsia" w:ascii="仿宋" w:hAnsi="仿宋" w:eastAsia="仿宋"/>
                <w:b/>
                <w:sz w:val="18"/>
                <w:szCs w:val="18"/>
              </w:rPr>
            </w:pPr>
            <w:r>
              <w:rPr>
                <w:rFonts w:hint="eastAsia" w:ascii="仿宋" w:hAnsi="仿宋" w:eastAsia="仿宋"/>
                <w:b/>
                <w:sz w:val="18"/>
                <w:szCs w:val="18"/>
              </w:rPr>
              <w:t>A1804</w:t>
            </w:r>
          </w:p>
        </w:tc>
        <w:tc>
          <w:tcPr>
            <w:tcW w:w="3373" w:type="dxa"/>
            <w:shd w:val="clear" w:color="000000" w:fill="FFFFFF"/>
            <w:noWrap w:val="0"/>
            <w:vAlign w:val="center"/>
          </w:tcPr>
          <w:p w14:paraId="6462AFE3">
            <w:pPr>
              <w:spacing w:line="240" w:lineRule="exact"/>
              <w:ind w:firstLine="211" w:firstLineChars="100"/>
              <w:rPr>
                <w:rFonts w:hint="eastAsia" w:ascii="仿宋_GB2312" w:hAnsi="仿宋" w:eastAsia="仿宋_GB2312" w:cs="宋体"/>
                <w:b/>
                <w:kern w:val="0"/>
                <w:szCs w:val="21"/>
              </w:rPr>
            </w:pPr>
            <w:r>
              <w:rPr>
                <w:rFonts w:hint="eastAsia" w:ascii="仿宋_GB2312" w:hAnsi="黑体" w:eastAsia="仿宋_GB2312"/>
                <w:b/>
                <w:szCs w:val="21"/>
              </w:rPr>
              <w:t>陶瓷制品</w:t>
            </w:r>
          </w:p>
        </w:tc>
        <w:tc>
          <w:tcPr>
            <w:tcW w:w="4423" w:type="dxa"/>
            <w:shd w:val="clear" w:color="000000" w:fill="FFFFFF"/>
            <w:noWrap w:val="0"/>
            <w:vAlign w:val="center"/>
          </w:tcPr>
          <w:p w14:paraId="00549568">
            <w:pPr>
              <w:widowControl/>
              <w:spacing w:line="200" w:lineRule="exact"/>
              <w:rPr>
                <w:rFonts w:hint="eastAsia" w:ascii="仿宋_GB2312" w:hAnsi="仿宋" w:eastAsia="仿宋_GB2312"/>
                <w:sz w:val="18"/>
                <w:szCs w:val="18"/>
              </w:rPr>
            </w:pPr>
          </w:p>
        </w:tc>
      </w:tr>
      <w:tr w14:paraId="77DA8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55E64A0E">
            <w:pPr>
              <w:spacing w:line="200" w:lineRule="exact"/>
              <w:jc w:val="center"/>
              <w:rPr>
                <w:rFonts w:hint="eastAsia" w:ascii="仿宋" w:hAnsi="仿宋" w:eastAsia="仿宋"/>
                <w:b/>
                <w:sz w:val="18"/>
                <w:szCs w:val="18"/>
              </w:rPr>
            </w:pPr>
            <w:r>
              <w:rPr>
                <w:rFonts w:hint="eastAsia" w:ascii="仿宋" w:hAnsi="仿宋" w:eastAsia="仿宋"/>
                <w:b/>
                <w:sz w:val="18"/>
                <w:szCs w:val="18"/>
              </w:rPr>
              <w:t>A19</w:t>
            </w:r>
          </w:p>
        </w:tc>
        <w:tc>
          <w:tcPr>
            <w:tcW w:w="3373" w:type="dxa"/>
            <w:shd w:val="clear" w:color="000000" w:fill="FFFFFF"/>
            <w:noWrap w:val="0"/>
            <w:vAlign w:val="center"/>
          </w:tcPr>
          <w:p w14:paraId="765D405F">
            <w:pPr>
              <w:pStyle w:val="2"/>
              <w:spacing w:before="0" w:after="0" w:line="240" w:lineRule="exact"/>
              <w:rPr>
                <w:rFonts w:hint="eastAsia" w:ascii="楷体_GB2312" w:hAnsi="仿宋" w:eastAsia="楷体_GB2312" w:cs="宋体"/>
                <w:kern w:val="0"/>
                <w:sz w:val="24"/>
                <w:szCs w:val="24"/>
                <w:lang w:val="en-US" w:eastAsia="zh-CN"/>
              </w:rPr>
            </w:pPr>
            <w:bookmarkStart w:id="57" w:name="_Toc321393654"/>
            <w:bookmarkStart w:id="58" w:name="_Toc323197548"/>
            <w:bookmarkStart w:id="59" w:name="_Toc324527766"/>
            <w:r>
              <w:rPr>
                <w:rFonts w:hint="eastAsia" w:ascii="楷体_GB2312" w:hAnsi="黑体" w:eastAsia="楷体_GB2312"/>
                <w:sz w:val="21"/>
                <w:szCs w:val="21"/>
                <w:lang w:val="en-US" w:eastAsia="zh-CN"/>
              </w:rPr>
              <w:t>无形资产</w:t>
            </w:r>
            <w:bookmarkEnd w:id="57"/>
            <w:bookmarkEnd w:id="58"/>
            <w:bookmarkEnd w:id="59"/>
          </w:p>
        </w:tc>
        <w:tc>
          <w:tcPr>
            <w:tcW w:w="4423" w:type="dxa"/>
            <w:shd w:val="clear" w:color="000000" w:fill="FFFFFF"/>
            <w:noWrap w:val="0"/>
            <w:vAlign w:val="center"/>
          </w:tcPr>
          <w:p w14:paraId="48F061D1">
            <w:pPr>
              <w:widowControl/>
              <w:spacing w:line="200" w:lineRule="exact"/>
              <w:rPr>
                <w:rFonts w:hint="eastAsia" w:ascii="仿宋_GB2312" w:hAnsi="仿宋" w:eastAsia="仿宋_GB2312"/>
                <w:sz w:val="18"/>
                <w:szCs w:val="18"/>
              </w:rPr>
            </w:pPr>
          </w:p>
        </w:tc>
      </w:tr>
      <w:tr w14:paraId="2B924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18DB31F">
            <w:pPr>
              <w:spacing w:line="200" w:lineRule="exact"/>
              <w:jc w:val="center"/>
              <w:rPr>
                <w:rFonts w:hint="eastAsia" w:ascii="仿宋" w:hAnsi="仿宋" w:eastAsia="仿宋"/>
                <w:b/>
                <w:sz w:val="18"/>
                <w:szCs w:val="18"/>
              </w:rPr>
            </w:pPr>
            <w:r>
              <w:rPr>
                <w:rFonts w:hint="eastAsia" w:ascii="仿宋" w:hAnsi="仿宋" w:eastAsia="仿宋"/>
                <w:b/>
                <w:sz w:val="18"/>
                <w:szCs w:val="18"/>
              </w:rPr>
              <w:t>A1901</w:t>
            </w:r>
          </w:p>
        </w:tc>
        <w:tc>
          <w:tcPr>
            <w:tcW w:w="3373" w:type="dxa"/>
            <w:shd w:val="clear" w:color="000000" w:fill="FFFFFF"/>
            <w:noWrap w:val="0"/>
            <w:vAlign w:val="center"/>
          </w:tcPr>
          <w:p w14:paraId="10FD9F7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金融资产和负债</w:t>
            </w:r>
          </w:p>
        </w:tc>
        <w:tc>
          <w:tcPr>
            <w:tcW w:w="4423" w:type="dxa"/>
            <w:shd w:val="clear" w:color="000000" w:fill="FFFFFF"/>
            <w:noWrap w:val="0"/>
            <w:vAlign w:val="center"/>
          </w:tcPr>
          <w:p w14:paraId="63110D5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包括股本、股权等。</w:t>
            </w:r>
          </w:p>
        </w:tc>
      </w:tr>
      <w:tr w14:paraId="2D17D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DB1A75">
            <w:pPr>
              <w:spacing w:line="200" w:lineRule="exact"/>
              <w:jc w:val="center"/>
              <w:rPr>
                <w:rFonts w:hint="eastAsia" w:ascii="仿宋" w:hAnsi="仿宋" w:eastAsia="仿宋"/>
                <w:b/>
                <w:sz w:val="18"/>
                <w:szCs w:val="18"/>
              </w:rPr>
            </w:pPr>
            <w:r>
              <w:rPr>
                <w:rFonts w:hint="eastAsia" w:ascii="仿宋" w:hAnsi="仿宋" w:eastAsia="仿宋"/>
                <w:b/>
                <w:sz w:val="18"/>
                <w:szCs w:val="18"/>
              </w:rPr>
              <w:t>A1902</w:t>
            </w:r>
          </w:p>
        </w:tc>
        <w:tc>
          <w:tcPr>
            <w:tcW w:w="3373" w:type="dxa"/>
            <w:shd w:val="clear" w:color="000000" w:fill="FFFFFF"/>
            <w:noWrap w:val="0"/>
            <w:vAlign w:val="center"/>
          </w:tcPr>
          <w:p w14:paraId="516DBBB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非金融无形资产</w:t>
            </w:r>
          </w:p>
        </w:tc>
        <w:tc>
          <w:tcPr>
            <w:tcW w:w="4423" w:type="dxa"/>
            <w:shd w:val="clear" w:color="000000" w:fill="FFFFFF"/>
            <w:noWrap w:val="0"/>
            <w:vAlign w:val="center"/>
          </w:tcPr>
          <w:p w14:paraId="562E9679">
            <w:pPr>
              <w:widowControl/>
              <w:spacing w:line="200" w:lineRule="exact"/>
              <w:rPr>
                <w:rFonts w:hint="eastAsia" w:ascii="仿宋_GB2312" w:hAnsi="仿宋" w:eastAsia="仿宋_GB2312"/>
                <w:sz w:val="18"/>
                <w:szCs w:val="18"/>
              </w:rPr>
            </w:pPr>
          </w:p>
        </w:tc>
      </w:tr>
      <w:tr w14:paraId="30E3E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27E8E6C">
            <w:pPr>
              <w:spacing w:line="200" w:lineRule="exact"/>
              <w:jc w:val="center"/>
              <w:rPr>
                <w:rFonts w:hint="eastAsia" w:ascii="仿宋" w:hAnsi="仿宋" w:eastAsia="仿宋"/>
                <w:sz w:val="18"/>
                <w:szCs w:val="18"/>
              </w:rPr>
            </w:pPr>
            <w:r>
              <w:rPr>
                <w:rFonts w:hint="eastAsia" w:ascii="仿宋" w:hAnsi="仿宋" w:eastAsia="仿宋"/>
                <w:sz w:val="18"/>
                <w:szCs w:val="18"/>
              </w:rPr>
              <w:t>A190201</w:t>
            </w:r>
          </w:p>
        </w:tc>
        <w:tc>
          <w:tcPr>
            <w:tcW w:w="3373" w:type="dxa"/>
            <w:shd w:val="clear" w:color="000000" w:fill="FFFFFF"/>
            <w:noWrap w:val="0"/>
            <w:vAlign w:val="center"/>
          </w:tcPr>
          <w:p w14:paraId="702EEA2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专利</w:t>
            </w:r>
          </w:p>
        </w:tc>
        <w:tc>
          <w:tcPr>
            <w:tcW w:w="4423" w:type="dxa"/>
            <w:shd w:val="clear" w:color="000000" w:fill="FFFFFF"/>
            <w:noWrap w:val="0"/>
            <w:vAlign w:val="center"/>
          </w:tcPr>
          <w:p w14:paraId="0743A3FC">
            <w:pPr>
              <w:widowControl/>
              <w:spacing w:line="200" w:lineRule="exact"/>
              <w:rPr>
                <w:rFonts w:hint="eastAsia" w:ascii="仿宋_GB2312" w:hAnsi="仿宋" w:eastAsia="仿宋_GB2312"/>
                <w:sz w:val="18"/>
                <w:szCs w:val="18"/>
              </w:rPr>
            </w:pPr>
          </w:p>
        </w:tc>
      </w:tr>
      <w:tr w14:paraId="60429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8733229">
            <w:pPr>
              <w:spacing w:line="200" w:lineRule="exact"/>
              <w:jc w:val="center"/>
              <w:rPr>
                <w:rFonts w:hint="eastAsia" w:ascii="仿宋" w:hAnsi="仿宋" w:eastAsia="仿宋"/>
                <w:sz w:val="18"/>
                <w:szCs w:val="18"/>
              </w:rPr>
            </w:pPr>
            <w:r>
              <w:rPr>
                <w:rFonts w:hint="eastAsia" w:ascii="仿宋" w:hAnsi="仿宋" w:eastAsia="仿宋"/>
                <w:sz w:val="18"/>
                <w:szCs w:val="18"/>
              </w:rPr>
              <w:t>A190202</w:t>
            </w:r>
          </w:p>
        </w:tc>
        <w:tc>
          <w:tcPr>
            <w:tcW w:w="3373" w:type="dxa"/>
            <w:shd w:val="clear" w:color="000000" w:fill="FFFFFF"/>
            <w:noWrap w:val="0"/>
            <w:vAlign w:val="center"/>
          </w:tcPr>
          <w:p w14:paraId="0F6CCF1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商标</w:t>
            </w:r>
          </w:p>
        </w:tc>
        <w:tc>
          <w:tcPr>
            <w:tcW w:w="4423" w:type="dxa"/>
            <w:shd w:val="clear" w:color="000000" w:fill="FFFFFF"/>
            <w:noWrap w:val="0"/>
            <w:vAlign w:val="center"/>
          </w:tcPr>
          <w:p w14:paraId="255C24B8">
            <w:pPr>
              <w:widowControl/>
              <w:spacing w:line="200" w:lineRule="exact"/>
              <w:rPr>
                <w:rFonts w:hint="eastAsia" w:ascii="仿宋_GB2312" w:hAnsi="仿宋" w:eastAsia="仿宋_GB2312"/>
                <w:sz w:val="18"/>
                <w:szCs w:val="18"/>
              </w:rPr>
            </w:pPr>
          </w:p>
        </w:tc>
      </w:tr>
      <w:tr w14:paraId="1E961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04F90E27">
            <w:pPr>
              <w:spacing w:line="200" w:lineRule="exact"/>
              <w:jc w:val="center"/>
              <w:rPr>
                <w:rFonts w:hint="eastAsia" w:ascii="仿宋" w:hAnsi="仿宋" w:eastAsia="仿宋"/>
                <w:sz w:val="18"/>
                <w:szCs w:val="18"/>
              </w:rPr>
            </w:pPr>
            <w:r>
              <w:rPr>
                <w:rFonts w:hint="eastAsia" w:ascii="仿宋" w:hAnsi="仿宋" w:eastAsia="仿宋"/>
                <w:sz w:val="18"/>
                <w:szCs w:val="18"/>
              </w:rPr>
              <w:t>A190203</w:t>
            </w:r>
          </w:p>
        </w:tc>
        <w:tc>
          <w:tcPr>
            <w:tcW w:w="3373" w:type="dxa"/>
            <w:shd w:val="clear" w:color="000000" w:fill="FFFFFF"/>
            <w:noWrap w:val="0"/>
            <w:vAlign w:val="center"/>
          </w:tcPr>
          <w:p w14:paraId="2A8C2B5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版权</w:t>
            </w:r>
          </w:p>
        </w:tc>
        <w:tc>
          <w:tcPr>
            <w:tcW w:w="4423" w:type="dxa"/>
            <w:shd w:val="clear" w:color="000000" w:fill="FFFFFF"/>
            <w:noWrap w:val="0"/>
            <w:vAlign w:val="center"/>
          </w:tcPr>
          <w:p w14:paraId="4FF34B1F">
            <w:pPr>
              <w:widowControl/>
              <w:spacing w:line="200" w:lineRule="exact"/>
              <w:rPr>
                <w:rFonts w:hint="eastAsia" w:ascii="仿宋_GB2312" w:hAnsi="仿宋" w:eastAsia="仿宋_GB2312"/>
                <w:sz w:val="18"/>
                <w:szCs w:val="18"/>
              </w:rPr>
            </w:pPr>
          </w:p>
        </w:tc>
      </w:tr>
      <w:tr w14:paraId="10186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633DAF6">
            <w:pPr>
              <w:spacing w:line="200" w:lineRule="exact"/>
              <w:jc w:val="center"/>
              <w:rPr>
                <w:rFonts w:hint="eastAsia" w:ascii="仿宋" w:hAnsi="仿宋" w:eastAsia="仿宋"/>
                <w:sz w:val="18"/>
                <w:szCs w:val="18"/>
              </w:rPr>
            </w:pPr>
            <w:r>
              <w:rPr>
                <w:rFonts w:hint="eastAsia" w:ascii="仿宋" w:hAnsi="仿宋" w:eastAsia="仿宋"/>
                <w:sz w:val="18"/>
                <w:szCs w:val="18"/>
              </w:rPr>
              <w:t>A190204</w:t>
            </w:r>
          </w:p>
        </w:tc>
        <w:tc>
          <w:tcPr>
            <w:tcW w:w="3373" w:type="dxa"/>
            <w:shd w:val="clear" w:color="000000" w:fill="FFFFFF"/>
            <w:noWrap w:val="0"/>
            <w:vAlign w:val="center"/>
          </w:tcPr>
          <w:p w14:paraId="3876747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土地产权</w:t>
            </w:r>
          </w:p>
        </w:tc>
        <w:tc>
          <w:tcPr>
            <w:tcW w:w="4423" w:type="dxa"/>
            <w:shd w:val="clear" w:color="000000" w:fill="FFFFFF"/>
            <w:noWrap w:val="0"/>
            <w:vAlign w:val="center"/>
          </w:tcPr>
          <w:p w14:paraId="05B6800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包括土地的抵押权、租赁权、优先购买权等。</w:t>
            </w:r>
          </w:p>
        </w:tc>
      </w:tr>
      <w:tr w14:paraId="15B57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9480424">
            <w:pPr>
              <w:spacing w:line="200" w:lineRule="exact"/>
              <w:jc w:val="center"/>
              <w:rPr>
                <w:rFonts w:hint="eastAsia" w:ascii="仿宋" w:hAnsi="仿宋" w:eastAsia="仿宋"/>
                <w:sz w:val="18"/>
                <w:szCs w:val="18"/>
              </w:rPr>
            </w:pPr>
            <w:r>
              <w:rPr>
                <w:rFonts w:hint="eastAsia" w:ascii="仿宋" w:hAnsi="仿宋" w:eastAsia="仿宋"/>
                <w:sz w:val="18"/>
                <w:szCs w:val="18"/>
              </w:rPr>
              <w:t>A190299</w:t>
            </w:r>
          </w:p>
        </w:tc>
        <w:tc>
          <w:tcPr>
            <w:tcW w:w="3373" w:type="dxa"/>
            <w:shd w:val="clear" w:color="000000" w:fill="FFFFFF"/>
            <w:noWrap w:val="0"/>
            <w:vAlign w:val="center"/>
          </w:tcPr>
          <w:p w14:paraId="294B68E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其他非金融无形资产</w:t>
            </w:r>
          </w:p>
        </w:tc>
        <w:tc>
          <w:tcPr>
            <w:tcW w:w="4423" w:type="dxa"/>
            <w:shd w:val="clear" w:color="000000" w:fill="FFFFFF"/>
            <w:noWrap w:val="0"/>
            <w:vAlign w:val="center"/>
          </w:tcPr>
          <w:p w14:paraId="3E32CF9B">
            <w:pPr>
              <w:widowControl/>
              <w:spacing w:line="200" w:lineRule="exact"/>
              <w:rPr>
                <w:rFonts w:hint="eastAsia" w:ascii="仿宋_GB2312" w:hAnsi="仿宋" w:eastAsia="仿宋_GB2312"/>
                <w:sz w:val="18"/>
                <w:szCs w:val="18"/>
              </w:rPr>
            </w:pPr>
          </w:p>
        </w:tc>
      </w:tr>
      <w:tr w14:paraId="06CAB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CF1E60E">
            <w:pPr>
              <w:spacing w:line="200" w:lineRule="exact"/>
              <w:jc w:val="center"/>
              <w:rPr>
                <w:rFonts w:hint="eastAsia" w:ascii="仿宋" w:hAnsi="仿宋" w:eastAsia="仿宋"/>
                <w:b/>
                <w:sz w:val="18"/>
                <w:szCs w:val="18"/>
              </w:rPr>
            </w:pPr>
            <w:r>
              <w:rPr>
                <w:rFonts w:hint="eastAsia" w:ascii="仿宋" w:hAnsi="仿宋" w:eastAsia="仿宋"/>
                <w:b/>
                <w:sz w:val="18"/>
                <w:szCs w:val="18"/>
              </w:rPr>
              <w:t>A99</w:t>
            </w:r>
          </w:p>
        </w:tc>
        <w:tc>
          <w:tcPr>
            <w:tcW w:w="3373" w:type="dxa"/>
            <w:shd w:val="clear" w:color="000000" w:fill="FFFFFF"/>
            <w:noWrap w:val="0"/>
            <w:vAlign w:val="center"/>
          </w:tcPr>
          <w:p w14:paraId="0DDE4584">
            <w:pPr>
              <w:pStyle w:val="2"/>
              <w:spacing w:before="0" w:after="0" w:line="240" w:lineRule="exact"/>
              <w:rPr>
                <w:rFonts w:hint="eastAsia" w:ascii="楷体_GB2312" w:hAnsi="仿宋" w:eastAsia="楷体_GB2312" w:cs="宋体"/>
                <w:bCs w:val="0"/>
                <w:kern w:val="0"/>
                <w:sz w:val="21"/>
                <w:szCs w:val="21"/>
                <w:lang w:val="en-US" w:eastAsia="zh-CN"/>
              </w:rPr>
            </w:pPr>
            <w:bookmarkStart w:id="60" w:name="_Toc323197549"/>
            <w:bookmarkStart w:id="61" w:name="_Toc324527767"/>
            <w:r>
              <w:rPr>
                <w:rFonts w:hint="eastAsia" w:ascii="楷体_GB2312" w:hAnsi="黑体" w:eastAsia="楷体_GB2312"/>
                <w:sz w:val="21"/>
                <w:szCs w:val="21"/>
                <w:lang w:val="en-US" w:eastAsia="zh-CN"/>
              </w:rPr>
              <w:t>其他货物</w:t>
            </w:r>
            <w:bookmarkEnd w:id="60"/>
            <w:bookmarkEnd w:id="61"/>
          </w:p>
        </w:tc>
        <w:tc>
          <w:tcPr>
            <w:tcW w:w="4423" w:type="dxa"/>
            <w:shd w:val="clear" w:color="000000" w:fill="FFFFFF"/>
            <w:noWrap w:val="0"/>
            <w:vAlign w:val="center"/>
          </w:tcPr>
          <w:p w14:paraId="49C1B72A">
            <w:pPr>
              <w:widowControl/>
              <w:spacing w:line="200" w:lineRule="exact"/>
              <w:rPr>
                <w:rFonts w:hint="eastAsia" w:ascii="仿宋_GB2312" w:hAnsi="仿宋" w:eastAsia="仿宋_GB2312"/>
                <w:sz w:val="18"/>
                <w:szCs w:val="18"/>
              </w:rPr>
            </w:pPr>
          </w:p>
        </w:tc>
      </w:tr>
      <w:tr w14:paraId="3720D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1F1E16E1">
            <w:pPr>
              <w:spacing w:line="200" w:lineRule="exact"/>
              <w:jc w:val="center"/>
              <w:rPr>
                <w:rFonts w:ascii="仿宋" w:hAnsi="仿宋" w:eastAsia="仿宋"/>
                <w:b/>
                <w:sz w:val="18"/>
                <w:szCs w:val="18"/>
              </w:rPr>
            </w:pPr>
            <w:r>
              <w:rPr>
                <w:rFonts w:hint="eastAsia" w:ascii="仿宋" w:hAnsi="仿宋" w:eastAsia="仿宋"/>
                <w:b/>
                <w:sz w:val="18"/>
                <w:szCs w:val="18"/>
              </w:rPr>
              <w:t xml:space="preserve"> A9901</w:t>
            </w:r>
          </w:p>
        </w:tc>
        <w:tc>
          <w:tcPr>
            <w:tcW w:w="3373" w:type="dxa"/>
            <w:shd w:val="clear" w:color="000000" w:fill="FFFFFF"/>
            <w:noWrap w:val="0"/>
            <w:vAlign w:val="center"/>
          </w:tcPr>
          <w:p w14:paraId="477E263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垃圾容器</w:t>
            </w:r>
          </w:p>
        </w:tc>
        <w:tc>
          <w:tcPr>
            <w:tcW w:w="4423" w:type="dxa"/>
            <w:shd w:val="clear" w:color="000000" w:fill="FFFFFF"/>
            <w:noWrap w:val="0"/>
            <w:vAlign w:val="center"/>
          </w:tcPr>
          <w:p w14:paraId="6C6250C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包括垃圾桶、果皮箱等。</w:t>
            </w:r>
          </w:p>
        </w:tc>
      </w:tr>
      <w:tr w14:paraId="5322B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446AF008">
            <w:pPr>
              <w:spacing w:line="200" w:lineRule="exact"/>
              <w:jc w:val="center"/>
              <w:rPr>
                <w:rFonts w:ascii="仿宋" w:hAnsi="仿宋" w:eastAsia="仿宋"/>
                <w:b/>
                <w:sz w:val="18"/>
                <w:szCs w:val="18"/>
              </w:rPr>
            </w:pPr>
            <w:r>
              <w:rPr>
                <w:rFonts w:hint="eastAsia" w:ascii="仿宋" w:hAnsi="仿宋" w:eastAsia="仿宋"/>
                <w:b/>
                <w:sz w:val="18"/>
                <w:szCs w:val="18"/>
              </w:rPr>
              <w:t>A9902</w:t>
            </w:r>
          </w:p>
        </w:tc>
        <w:tc>
          <w:tcPr>
            <w:tcW w:w="3373" w:type="dxa"/>
            <w:shd w:val="clear" w:color="000000" w:fill="FFFFFF"/>
            <w:noWrap w:val="0"/>
            <w:vAlign w:val="center"/>
          </w:tcPr>
          <w:p w14:paraId="208D21D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桥梁、桥梁体段、塔楼和格构</w:t>
            </w:r>
          </w:p>
        </w:tc>
        <w:tc>
          <w:tcPr>
            <w:tcW w:w="4423" w:type="dxa"/>
            <w:shd w:val="clear" w:color="000000" w:fill="FFFFFF"/>
            <w:noWrap w:val="0"/>
            <w:vAlign w:val="center"/>
          </w:tcPr>
          <w:p w14:paraId="3A0CEADD">
            <w:pPr>
              <w:widowControl/>
              <w:spacing w:line="200" w:lineRule="exact"/>
              <w:rPr>
                <w:rFonts w:hint="eastAsia" w:ascii="仿宋_GB2312" w:hAnsi="仿宋" w:eastAsia="仿宋_GB2312"/>
                <w:sz w:val="18"/>
                <w:szCs w:val="18"/>
              </w:rPr>
            </w:pPr>
          </w:p>
        </w:tc>
      </w:tr>
      <w:tr w14:paraId="30FC6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6F89D947">
            <w:pPr>
              <w:spacing w:line="200" w:lineRule="exact"/>
              <w:jc w:val="center"/>
              <w:rPr>
                <w:rFonts w:ascii="仿宋" w:hAnsi="仿宋" w:eastAsia="仿宋"/>
                <w:b/>
                <w:sz w:val="18"/>
                <w:szCs w:val="18"/>
              </w:rPr>
            </w:pPr>
            <w:r>
              <w:rPr>
                <w:rFonts w:hint="eastAsia" w:ascii="仿宋" w:hAnsi="仿宋" w:eastAsia="仿宋"/>
                <w:b/>
                <w:sz w:val="18"/>
                <w:szCs w:val="18"/>
              </w:rPr>
              <w:t>A9903</w:t>
            </w:r>
          </w:p>
        </w:tc>
        <w:tc>
          <w:tcPr>
            <w:tcW w:w="3373" w:type="dxa"/>
            <w:shd w:val="clear" w:color="000000" w:fill="FFFFFF"/>
            <w:noWrap w:val="0"/>
            <w:vAlign w:val="center"/>
          </w:tcPr>
          <w:p w14:paraId="249F9F5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包装容器</w:t>
            </w:r>
          </w:p>
        </w:tc>
        <w:tc>
          <w:tcPr>
            <w:tcW w:w="4423" w:type="dxa"/>
            <w:shd w:val="clear" w:color="000000" w:fill="FFFFFF"/>
            <w:noWrap w:val="0"/>
            <w:vAlign w:val="center"/>
          </w:tcPr>
          <w:p w14:paraId="1F030F1C">
            <w:pPr>
              <w:widowControl/>
              <w:spacing w:line="200" w:lineRule="exact"/>
              <w:rPr>
                <w:rFonts w:hint="eastAsia" w:ascii="仿宋_GB2312" w:hAnsi="仿宋" w:eastAsia="仿宋_GB2312"/>
                <w:sz w:val="18"/>
                <w:szCs w:val="18"/>
              </w:rPr>
            </w:pPr>
          </w:p>
        </w:tc>
      </w:tr>
      <w:tr w14:paraId="28668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36563573">
            <w:pPr>
              <w:spacing w:line="200" w:lineRule="exact"/>
              <w:jc w:val="center"/>
              <w:rPr>
                <w:rFonts w:ascii="仿宋" w:hAnsi="仿宋" w:eastAsia="仿宋"/>
                <w:b/>
                <w:sz w:val="18"/>
                <w:szCs w:val="18"/>
              </w:rPr>
            </w:pPr>
            <w:r>
              <w:rPr>
                <w:rFonts w:hint="eastAsia" w:ascii="仿宋" w:hAnsi="仿宋" w:eastAsia="仿宋"/>
                <w:b/>
                <w:sz w:val="18"/>
                <w:szCs w:val="18"/>
              </w:rPr>
              <w:t>A9904</w:t>
            </w:r>
          </w:p>
        </w:tc>
        <w:tc>
          <w:tcPr>
            <w:tcW w:w="3373" w:type="dxa"/>
            <w:shd w:val="clear" w:color="000000" w:fill="FFFFFF"/>
            <w:noWrap w:val="0"/>
            <w:vAlign w:val="center"/>
          </w:tcPr>
          <w:p w14:paraId="12F7C63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手工工具</w:t>
            </w:r>
          </w:p>
        </w:tc>
        <w:tc>
          <w:tcPr>
            <w:tcW w:w="4423" w:type="dxa"/>
            <w:shd w:val="clear" w:color="000000" w:fill="FFFFFF"/>
            <w:noWrap w:val="0"/>
            <w:vAlign w:val="center"/>
          </w:tcPr>
          <w:p w14:paraId="68754BA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包括各种机器用的刀具等。</w:t>
            </w:r>
          </w:p>
        </w:tc>
      </w:tr>
      <w:tr w14:paraId="3CE3E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4A0F612">
            <w:pPr>
              <w:spacing w:line="200" w:lineRule="exact"/>
              <w:jc w:val="center"/>
              <w:rPr>
                <w:rFonts w:ascii="仿宋" w:hAnsi="仿宋" w:eastAsia="仿宋"/>
                <w:b/>
                <w:sz w:val="18"/>
                <w:szCs w:val="18"/>
              </w:rPr>
            </w:pPr>
            <w:r>
              <w:rPr>
                <w:rFonts w:hint="eastAsia" w:ascii="仿宋" w:hAnsi="仿宋" w:eastAsia="仿宋"/>
                <w:b/>
                <w:sz w:val="18"/>
                <w:szCs w:val="18"/>
              </w:rPr>
              <w:t>A9905</w:t>
            </w:r>
          </w:p>
        </w:tc>
        <w:tc>
          <w:tcPr>
            <w:tcW w:w="3373" w:type="dxa"/>
            <w:shd w:val="clear" w:color="000000" w:fill="FFFFFF"/>
            <w:noWrap w:val="0"/>
            <w:vAlign w:val="center"/>
          </w:tcPr>
          <w:p w14:paraId="3F98D5EA">
            <w:pPr>
              <w:spacing w:line="240" w:lineRule="exact"/>
              <w:ind w:firstLine="211" w:firstLineChars="100"/>
              <w:rPr>
                <w:rFonts w:hint="eastAsia" w:ascii="仿宋_GB2312" w:hAnsi="仿宋" w:eastAsia="仿宋_GB2312" w:cs="宋体"/>
                <w:b/>
                <w:bCs/>
                <w:kern w:val="0"/>
                <w:szCs w:val="21"/>
              </w:rPr>
            </w:pPr>
            <w:r>
              <w:rPr>
                <w:rFonts w:hint="eastAsia" w:ascii="仿宋_GB2312" w:hAnsi="黑体" w:eastAsia="仿宋_GB2312"/>
                <w:b/>
                <w:szCs w:val="21"/>
              </w:rPr>
              <w:t>旧物、废弃物或残渣</w:t>
            </w:r>
          </w:p>
        </w:tc>
        <w:tc>
          <w:tcPr>
            <w:tcW w:w="4423" w:type="dxa"/>
            <w:shd w:val="clear" w:color="000000" w:fill="FFFFFF"/>
            <w:noWrap w:val="0"/>
            <w:vAlign w:val="center"/>
          </w:tcPr>
          <w:p w14:paraId="0030B0CD">
            <w:pPr>
              <w:widowControl/>
              <w:spacing w:line="200" w:lineRule="exact"/>
              <w:rPr>
                <w:rFonts w:hint="eastAsia" w:ascii="仿宋_GB2312" w:hAnsi="仿宋" w:eastAsia="仿宋_GB2312"/>
                <w:sz w:val="18"/>
                <w:szCs w:val="18"/>
              </w:rPr>
            </w:pPr>
          </w:p>
        </w:tc>
      </w:tr>
      <w:tr w14:paraId="6F478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2AE5913F">
            <w:pPr>
              <w:spacing w:line="200" w:lineRule="exact"/>
              <w:jc w:val="center"/>
              <w:rPr>
                <w:rFonts w:ascii="仿宋" w:hAnsi="仿宋" w:eastAsia="仿宋"/>
                <w:b/>
                <w:sz w:val="18"/>
                <w:szCs w:val="18"/>
              </w:rPr>
            </w:pPr>
            <w:r>
              <w:rPr>
                <w:rFonts w:hint="eastAsia" w:ascii="仿宋" w:hAnsi="仿宋" w:eastAsia="仿宋"/>
                <w:b/>
                <w:sz w:val="18"/>
                <w:szCs w:val="18"/>
              </w:rPr>
              <w:t>A9906</w:t>
            </w:r>
          </w:p>
        </w:tc>
        <w:tc>
          <w:tcPr>
            <w:tcW w:w="3373" w:type="dxa"/>
            <w:shd w:val="clear" w:color="000000" w:fill="FFFFFF"/>
            <w:noWrap w:val="0"/>
            <w:vAlign w:val="center"/>
          </w:tcPr>
          <w:p w14:paraId="1037B0C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珠宝饰物和相关制品</w:t>
            </w:r>
          </w:p>
        </w:tc>
        <w:tc>
          <w:tcPr>
            <w:tcW w:w="4423" w:type="dxa"/>
            <w:shd w:val="clear" w:color="000000" w:fill="FFFFFF"/>
            <w:noWrap w:val="0"/>
            <w:vAlign w:val="center"/>
          </w:tcPr>
          <w:p w14:paraId="68939D65">
            <w:pPr>
              <w:widowControl/>
              <w:spacing w:line="200" w:lineRule="exact"/>
              <w:rPr>
                <w:rFonts w:hint="eastAsia" w:ascii="仿宋_GB2312" w:hAnsi="仿宋" w:eastAsia="仿宋_GB2312"/>
                <w:sz w:val="18"/>
                <w:szCs w:val="18"/>
              </w:rPr>
            </w:pPr>
          </w:p>
        </w:tc>
      </w:tr>
      <w:tr w14:paraId="77B00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jc w:val="center"/>
        </w:trPr>
        <w:tc>
          <w:tcPr>
            <w:tcW w:w="1836" w:type="dxa"/>
            <w:shd w:val="clear" w:color="000000" w:fill="FFFFFF"/>
            <w:noWrap w:val="0"/>
            <w:vAlign w:val="center"/>
          </w:tcPr>
          <w:p w14:paraId="7760572D">
            <w:pPr>
              <w:spacing w:line="200" w:lineRule="exact"/>
              <w:jc w:val="center"/>
              <w:rPr>
                <w:rFonts w:ascii="仿宋" w:hAnsi="仿宋" w:eastAsia="仿宋"/>
                <w:b/>
                <w:sz w:val="18"/>
                <w:szCs w:val="18"/>
              </w:rPr>
            </w:pPr>
            <w:r>
              <w:rPr>
                <w:rFonts w:hint="eastAsia" w:ascii="仿宋" w:hAnsi="仿宋" w:eastAsia="仿宋"/>
                <w:b/>
                <w:sz w:val="18"/>
                <w:szCs w:val="18"/>
              </w:rPr>
              <w:t>A9907</w:t>
            </w:r>
          </w:p>
        </w:tc>
        <w:tc>
          <w:tcPr>
            <w:tcW w:w="3373" w:type="dxa"/>
            <w:shd w:val="clear" w:color="000000" w:fill="FFFFFF"/>
            <w:noWrap w:val="0"/>
            <w:vAlign w:val="center"/>
          </w:tcPr>
          <w:p w14:paraId="3E7952A2">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活动房屋</w:t>
            </w:r>
          </w:p>
        </w:tc>
        <w:tc>
          <w:tcPr>
            <w:tcW w:w="4423" w:type="dxa"/>
            <w:shd w:val="clear" w:color="000000" w:fill="FFFFFF"/>
            <w:noWrap w:val="0"/>
            <w:vAlign w:val="center"/>
          </w:tcPr>
          <w:p w14:paraId="10627212">
            <w:pPr>
              <w:spacing w:line="200" w:lineRule="exact"/>
              <w:rPr>
                <w:rFonts w:hint="eastAsia" w:ascii="仿宋_GB2312" w:hAnsi="仿宋" w:eastAsia="仿宋_GB2312"/>
                <w:sz w:val="18"/>
                <w:szCs w:val="18"/>
              </w:rPr>
            </w:pPr>
          </w:p>
        </w:tc>
      </w:tr>
    </w:tbl>
    <w:p w14:paraId="5AD1E948">
      <w:pPr>
        <w:jc w:val="center"/>
        <w:rPr>
          <w:rFonts w:hint="eastAsia"/>
        </w:rPr>
      </w:pPr>
    </w:p>
    <w:p w14:paraId="3D0B08FD">
      <w:pPr>
        <w:jc w:val="center"/>
        <w:rPr>
          <w:rFonts w:hint="eastAsia"/>
        </w:rPr>
      </w:pPr>
    </w:p>
    <w:p w14:paraId="26CC7B53">
      <w:pPr>
        <w:jc w:val="center"/>
        <w:rPr>
          <w:rFonts w:hint="eastAsia"/>
        </w:rPr>
      </w:pPr>
    </w:p>
    <w:p w14:paraId="39FB1114">
      <w:pPr>
        <w:jc w:val="center"/>
        <w:sectPr>
          <w:footerReference r:id="rId4" w:type="default"/>
          <w:pgSz w:w="11906" w:h="16838"/>
          <w:pgMar w:top="1440" w:right="1800" w:bottom="1440" w:left="1800" w:header="851" w:footer="992"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8886825</wp:posOffset>
                </wp:positionV>
                <wp:extent cx="676275" cy="3429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676275"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48E5E2"/>
                        </w:txbxContent>
                      </wps:txbx>
                      <wps:bodyPr upright="1"/>
                    </wps:wsp>
                  </a:graphicData>
                </a:graphic>
              </wp:anchor>
            </w:drawing>
          </mc:Choice>
          <mc:Fallback>
            <w:pict>
              <v:rect id="_x0000_s1026" o:spid="_x0000_s1026" o:spt="1" style="position:absolute;left:0pt;margin-left:196.5pt;margin-top:699.75pt;height:27pt;width:53.25pt;z-index:251659264;mso-width-relative:page;mso-height-relative:page;" fillcolor="#FFFFFF" filled="t" stroked="t" coordsize="21600,21600" o:gfxdata="UEsDBAoAAAAAAIdO4kAAAAAAAAAAAAAAAAAEAAAAZHJzL1BLAwQUAAAACACHTuJAzxg0YdkAAAAN&#10;AQAADwAAAGRycy9kb3ducmV2LnhtbE2PzU7DMBCE70i8g7VI3KhTkiCSxqlECeLCoRR639pLEhHb&#10;Uez+8fQsXOC2uzOa/aZanuwgDjSF3jsF81kCgpz2pnetgve3p5t7ECGiMzh4RwrOFGBZX15UWBp/&#10;dK902MRWcIgLJSroYhxLKYPuyGKY+ZEcax9+shh5nVppJjxyuB3kbZLcSYu94w8djrTqSH9u9lbB&#10;GvFx/fWs9UNzfskaWm0b8oNS11fzZAEi0in+meEHn9GhZqad3zsTxKAgLVLuEllIiyIHwZbsd9jx&#10;KcvTHGRdyf8t6m9QSwMEFAAAAAgAh07iQH+Axt78AQAAKAQAAA4AAABkcnMvZTJvRG9jLnhtbK1T&#10;S44TMRDdI3EHy3vSncBkmFY6syCEDYKRZjiA40+3Jf/kctKd0yCx4xAcB3ENyu6QYYZNFvTCXWWX&#10;X9V7VV7djtaQg4ygvWvpfFZTIh33QruupV8etq/eUgKJOcGMd7KlRwn0dv3yxWoIjVz43hshI0EQ&#10;B80QWtqnFJqqAt5Ly2Dmg3R4qHy0LKEbu0pENiC6NdWirpfV4KMI0XMJgLub6ZCeEOMlgF4pzeXG&#10;872VLk2oURqWkBL0OgBdl2qVkjx9VgpkIqalyDSVFZOgvctrtV6xposs9JqfSmCXlPCMk2XaYdIz&#10;1IYlRvZR/wNlNY8evEoz7m01ESmKIIt5/Uyb+54FWbig1BDOosP/g+WfDneRaIGTQIljFhv+6+v3&#10;nz++kXnWZgjQYMh9uIsnD9DMREcVbf4jBTIWPY9nPeWYCMfN5fVycX1FCcej128WN3XRu3q8HCKk&#10;D9Jbko2WRmxXUZEdPkLChBj6JyTnAm+02GpjihO73TsTyYFha7flyxXjlSdhxpGhpTdXi1wHw3lV&#10;OCdo2oCcwXUl35MbcBlwLmzDoJ8KKAjTNFmdZFaLNb1k4r0TJB0D6urwOdFcjJWCEiPx9WWrRCam&#10;zSWRyM44JJn7MnUiW2ncjQiTzZ0XR2zoPkTd9Shp6WIJxwEq6pyGPU/o334BfXzg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GDRh2QAAAA0BAAAPAAAAAAAAAAEAIAAAACIAAABkcnMvZG93bnJl&#10;di54bWxQSwECFAAUAAAACACHTuJAf4DG3vwBAAAoBAAADgAAAAAAAAABACAAAAAoAQAAZHJzL2Uy&#10;b0RvYy54bWxQSwUGAAAAAAYABgBZAQAAlgUAAAAA&#10;">
                <v:fill on="t" focussize="0,0"/>
                <v:stroke color="#FFFFFF" joinstyle="miter"/>
                <v:imagedata o:title=""/>
                <o:lock v:ext="edit" aspectratio="f"/>
                <v:textbox>
                  <w:txbxContent>
                    <w:p w14:paraId="4F48E5E2"/>
                  </w:txbxContent>
                </v:textbox>
              </v:rect>
            </w:pict>
          </mc:Fallback>
        </mc:AlternateConten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68"/>
        <w:gridCol w:w="4675"/>
      </w:tblGrid>
      <w:tr w14:paraId="5753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1440" w:type="dxa"/>
            <w:shd w:val="clear" w:color="auto" w:fill="FFFFFF"/>
            <w:noWrap w:val="0"/>
            <w:vAlign w:val="center"/>
          </w:tcPr>
          <w:p w14:paraId="38C38FF0">
            <w:pPr>
              <w:widowControl/>
              <w:spacing w:line="240" w:lineRule="exact"/>
              <w:jc w:val="center"/>
              <w:rPr>
                <w:rFonts w:hint="eastAsia" w:ascii="黑体" w:hAnsi="黑体" w:eastAsia="黑体"/>
                <w:b/>
                <w:szCs w:val="21"/>
              </w:rPr>
            </w:pPr>
            <w:r>
              <w:rPr>
                <w:rFonts w:hint="eastAsia" w:ascii="黑体" w:hAnsi="黑体" w:eastAsia="黑体"/>
                <w:b/>
                <w:szCs w:val="21"/>
              </w:rPr>
              <w:t>编  码</w:t>
            </w:r>
          </w:p>
        </w:tc>
        <w:tc>
          <w:tcPr>
            <w:tcW w:w="3368" w:type="dxa"/>
            <w:shd w:val="clear" w:color="auto" w:fill="FFFFFF"/>
            <w:noWrap w:val="0"/>
            <w:vAlign w:val="center"/>
          </w:tcPr>
          <w:p w14:paraId="2C2CE986">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675" w:type="dxa"/>
            <w:shd w:val="clear" w:color="auto" w:fill="FFFFFF"/>
            <w:noWrap w:val="0"/>
            <w:vAlign w:val="center"/>
          </w:tcPr>
          <w:p w14:paraId="0A222DD1">
            <w:pPr>
              <w:widowControl/>
              <w:spacing w:line="240" w:lineRule="exact"/>
              <w:jc w:val="center"/>
              <w:rPr>
                <w:rFonts w:ascii="黑体" w:hAnsi="黑体" w:eastAsia="黑体"/>
                <w:b/>
                <w:szCs w:val="21"/>
              </w:rPr>
            </w:pPr>
            <w:r>
              <w:rPr>
                <w:rFonts w:hint="eastAsia" w:ascii="黑体" w:hAnsi="黑体" w:eastAsia="黑体"/>
                <w:b/>
                <w:szCs w:val="21"/>
              </w:rPr>
              <w:t>说  明</w:t>
            </w:r>
          </w:p>
        </w:tc>
      </w:tr>
      <w:tr w14:paraId="580A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BC78EC7">
            <w:pPr>
              <w:spacing w:line="200" w:lineRule="exact"/>
              <w:jc w:val="center"/>
              <w:rPr>
                <w:rFonts w:hint="eastAsia" w:ascii="仿宋" w:hAnsi="仿宋" w:eastAsia="仿宋"/>
                <w:b/>
                <w:sz w:val="18"/>
                <w:szCs w:val="18"/>
              </w:rPr>
            </w:pPr>
            <w:r>
              <w:rPr>
                <w:rFonts w:hint="eastAsia" w:ascii="仿宋" w:hAnsi="仿宋" w:eastAsia="仿宋"/>
                <w:b/>
                <w:sz w:val="18"/>
                <w:szCs w:val="18"/>
              </w:rPr>
              <w:t>B</w:t>
            </w:r>
          </w:p>
        </w:tc>
        <w:tc>
          <w:tcPr>
            <w:tcW w:w="3368" w:type="dxa"/>
            <w:noWrap w:val="0"/>
            <w:vAlign w:val="center"/>
          </w:tcPr>
          <w:p w14:paraId="08919CB6">
            <w:pPr>
              <w:pStyle w:val="2"/>
              <w:spacing w:before="0" w:after="0" w:line="240" w:lineRule="exact"/>
              <w:rPr>
                <w:rFonts w:ascii="黑体" w:hAnsi="黑体" w:eastAsia="黑体"/>
                <w:sz w:val="21"/>
                <w:szCs w:val="21"/>
                <w:lang w:val="en-US" w:eastAsia="zh-CN"/>
              </w:rPr>
            </w:pPr>
            <w:bookmarkStart w:id="62" w:name="_Toc324527768"/>
            <w:bookmarkStart w:id="63" w:name="_Toc323197550"/>
            <w:bookmarkStart w:id="64" w:name="_Toc308250768"/>
            <w:r>
              <w:rPr>
                <w:rFonts w:hint="eastAsia" w:ascii="黑体" w:hAnsi="黑体" w:eastAsia="黑体"/>
                <w:sz w:val="21"/>
                <w:szCs w:val="21"/>
                <w:lang w:val="en-US" w:eastAsia="zh-CN"/>
              </w:rPr>
              <w:t>工程</w:t>
            </w:r>
            <w:bookmarkEnd w:id="62"/>
            <w:bookmarkEnd w:id="63"/>
            <w:bookmarkEnd w:id="64"/>
          </w:p>
        </w:tc>
        <w:tc>
          <w:tcPr>
            <w:tcW w:w="4675" w:type="dxa"/>
            <w:noWrap w:val="0"/>
            <w:vAlign w:val="center"/>
          </w:tcPr>
          <w:p w14:paraId="4EE5AA26">
            <w:pPr>
              <w:widowControl/>
              <w:spacing w:line="240" w:lineRule="exact"/>
              <w:ind w:left="15"/>
              <w:rPr>
                <w:rFonts w:hint="eastAsia" w:ascii="仿宋_GB2312" w:hAnsi="仿宋" w:eastAsia="仿宋_GB2312"/>
                <w:sz w:val="18"/>
                <w:szCs w:val="18"/>
              </w:rPr>
            </w:pPr>
          </w:p>
        </w:tc>
      </w:tr>
      <w:tr w14:paraId="68A1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540FA74">
            <w:pPr>
              <w:spacing w:line="200" w:lineRule="exact"/>
              <w:jc w:val="center"/>
              <w:rPr>
                <w:rFonts w:hint="eastAsia" w:ascii="仿宋" w:hAnsi="仿宋" w:eastAsia="仿宋"/>
                <w:b/>
                <w:sz w:val="18"/>
                <w:szCs w:val="18"/>
              </w:rPr>
            </w:pPr>
            <w:r>
              <w:rPr>
                <w:rFonts w:hint="eastAsia" w:ascii="仿宋" w:hAnsi="仿宋" w:eastAsia="仿宋"/>
                <w:b/>
                <w:sz w:val="18"/>
                <w:szCs w:val="18"/>
              </w:rPr>
              <w:t>B01</w:t>
            </w:r>
          </w:p>
        </w:tc>
        <w:tc>
          <w:tcPr>
            <w:tcW w:w="3368" w:type="dxa"/>
            <w:noWrap w:val="0"/>
            <w:vAlign w:val="center"/>
          </w:tcPr>
          <w:p w14:paraId="73C00F66">
            <w:pPr>
              <w:pStyle w:val="2"/>
              <w:spacing w:before="0" w:after="0" w:line="240" w:lineRule="exact"/>
              <w:rPr>
                <w:rFonts w:hint="eastAsia" w:ascii="楷体_GB2312" w:hAnsi="黑体" w:eastAsia="楷体_GB2312"/>
                <w:sz w:val="21"/>
                <w:szCs w:val="21"/>
                <w:lang w:val="en-US" w:eastAsia="zh-CN"/>
              </w:rPr>
            </w:pPr>
            <w:bookmarkStart w:id="65" w:name="_Toc308250769"/>
            <w:bookmarkStart w:id="66" w:name="_Toc324527769"/>
            <w:bookmarkStart w:id="67" w:name="_Toc323197551"/>
            <w:r>
              <w:rPr>
                <w:rFonts w:hint="eastAsia" w:ascii="楷体_GB2312" w:hAnsi="黑体" w:eastAsia="楷体_GB2312"/>
                <w:sz w:val="21"/>
                <w:szCs w:val="21"/>
                <w:lang w:val="en-US" w:eastAsia="zh-CN"/>
              </w:rPr>
              <w:t>建筑物</w:t>
            </w:r>
            <w:bookmarkEnd w:id="65"/>
            <w:r>
              <w:rPr>
                <w:rFonts w:hint="eastAsia" w:ascii="楷体_GB2312" w:hAnsi="黑体" w:eastAsia="楷体_GB2312"/>
                <w:sz w:val="21"/>
                <w:szCs w:val="21"/>
                <w:lang w:val="en-US" w:eastAsia="zh-CN"/>
              </w:rPr>
              <w:t>施工</w:t>
            </w:r>
            <w:bookmarkEnd w:id="66"/>
            <w:bookmarkEnd w:id="67"/>
          </w:p>
        </w:tc>
        <w:tc>
          <w:tcPr>
            <w:tcW w:w="4675" w:type="dxa"/>
            <w:noWrap w:val="0"/>
            <w:vAlign w:val="center"/>
          </w:tcPr>
          <w:p w14:paraId="7CECAF37">
            <w:pPr>
              <w:widowControl/>
              <w:spacing w:line="240" w:lineRule="exact"/>
              <w:ind w:left="15"/>
              <w:rPr>
                <w:rFonts w:hint="eastAsia" w:ascii="仿宋_GB2312" w:hAnsi="仿宋" w:eastAsia="仿宋_GB2312"/>
                <w:sz w:val="18"/>
                <w:szCs w:val="18"/>
              </w:rPr>
            </w:pPr>
          </w:p>
        </w:tc>
      </w:tr>
      <w:tr w14:paraId="197B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35C1A8C">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w:t>
            </w:r>
          </w:p>
        </w:tc>
        <w:tc>
          <w:tcPr>
            <w:tcW w:w="3368" w:type="dxa"/>
            <w:noWrap w:val="0"/>
            <w:vAlign w:val="center"/>
          </w:tcPr>
          <w:p w14:paraId="5BD78C00">
            <w:pPr>
              <w:pStyle w:val="2"/>
              <w:spacing w:before="0" w:after="0" w:line="240" w:lineRule="exact"/>
              <w:rPr>
                <w:rFonts w:hint="eastAsia" w:ascii="楷体_GB2312" w:hAnsi="黑体" w:eastAsia="楷体_GB2312"/>
                <w:sz w:val="21"/>
                <w:szCs w:val="21"/>
                <w:lang w:val="en-US" w:eastAsia="zh-CN"/>
              </w:rPr>
            </w:pPr>
            <w:bookmarkStart w:id="68" w:name="_Toc301782180"/>
            <w:bookmarkStart w:id="69" w:name="_Toc307832781"/>
            <w:bookmarkStart w:id="70" w:name="_Toc308250770"/>
            <w:bookmarkStart w:id="71" w:name="_Toc323197552"/>
            <w:bookmarkStart w:id="72" w:name="_Toc324527770"/>
            <w:r>
              <w:rPr>
                <w:rFonts w:hint="eastAsia" w:ascii="楷体_GB2312" w:hAnsi="黑体" w:eastAsia="楷体_GB2312"/>
                <w:sz w:val="21"/>
                <w:szCs w:val="21"/>
                <w:lang w:val="en-US" w:eastAsia="zh-CN"/>
              </w:rPr>
              <w:t>构筑物施工</w:t>
            </w:r>
            <w:bookmarkEnd w:id="68"/>
            <w:bookmarkEnd w:id="69"/>
            <w:bookmarkEnd w:id="70"/>
            <w:bookmarkEnd w:id="71"/>
            <w:bookmarkEnd w:id="72"/>
          </w:p>
        </w:tc>
        <w:tc>
          <w:tcPr>
            <w:tcW w:w="4675" w:type="dxa"/>
            <w:noWrap w:val="0"/>
            <w:vAlign w:val="center"/>
          </w:tcPr>
          <w:p w14:paraId="39BA9B7F">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指构筑物主体工程的施工。</w:t>
            </w:r>
          </w:p>
        </w:tc>
      </w:tr>
      <w:tr w14:paraId="336A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6357C2C">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0201</w:t>
            </w:r>
          </w:p>
        </w:tc>
        <w:tc>
          <w:tcPr>
            <w:tcW w:w="3368" w:type="dxa"/>
            <w:noWrap w:val="0"/>
            <w:vAlign w:val="center"/>
          </w:tcPr>
          <w:p w14:paraId="5ACC2516">
            <w:pPr>
              <w:spacing w:line="240" w:lineRule="exact"/>
              <w:ind w:firstLine="211" w:firstLineChars="100"/>
              <w:rPr>
                <w:rFonts w:hint="eastAsia" w:ascii="仿宋_GB2312" w:hAnsi="黑体" w:eastAsia="仿宋_GB2312"/>
                <w:b/>
                <w:szCs w:val="21"/>
              </w:rPr>
            </w:pPr>
            <w:bookmarkStart w:id="73" w:name="_Toc301782181"/>
            <w:bookmarkStart w:id="74" w:name="_Toc307832782"/>
            <w:r>
              <w:rPr>
                <w:rFonts w:hint="eastAsia" w:ascii="仿宋_GB2312" w:hAnsi="黑体" w:eastAsia="仿宋_GB2312"/>
                <w:b/>
                <w:szCs w:val="21"/>
              </w:rPr>
              <w:t>铁路</w:t>
            </w:r>
            <w:bookmarkEnd w:id="73"/>
            <w:bookmarkEnd w:id="74"/>
            <w:r>
              <w:rPr>
                <w:rFonts w:hint="eastAsia" w:ascii="仿宋_GB2312" w:hAnsi="黑体" w:eastAsia="仿宋_GB2312"/>
                <w:b/>
                <w:szCs w:val="21"/>
              </w:rPr>
              <w:t>工程施工</w:t>
            </w:r>
          </w:p>
        </w:tc>
        <w:tc>
          <w:tcPr>
            <w:tcW w:w="4675" w:type="dxa"/>
            <w:noWrap w:val="0"/>
            <w:vAlign w:val="center"/>
          </w:tcPr>
          <w:p w14:paraId="1224B267">
            <w:pPr>
              <w:widowControl/>
              <w:spacing w:line="240" w:lineRule="exact"/>
              <w:ind w:left="15"/>
              <w:rPr>
                <w:rFonts w:hint="eastAsia" w:ascii="仿宋_GB2312" w:hAnsi="仿宋" w:eastAsia="仿宋_GB2312"/>
                <w:sz w:val="18"/>
                <w:szCs w:val="18"/>
              </w:rPr>
            </w:pPr>
          </w:p>
        </w:tc>
      </w:tr>
      <w:tr w14:paraId="4CE6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A30F298">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0202</w:t>
            </w:r>
          </w:p>
        </w:tc>
        <w:tc>
          <w:tcPr>
            <w:tcW w:w="3368" w:type="dxa"/>
            <w:noWrap w:val="0"/>
            <w:vAlign w:val="center"/>
          </w:tcPr>
          <w:p w14:paraId="7BBE971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公路工程施工</w:t>
            </w:r>
          </w:p>
        </w:tc>
        <w:tc>
          <w:tcPr>
            <w:tcW w:w="4675" w:type="dxa"/>
            <w:noWrap w:val="0"/>
            <w:vAlign w:val="center"/>
          </w:tcPr>
          <w:p w14:paraId="2C80A600">
            <w:pPr>
              <w:widowControl/>
              <w:spacing w:line="240" w:lineRule="exact"/>
              <w:ind w:left="15"/>
              <w:rPr>
                <w:rFonts w:hint="eastAsia" w:ascii="仿宋_GB2312" w:hAnsi="仿宋" w:eastAsia="仿宋_GB2312"/>
                <w:sz w:val="18"/>
                <w:szCs w:val="18"/>
              </w:rPr>
            </w:pPr>
          </w:p>
        </w:tc>
      </w:tr>
      <w:tr w14:paraId="2568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90FE8DB">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0203</w:t>
            </w:r>
          </w:p>
        </w:tc>
        <w:tc>
          <w:tcPr>
            <w:tcW w:w="3368" w:type="dxa"/>
            <w:noWrap w:val="0"/>
            <w:vAlign w:val="center"/>
          </w:tcPr>
          <w:p w14:paraId="6DC883B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机场跑道施工</w:t>
            </w:r>
          </w:p>
        </w:tc>
        <w:tc>
          <w:tcPr>
            <w:tcW w:w="4675" w:type="dxa"/>
            <w:noWrap w:val="0"/>
            <w:vAlign w:val="center"/>
          </w:tcPr>
          <w:p w14:paraId="15964B8D">
            <w:pPr>
              <w:widowControl/>
              <w:spacing w:line="240" w:lineRule="exact"/>
              <w:ind w:left="15"/>
              <w:rPr>
                <w:rFonts w:hint="eastAsia" w:ascii="仿宋_GB2312" w:hAnsi="仿宋" w:eastAsia="仿宋_GB2312"/>
                <w:sz w:val="18"/>
                <w:szCs w:val="18"/>
              </w:rPr>
            </w:pPr>
          </w:p>
        </w:tc>
      </w:tr>
      <w:tr w14:paraId="6A86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6765289">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0204</w:t>
            </w:r>
          </w:p>
        </w:tc>
        <w:tc>
          <w:tcPr>
            <w:tcW w:w="3368" w:type="dxa"/>
            <w:noWrap w:val="0"/>
            <w:vAlign w:val="center"/>
          </w:tcPr>
          <w:p w14:paraId="574833F2">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高速公路工程施工</w:t>
            </w:r>
          </w:p>
        </w:tc>
        <w:tc>
          <w:tcPr>
            <w:tcW w:w="4675" w:type="dxa"/>
            <w:noWrap w:val="0"/>
            <w:vAlign w:val="center"/>
          </w:tcPr>
          <w:p w14:paraId="314E8D31">
            <w:pPr>
              <w:widowControl/>
              <w:spacing w:line="240" w:lineRule="exact"/>
              <w:ind w:left="15"/>
              <w:rPr>
                <w:rFonts w:hint="eastAsia" w:ascii="仿宋_GB2312" w:hAnsi="仿宋" w:eastAsia="仿宋_GB2312"/>
                <w:sz w:val="18"/>
                <w:szCs w:val="18"/>
              </w:rPr>
            </w:pPr>
          </w:p>
        </w:tc>
      </w:tr>
      <w:tr w14:paraId="320D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40F6224">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0205</w:t>
            </w:r>
          </w:p>
        </w:tc>
        <w:tc>
          <w:tcPr>
            <w:tcW w:w="3368" w:type="dxa"/>
            <w:noWrap w:val="0"/>
            <w:vAlign w:val="center"/>
          </w:tcPr>
          <w:p w14:paraId="677E143C">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城市道路工程施工</w:t>
            </w:r>
          </w:p>
        </w:tc>
        <w:tc>
          <w:tcPr>
            <w:tcW w:w="4675" w:type="dxa"/>
            <w:noWrap w:val="0"/>
            <w:vAlign w:val="center"/>
          </w:tcPr>
          <w:p w14:paraId="66DBB6EA">
            <w:pPr>
              <w:widowControl/>
              <w:spacing w:line="240" w:lineRule="exact"/>
              <w:ind w:left="15"/>
              <w:rPr>
                <w:rFonts w:hint="eastAsia" w:ascii="仿宋_GB2312" w:hAnsi="仿宋" w:eastAsia="仿宋_GB2312"/>
                <w:sz w:val="18"/>
                <w:szCs w:val="18"/>
              </w:rPr>
            </w:pPr>
          </w:p>
        </w:tc>
      </w:tr>
      <w:tr w14:paraId="2E5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713B502">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0206</w:t>
            </w:r>
          </w:p>
        </w:tc>
        <w:tc>
          <w:tcPr>
            <w:tcW w:w="3368" w:type="dxa"/>
            <w:noWrap w:val="0"/>
            <w:vAlign w:val="center"/>
          </w:tcPr>
          <w:p w14:paraId="0A4CF07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城市轨道交通工程施工</w:t>
            </w:r>
          </w:p>
        </w:tc>
        <w:tc>
          <w:tcPr>
            <w:tcW w:w="4675" w:type="dxa"/>
            <w:noWrap w:val="0"/>
            <w:vAlign w:val="center"/>
          </w:tcPr>
          <w:p w14:paraId="7089156D">
            <w:pPr>
              <w:widowControl/>
              <w:spacing w:line="240" w:lineRule="exact"/>
              <w:ind w:left="15"/>
              <w:rPr>
                <w:rFonts w:hint="eastAsia" w:ascii="仿宋_GB2312" w:hAnsi="仿宋" w:eastAsia="仿宋_GB2312"/>
                <w:sz w:val="18"/>
                <w:szCs w:val="18"/>
              </w:rPr>
            </w:pPr>
          </w:p>
        </w:tc>
      </w:tr>
      <w:tr w14:paraId="748E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5972E87">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0207</w:t>
            </w:r>
          </w:p>
        </w:tc>
        <w:tc>
          <w:tcPr>
            <w:tcW w:w="3368" w:type="dxa"/>
            <w:noWrap w:val="0"/>
            <w:vAlign w:val="center"/>
          </w:tcPr>
          <w:p w14:paraId="76A2DAB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桥梁工程施工</w:t>
            </w:r>
          </w:p>
        </w:tc>
        <w:tc>
          <w:tcPr>
            <w:tcW w:w="4675" w:type="dxa"/>
            <w:noWrap w:val="0"/>
            <w:vAlign w:val="center"/>
          </w:tcPr>
          <w:p w14:paraId="617C0C4A">
            <w:pPr>
              <w:widowControl/>
              <w:spacing w:line="240" w:lineRule="exact"/>
              <w:ind w:left="15"/>
              <w:rPr>
                <w:rFonts w:hint="eastAsia" w:ascii="仿宋_GB2312" w:hAnsi="仿宋" w:eastAsia="仿宋_GB2312"/>
                <w:sz w:val="18"/>
                <w:szCs w:val="18"/>
              </w:rPr>
            </w:pPr>
          </w:p>
        </w:tc>
      </w:tr>
      <w:tr w14:paraId="02F3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6706085">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0208</w:t>
            </w:r>
          </w:p>
        </w:tc>
        <w:tc>
          <w:tcPr>
            <w:tcW w:w="3368" w:type="dxa"/>
            <w:noWrap w:val="0"/>
            <w:vAlign w:val="center"/>
          </w:tcPr>
          <w:p w14:paraId="093F4B7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隧道工程施工</w:t>
            </w:r>
          </w:p>
        </w:tc>
        <w:tc>
          <w:tcPr>
            <w:tcW w:w="4675" w:type="dxa"/>
            <w:noWrap w:val="0"/>
            <w:vAlign w:val="center"/>
          </w:tcPr>
          <w:p w14:paraId="27841009">
            <w:pPr>
              <w:widowControl/>
              <w:spacing w:line="240" w:lineRule="exact"/>
              <w:ind w:left="15"/>
              <w:rPr>
                <w:rFonts w:hint="eastAsia" w:ascii="仿宋_GB2312" w:hAnsi="仿宋" w:eastAsia="仿宋_GB2312"/>
                <w:sz w:val="18"/>
                <w:szCs w:val="18"/>
              </w:rPr>
            </w:pPr>
          </w:p>
        </w:tc>
      </w:tr>
      <w:tr w14:paraId="5B75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053D631">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0209</w:t>
            </w:r>
          </w:p>
        </w:tc>
        <w:tc>
          <w:tcPr>
            <w:tcW w:w="3368" w:type="dxa"/>
            <w:noWrap w:val="0"/>
            <w:vAlign w:val="center"/>
          </w:tcPr>
          <w:p w14:paraId="7943D4D2">
            <w:pPr>
              <w:spacing w:line="240" w:lineRule="exact"/>
              <w:ind w:firstLine="211" w:firstLineChars="100"/>
              <w:rPr>
                <w:rFonts w:hint="eastAsia" w:ascii="仿宋_GB2312" w:hAnsi="黑体" w:eastAsia="仿宋_GB2312"/>
                <w:b/>
                <w:szCs w:val="21"/>
              </w:rPr>
            </w:pPr>
            <w:bookmarkStart w:id="75" w:name="_Toc301782183"/>
            <w:bookmarkStart w:id="76" w:name="_Toc307832784"/>
            <w:r>
              <w:rPr>
                <w:rFonts w:hint="eastAsia" w:ascii="仿宋_GB2312" w:hAnsi="黑体" w:eastAsia="仿宋_GB2312"/>
                <w:b/>
                <w:szCs w:val="21"/>
              </w:rPr>
              <w:t>水利</w:t>
            </w:r>
            <w:bookmarkEnd w:id="75"/>
            <w:bookmarkEnd w:id="76"/>
            <w:r>
              <w:rPr>
                <w:rFonts w:hint="eastAsia" w:ascii="仿宋_GB2312" w:hAnsi="黑体" w:eastAsia="仿宋_GB2312"/>
                <w:b/>
                <w:szCs w:val="21"/>
              </w:rPr>
              <w:t>工程施工</w:t>
            </w:r>
          </w:p>
        </w:tc>
        <w:tc>
          <w:tcPr>
            <w:tcW w:w="4675" w:type="dxa"/>
            <w:noWrap w:val="0"/>
            <w:vAlign w:val="center"/>
          </w:tcPr>
          <w:p w14:paraId="608B7B83">
            <w:pPr>
              <w:widowControl/>
              <w:spacing w:line="240" w:lineRule="exact"/>
              <w:ind w:left="15"/>
              <w:rPr>
                <w:rFonts w:hint="eastAsia" w:ascii="仿宋_GB2312" w:hAnsi="仿宋" w:eastAsia="仿宋_GB2312"/>
                <w:sz w:val="18"/>
                <w:szCs w:val="18"/>
              </w:rPr>
            </w:pPr>
          </w:p>
        </w:tc>
      </w:tr>
      <w:tr w14:paraId="5493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190825A">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w:t>
            </w:r>
          </w:p>
        </w:tc>
        <w:tc>
          <w:tcPr>
            <w:tcW w:w="3368" w:type="dxa"/>
            <w:noWrap w:val="0"/>
            <w:vAlign w:val="center"/>
          </w:tcPr>
          <w:p w14:paraId="75E31E99">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水运工程施工</w:t>
            </w:r>
          </w:p>
        </w:tc>
        <w:tc>
          <w:tcPr>
            <w:tcW w:w="4675" w:type="dxa"/>
            <w:noWrap w:val="0"/>
            <w:vAlign w:val="center"/>
          </w:tcPr>
          <w:p w14:paraId="3B2EB59A">
            <w:pPr>
              <w:widowControl/>
              <w:spacing w:line="240" w:lineRule="exact"/>
              <w:ind w:left="15"/>
              <w:rPr>
                <w:rFonts w:hint="eastAsia" w:ascii="仿宋_GB2312" w:hAnsi="仿宋" w:eastAsia="仿宋_GB2312"/>
                <w:sz w:val="18"/>
                <w:szCs w:val="18"/>
              </w:rPr>
            </w:pPr>
          </w:p>
        </w:tc>
      </w:tr>
      <w:tr w14:paraId="0EDE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25CAA7E">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021001</w:t>
            </w:r>
          </w:p>
        </w:tc>
        <w:tc>
          <w:tcPr>
            <w:tcW w:w="3368" w:type="dxa"/>
            <w:noWrap w:val="0"/>
            <w:vAlign w:val="center"/>
          </w:tcPr>
          <w:p w14:paraId="52B6C972">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港口工程施工</w:t>
            </w:r>
          </w:p>
        </w:tc>
        <w:tc>
          <w:tcPr>
            <w:tcW w:w="4675" w:type="dxa"/>
            <w:noWrap w:val="0"/>
            <w:vAlign w:val="center"/>
          </w:tcPr>
          <w:p w14:paraId="5B39BE44">
            <w:pPr>
              <w:rPr>
                <w:rFonts w:ascii="宋体" w:hAnsi="宋体" w:cs="宋体"/>
                <w:color w:val="000000"/>
                <w:sz w:val="22"/>
              </w:rPr>
            </w:pPr>
          </w:p>
          <w:p w14:paraId="0A4CE9CF">
            <w:pPr>
              <w:widowControl/>
              <w:spacing w:line="240" w:lineRule="exact"/>
              <w:ind w:left="15"/>
              <w:rPr>
                <w:rFonts w:hint="eastAsia" w:ascii="仿宋_GB2312" w:hAnsi="仿宋" w:eastAsia="仿宋_GB2312"/>
                <w:sz w:val="18"/>
                <w:szCs w:val="18"/>
              </w:rPr>
            </w:pPr>
          </w:p>
        </w:tc>
      </w:tr>
      <w:tr w14:paraId="6592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439DD22">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021002</w:t>
            </w:r>
          </w:p>
        </w:tc>
        <w:tc>
          <w:tcPr>
            <w:tcW w:w="3368" w:type="dxa"/>
            <w:noWrap w:val="0"/>
            <w:vAlign w:val="center"/>
          </w:tcPr>
          <w:p w14:paraId="2D08198A">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航道工程施工</w:t>
            </w:r>
          </w:p>
        </w:tc>
        <w:tc>
          <w:tcPr>
            <w:tcW w:w="4675" w:type="dxa"/>
            <w:noWrap w:val="0"/>
            <w:vAlign w:val="center"/>
          </w:tcPr>
          <w:p w14:paraId="1DA69869">
            <w:pPr>
              <w:rPr>
                <w:rFonts w:hint="eastAsia"/>
                <w:color w:val="000000"/>
                <w:sz w:val="22"/>
              </w:rPr>
            </w:pPr>
          </w:p>
        </w:tc>
      </w:tr>
      <w:tr w14:paraId="10FD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157D7DA">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021003</w:t>
            </w:r>
          </w:p>
        </w:tc>
        <w:tc>
          <w:tcPr>
            <w:tcW w:w="3368" w:type="dxa"/>
            <w:noWrap w:val="0"/>
            <w:vAlign w:val="center"/>
          </w:tcPr>
          <w:p w14:paraId="509274C6">
            <w:pPr>
              <w:spacing w:line="240" w:lineRule="exact"/>
              <w:ind w:firstLine="210" w:firstLineChars="100"/>
              <w:rPr>
                <w:rFonts w:hint="eastAsia" w:ascii="仿宋" w:hAnsi="仿宋" w:eastAsia="仿宋"/>
                <w:b/>
                <w:szCs w:val="21"/>
              </w:rPr>
            </w:pPr>
            <w:r>
              <w:rPr>
                <w:rFonts w:hint="eastAsia" w:ascii="仿宋" w:hAnsi="仿宋" w:eastAsia="仿宋"/>
                <w:color w:val="000000"/>
                <w:szCs w:val="21"/>
              </w:rPr>
              <w:t>航电枢纽工程施工</w:t>
            </w:r>
          </w:p>
        </w:tc>
        <w:tc>
          <w:tcPr>
            <w:tcW w:w="4675" w:type="dxa"/>
            <w:noWrap w:val="0"/>
            <w:vAlign w:val="center"/>
          </w:tcPr>
          <w:p w14:paraId="616AD162">
            <w:pPr>
              <w:rPr>
                <w:rFonts w:hint="eastAsia"/>
                <w:color w:val="000000"/>
                <w:sz w:val="22"/>
              </w:rPr>
            </w:pPr>
          </w:p>
        </w:tc>
      </w:tr>
      <w:tr w14:paraId="2351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9B37365">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021099</w:t>
            </w:r>
          </w:p>
        </w:tc>
        <w:tc>
          <w:tcPr>
            <w:tcW w:w="3368" w:type="dxa"/>
            <w:noWrap w:val="0"/>
            <w:vAlign w:val="center"/>
          </w:tcPr>
          <w:p w14:paraId="51E17B52">
            <w:pPr>
              <w:spacing w:line="240" w:lineRule="exact"/>
              <w:ind w:firstLine="210" w:firstLineChars="100"/>
              <w:rPr>
                <w:rFonts w:hint="eastAsia" w:ascii="仿宋" w:hAnsi="仿宋" w:eastAsia="仿宋"/>
                <w:szCs w:val="21"/>
              </w:rPr>
            </w:pPr>
            <w:r>
              <w:rPr>
                <w:rFonts w:hint="eastAsia" w:ascii="仿宋" w:hAnsi="仿宋" w:eastAsia="仿宋"/>
                <w:szCs w:val="21"/>
              </w:rPr>
              <w:t>其他水运工程施工</w:t>
            </w:r>
          </w:p>
        </w:tc>
        <w:tc>
          <w:tcPr>
            <w:tcW w:w="4675" w:type="dxa"/>
            <w:noWrap w:val="0"/>
            <w:vAlign w:val="center"/>
          </w:tcPr>
          <w:p w14:paraId="4C6554E1">
            <w:pPr>
              <w:rPr>
                <w:rFonts w:hint="eastAsia"/>
                <w:color w:val="000000"/>
                <w:sz w:val="22"/>
              </w:rPr>
            </w:pPr>
          </w:p>
        </w:tc>
      </w:tr>
      <w:tr w14:paraId="6124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6974D3C">
            <w:pPr>
              <w:spacing w:line="200" w:lineRule="exact"/>
              <w:jc w:val="center"/>
              <w:rPr>
                <w:rFonts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0211</w:t>
            </w:r>
          </w:p>
        </w:tc>
        <w:tc>
          <w:tcPr>
            <w:tcW w:w="3368" w:type="dxa"/>
            <w:noWrap w:val="0"/>
            <w:vAlign w:val="center"/>
          </w:tcPr>
          <w:p w14:paraId="4CB4A1FA">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海洋工程施工</w:t>
            </w:r>
          </w:p>
        </w:tc>
        <w:tc>
          <w:tcPr>
            <w:tcW w:w="4675" w:type="dxa"/>
            <w:noWrap w:val="0"/>
            <w:vAlign w:val="center"/>
          </w:tcPr>
          <w:p w14:paraId="580F4325">
            <w:pPr>
              <w:widowControl/>
              <w:spacing w:line="240" w:lineRule="exact"/>
              <w:ind w:left="15"/>
              <w:rPr>
                <w:rFonts w:hint="eastAsia" w:ascii="仿宋_GB2312" w:hAnsi="仿宋" w:eastAsia="仿宋_GB2312"/>
                <w:sz w:val="18"/>
                <w:szCs w:val="18"/>
              </w:rPr>
            </w:pPr>
          </w:p>
        </w:tc>
      </w:tr>
      <w:tr w14:paraId="24AF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25AF8C2">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0212</w:t>
            </w:r>
          </w:p>
        </w:tc>
        <w:tc>
          <w:tcPr>
            <w:tcW w:w="3368" w:type="dxa"/>
            <w:noWrap w:val="0"/>
            <w:vAlign w:val="center"/>
          </w:tcPr>
          <w:p w14:paraId="570DCC78">
            <w:pPr>
              <w:spacing w:line="240" w:lineRule="exact"/>
              <w:ind w:firstLine="211" w:firstLineChars="100"/>
              <w:rPr>
                <w:rFonts w:hint="eastAsia" w:ascii="仿宋_GB2312" w:hAnsi="黑体" w:eastAsia="仿宋_GB2312"/>
                <w:b/>
                <w:szCs w:val="21"/>
              </w:rPr>
            </w:pPr>
            <w:bookmarkStart w:id="77" w:name="_Toc301782184"/>
            <w:bookmarkStart w:id="78" w:name="_Toc307832785"/>
            <w:r>
              <w:rPr>
                <w:rFonts w:hint="eastAsia" w:ascii="仿宋_GB2312" w:hAnsi="黑体" w:eastAsia="仿宋_GB2312"/>
                <w:b/>
                <w:szCs w:val="21"/>
              </w:rPr>
              <w:t>长距离管道、通信和电力线路（电缆）铺设</w:t>
            </w:r>
            <w:bookmarkEnd w:id="77"/>
            <w:bookmarkEnd w:id="78"/>
          </w:p>
        </w:tc>
        <w:tc>
          <w:tcPr>
            <w:tcW w:w="4675" w:type="dxa"/>
            <w:noWrap w:val="0"/>
            <w:vAlign w:val="center"/>
          </w:tcPr>
          <w:p w14:paraId="32FCEAD3">
            <w:pPr>
              <w:widowControl/>
              <w:spacing w:line="240" w:lineRule="exact"/>
              <w:ind w:left="15"/>
              <w:rPr>
                <w:rFonts w:hint="eastAsia" w:ascii="仿宋_GB2312" w:hAnsi="仿宋" w:eastAsia="仿宋_GB2312"/>
                <w:sz w:val="18"/>
                <w:szCs w:val="18"/>
              </w:rPr>
            </w:pPr>
          </w:p>
        </w:tc>
      </w:tr>
      <w:tr w14:paraId="7164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0AFC7FC">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0213</w:t>
            </w:r>
          </w:p>
        </w:tc>
        <w:tc>
          <w:tcPr>
            <w:tcW w:w="3368" w:type="dxa"/>
            <w:noWrap w:val="0"/>
            <w:vAlign w:val="center"/>
          </w:tcPr>
          <w:p w14:paraId="5B78FB07">
            <w:pPr>
              <w:spacing w:line="240" w:lineRule="exact"/>
              <w:ind w:firstLine="211" w:firstLineChars="100"/>
              <w:rPr>
                <w:rFonts w:hint="eastAsia" w:ascii="仿宋_GB2312" w:hAnsi="黑体" w:eastAsia="仿宋_GB2312"/>
                <w:b/>
                <w:szCs w:val="21"/>
              </w:rPr>
            </w:pPr>
            <w:bookmarkStart w:id="79" w:name="_Toc301782185"/>
            <w:bookmarkStart w:id="80" w:name="_Toc307832786"/>
            <w:r>
              <w:rPr>
                <w:rFonts w:hint="eastAsia" w:ascii="仿宋_GB2312" w:hAnsi="黑体" w:eastAsia="仿宋_GB2312"/>
                <w:b/>
                <w:szCs w:val="21"/>
              </w:rPr>
              <w:t>市内管道、电缆及其有关工程铺设</w:t>
            </w:r>
            <w:bookmarkEnd w:id="79"/>
            <w:bookmarkEnd w:id="80"/>
          </w:p>
        </w:tc>
        <w:tc>
          <w:tcPr>
            <w:tcW w:w="4675" w:type="dxa"/>
            <w:noWrap w:val="0"/>
            <w:vAlign w:val="center"/>
          </w:tcPr>
          <w:p w14:paraId="5907BDBD">
            <w:pPr>
              <w:widowControl/>
              <w:spacing w:line="240" w:lineRule="exact"/>
              <w:ind w:left="15"/>
              <w:rPr>
                <w:rFonts w:hint="eastAsia" w:ascii="仿宋_GB2312" w:hAnsi="仿宋" w:eastAsia="仿宋_GB2312"/>
                <w:sz w:val="18"/>
                <w:szCs w:val="18"/>
              </w:rPr>
            </w:pPr>
          </w:p>
        </w:tc>
      </w:tr>
      <w:tr w14:paraId="6CAC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0FB7170">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0214</w:t>
            </w:r>
          </w:p>
        </w:tc>
        <w:tc>
          <w:tcPr>
            <w:tcW w:w="3368" w:type="dxa"/>
            <w:noWrap w:val="0"/>
            <w:vAlign w:val="center"/>
          </w:tcPr>
          <w:p w14:paraId="20DBC12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矿山、工农林牧副渔业工程施工</w:t>
            </w:r>
          </w:p>
        </w:tc>
        <w:tc>
          <w:tcPr>
            <w:tcW w:w="4675" w:type="dxa"/>
            <w:noWrap w:val="0"/>
            <w:vAlign w:val="center"/>
          </w:tcPr>
          <w:p w14:paraId="42FDE78C">
            <w:pPr>
              <w:widowControl/>
              <w:spacing w:line="240" w:lineRule="exact"/>
              <w:ind w:left="17"/>
              <w:rPr>
                <w:rFonts w:hint="eastAsia" w:ascii="仿宋_GB2312" w:hAnsi="仿宋" w:eastAsia="仿宋_GB2312"/>
                <w:sz w:val="18"/>
                <w:szCs w:val="18"/>
              </w:rPr>
            </w:pPr>
          </w:p>
        </w:tc>
      </w:tr>
      <w:tr w14:paraId="18AB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2915E39">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0215</w:t>
            </w:r>
          </w:p>
        </w:tc>
        <w:tc>
          <w:tcPr>
            <w:tcW w:w="3368" w:type="dxa"/>
            <w:noWrap w:val="0"/>
            <w:vAlign w:val="center"/>
          </w:tcPr>
          <w:p w14:paraId="1F3D851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公共设施施工</w:t>
            </w:r>
          </w:p>
        </w:tc>
        <w:tc>
          <w:tcPr>
            <w:tcW w:w="4675" w:type="dxa"/>
            <w:noWrap w:val="0"/>
            <w:vAlign w:val="center"/>
          </w:tcPr>
          <w:p w14:paraId="37745B0D">
            <w:pPr>
              <w:widowControl/>
              <w:spacing w:line="240" w:lineRule="exact"/>
              <w:ind w:left="15"/>
              <w:rPr>
                <w:rFonts w:hint="eastAsia" w:ascii="仿宋_GB2312" w:hAnsi="仿宋" w:eastAsia="仿宋_GB2312"/>
                <w:sz w:val="18"/>
                <w:szCs w:val="18"/>
              </w:rPr>
            </w:pPr>
          </w:p>
        </w:tc>
      </w:tr>
      <w:tr w14:paraId="3DE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23F1536">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0216</w:t>
            </w:r>
          </w:p>
        </w:tc>
        <w:tc>
          <w:tcPr>
            <w:tcW w:w="3368" w:type="dxa"/>
            <w:noWrap w:val="0"/>
            <w:vAlign w:val="center"/>
          </w:tcPr>
          <w:p w14:paraId="40B4ACD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环保工程施工</w:t>
            </w:r>
          </w:p>
        </w:tc>
        <w:tc>
          <w:tcPr>
            <w:tcW w:w="4675" w:type="dxa"/>
            <w:noWrap w:val="0"/>
            <w:vAlign w:val="center"/>
          </w:tcPr>
          <w:p w14:paraId="0ECC7C7D">
            <w:pPr>
              <w:widowControl/>
              <w:spacing w:line="240" w:lineRule="exact"/>
              <w:ind w:left="17"/>
              <w:rPr>
                <w:rFonts w:hint="eastAsia" w:ascii="仿宋_GB2312" w:hAnsi="仿宋" w:eastAsia="仿宋_GB2312"/>
                <w:sz w:val="18"/>
                <w:szCs w:val="18"/>
              </w:rPr>
            </w:pPr>
          </w:p>
        </w:tc>
      </w:tr>
      <w:tr w14:paraId="5746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FE34385">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0217</w:t>
            </w:r>
          </w:p>
        </w:tc>
        <w:tc>
          <w:tcPr>
            <w:tcW w:w="3368" w:type="dxa"/>
            <w:noWrap w:val="0"/>
            <w:vAlign w:val="center"/>
          </w:tcPr>
          <w:p w14:paraId="6AB789F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高耸构筑物施工</w:t>
            </w:r>
          </w:p>
        </w:tc>
        <w:tc>
          <w:tcPr>
            <w:tcW w:w="4675" w:type="dxa"/>
            <w:noWrap w:val="0"/>
            <w:vAlign w:val="center"/>
          </w:tcPr>
          <w:p w14:paraId="516EAEC4">
            <w:pPr>
              <w:widowControl/>
              <w:spacing w:line="240" w:lineRule="exact"/>
              <w:ind w:left="17"/>
              <w:rPr>
                <w:rFonts w:hint="eastAsia" w:ascii="仿宋_GB2312" w:hAnsi="仿宋" w:eastAsia="仿宋_GB2312"/>
                <w:sz w:val="18"/>
                <w:szCs w:val="18"/>
              </w:rPr>
            </w:pPr>
            <w:r>
              <w:rPr>
                <w:rFonts w:hint="eastAsia" w:ascii="仿宋_GB2312" w:hAnsi="仿宋" w:eastAsia="仿宋_GB2312"/>
                <w:sz w:val="18"/>
                <w:szCs w:val="18"/>
              </w:rPr>
              <w:t>指烟囱、水塔、电视塔等构筑物施工。</w:t>
            </w:r>
          </w:p>
        </w:tc>
      </w:tr>
      <w:tr w14:paraId="363A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D242B38">
            <w:pPr>
              <w:spacing w:line="200" w:lineRule="exact"/>
              <w:jc w:val="center"/>
              <w:rPr>
                <w:rFonts w:hint="eastAsia" w:ascii="仿宋" w:hAnsi="仿宋" w:eastAsia="仿宋"/>
                <w:b/>
                <w:sz w:val="18"/>
                <w:szCs w:val="18"/>
              </w:rPr>
            </w:pPr>
            <w:r>
              <w:rPr>
                <w:rFonts w:ascii="仿宋" w:hAnsi="仿宋" w:eastAsia="仿宋"/>
                <w:b/>
                <w:sz w:val="18"/>
                <w:szCs w:val="18"/>
              </w:rPr>
              <w:t>B</w:t>
            </w:r>
            <w:r>
              <w:rPr>
                <w:rFonts w:hint="eastAsia" w:ascii="仿宋" w:hAnsi="仿宋" w:eastAsia="仿宋"/>
                <w:b/>
                <w:sz w:val="18"/>
                <w:szCs w:val="18"/>
              </w:rPr>
              <w:t>0299</w:t>
            </w:r>
          </w:p>
        </w:tc>
        <w:tc>
          <w:tcPr>
            <w:tcW w:w="3368" w:type="dxa"/>
            <w:noWrap w:val="0"/>
            <w:vAlign w:val="center"/>
          </w:tcPr>
          <w:p w14:paraId="42963ECB">
            <w:pPr>
              <w:spacing w:line="240" w:lineRule="exact"/>
              <w:ind w:firstLine="211" w:firstLineChars="100"/>
              <w:rPr>
                <w:rFonts w:hint="eastAsia" w:ascii="仿宋_GB2312" w:hAnsi="黑体" w:eastAsia="仿宋_GB2312"/>
                <w:b/>
                <w:szCs w:val="21"/>
              </w:rPr>
            </w:pPr>
            <w:bookmarkStart w:id="81" w:name="_Toc301782188"/>
            <w:bookmarkStart w:id="82" w:name="_Toc307832789"/>
            <w:r>
              <w:rPr>
                <w:rFonts w:hint="eastAsia" w:ascii="仿宋_GB2312" w:hAnsi="黑体" w:eastAsia="仿宋_GB2312"/>
                <w:b/>
                <w:szCs w:val="21"/>
              </w:rPr>
              <w:t>其他构筑物工程施工</w:t>
            </w:r>
            <w:bookmarkEnd w:id="81"/>
            <w:bookmarkEnd w:id="82"/>
          </w:p>
        </w:tc>
        <w:tc>
          <w:tcPr>
            <w:tcW w:w="4675" w:type="dxa"/>
            <w:noWrap w:val="0"/>
            <w:vAlign w:val="center"/>
          </w:tcPr>
          <w:p w14:paraId="335DCB46">
            <w:pPr>
              <w:widowControl/>
              <w:spacing w:line="240" w:lineRule="exact"/>
              <w:ind w:left="17"/>
              <w:rPr>
                <w:rFonts w:hint="eastAsia" w:ascii="仿宋_GB2312" w:hAnsi="仿宋" w:eastAsia="仿宋_GB2312"/>
                <w:sz w:val="18"/>
                <w:szCs w:val="18"/>
              </w:rPr>
            </w:pPr>
          </w:p>
        </w:tc>
      </w:tr>
      <w:tr w14:paraId="3AF5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A350876">
            <w:pPr>
              <w:spacing w:line="200" w:lineRule="exact"/>
              <w:jc w:val="center"/>
              <w:rPr>
                <w:rFonts w:hint="eastAsia" w:ascii="仿宋" w:hAnsi="仿宋" w:eastAsia="仿宋"/>
                <w:b/>
                <w:sz w:val="18"/>
                <w:szCs w:val="18"/>
              </w:rPr>
            </w:pPr>
            <w:r>
              <w:rPr>
                <w:rFonts w:hint="eastAsia" w:ascii="仿宋" w:hAnsi="仿宋" w:eastAsia="仿宋"/>
                <w:b/>
                <w:sz w:val="18"/>
                <w:szCs w:val="18"/>
              </w:rPr>
              <w:t>B03</w:t>
            </w:r>
          </w:p>
        </w:tc>
        <w:tc>
          <w:tcPr>
            <w:tcW w:w="3368" w:type="dxa"/>
            <w:noWrap w:val="0"/>
            <w:vAlign w:val="center"/>
          </w:tcPr>
          <w:p w14:paraId="463B0BED">
            <w:pPr>
              <w:pStyle w:val="2"/>
              <w:spacing w:before="0" w:after="0" w:line="240" w:lineRule="exact"/>
              <w:rPr>
                <w:rFonts w:hint="eastAsia" w:ascii="楷体_GB2312" w:hAnsi="黑体" w:eastAsia="楷体_GB2312"/>
                <w:sz w:val="21"/>
                <w:szCs w:val="21"/>
                <w:lang w:val="en-US" w:eastAsia="zh-CN"/>
              </w:rPr>
            </w:pPr>
            <w:bookmarkStart w:id="83" w:name="_Toc323197553"/>
            <w:bookmarkStart w:id="84" w:name="_Toc301782189"/>
            <w:bookmarkStart w:id="85" w:name="_Toc307832790"/>
            <w:bookmarkStart w:id="86" w:name="_Toc308250771"/>
            <w:bookmarkStart w:id="87" w:name="_Toc324527771"/>
            <w:r>
              <w:rPr>
                <w:rFonts w:hint="eastAsia" w:ascii="楷体_GB2312" w:hAnsi="黑体" w:eastAsia="楷体_GB2312"/>
                <w:sz w:val="21"/>
                <w:szCs w:val="21"/>
                <w:lang w:val="en-US" w:eastAsia="zh-CN"/>
              </w:rPr>
              <w:t>工程准备</w:t>
            </w:r>
            <w:bookmarkEnd w:id="83"/>
            <w:bookmarkEnd w:id="84"/>
            <w:bookmarkEnd w:id="85"/>
            <w:bookmarkEnd w:id="86"/>
            <w:bookmarkEnd w:id="87"/>
          </w:p>
        </w:tc>
        <w:tc>
          <w:tcPr>
            <w:tcW w:w="4675" w:type="dxa"/>
            <w:noWrap w:val="0"/>
            <w:vAlign w:val="center"/>
          </w:tcPr>
          <w:p w14:paraId="42ABFC72">
            <w:pPr>
              <w:widowControl/>
              <w:spacing w:line="240" w:lineRule="exact"/>
              <w:ind w:left="17"/>
              <w:rPr>
                <w:rFonts w:hint="eastAsia" w:ascii="仿宋_GB2312" w:hAnsi="仿宋" w:eastAsia="仿宋_GB2312"/>
                <w:sz w:val="18"/>
                <w:szCs w:val="18"/>
              </w:rPr>
            </w:pPr>
          </w:p>
        </w:tc>
      </w:tr>
      <w:tr w14:paraId="0E4E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440" w:type="dxa"/>
            <w:noWrap w:val="0"/>
            <w:vAlign w:val="center"/>
          </w:tcPr>
          <w:p w14:paraId="1A6DA080">
            <w:pPr>
              <w:spacing w:line="200" w:lineRule="exact"/>
              <w:jc w:val="center"/>
              <w:rPr>
                <w:rFonts w:ascii="仿宋" w:hAnsi="仿宋" w:eastAsia="仿宋"/>
                <w:b/>
                <w:sz w:val="18"/>
                <w:szCs w:val="18"/>
              </w:rPr>
            </w:pPr>
            <w:r>
              <w:rPr>
                <w:rFonts w:hint="eastAsia" w:ascii="仿宋" w:hAnsi="仿宋" w:eastAsia="仿宋"/>
                <w:b/>
                <w:sz w:val="18"/>
                <w:szCs w:val="18"/>
              </w:rPr>
              <w:t>B0301</w:t>
            </w:r>
          </w:p>
        </w:tc>
        <w:tc>
          <w:tcPr>
            <w:tcW w:w="3368" w:type="dxa"/>
            <w:noWrap w:val="0"/>
            <w:vAlign w:val="center"/>
          </w:tcPr>
          <w:p w14:paraId="54E7FB1C">
            <w:pPr>
              <w:spacing w:line="240" w:lineRule="exact"/>
              <w:ind w:firstLine="211" w:firstLineChars="100"/>
              <w:rPr>
                <w:rFonts w:hint="eastAsia" w:ascii="仿宋_GB2312" w:hAnsi="黑体" w:eastAsia="仿宋_GB2312"/>
                <w:b/>
                <w:szCs w:val="21"/>
              </w:rPr>
            </w:pPr>
            <w:bookmarkStart w:id="88" w:name="_Toc301782191"/>
            <w:bookmarkStart w:id="89" w:name="_Toc307832792"/>
            <w:r>
              <w:rPr>
                <w:rFonts w:hint="eastAsia" w:ascii="仿宋_GB2312" w:hAnsi="黑体" w:eastAsia="仿宋_GB2312"/>
                <w:b/>
                <w:szCs w:val="21"/>
              </w:rPr>
              <w:t>工地平整和清理</w:t>
            </w:r>
            <w:bookmarkEnd w:id="88"/>
            <w:bookmarkEnd w:id="89"/>
          </w:p>
        </w:tc>
        <w:tc>
          <w:tcPr>
            <w:tcW w:w="4675" w:type="dxa"/>
            <w:noWrap w:val="0"/>
            <w:vAlign w:val="center"/>
          </w:tcPr>
          <w:p w14:paraId="11EF005A">
            <w:pPr>
              <w:widowControl/>
              <w:spacing w:line="240" w:lineRule="exact"/>
              <w:ind w:left="17"/>
              <w:rPr>
                <w:rFonts w:hint="eastAsia" w:ascii="仿宋_GB2312" w:hAnsi="仿宋" w:eastAsia="仿宋_GB2312"/>
                <w:sz w:val="18"/>
                <w:szCs w:val="18"/>
              </w:rPr>
            </w:pPr>
          </w:p>
        </w:tc>
      </w:tr>
      <w:tr w14:paraId="1061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8FD0C81">
            <w:pPr>
              <w:spacing w:line="200" w:lineRule="exact"/>
              <w:jc w:val="center"/>
              <w:rPr>
                <w:rFonts w:ascii="仿宋" w:hAnsi="仿宋" w:eastAsia="仿宋"/>
                <w:b/>
                <w:sz w:val="18"/>
                <w:szCs w:val="18"/>
              </w:rPr>
            </w:pPr>
            <w:r>
              <w:rPr>
                <w:rFonts w:hint="eastAsia" w:ascii="仿宋" w:hAnsi="仿宋" w:eastAsia="仿宋"/>
                <w:b/>
                <w:sz w:val="18"/>
                <w:szCs w:val="18"/>
              </w:rPr>
              <w:t>B0302</w:t>
            </w:r>
          </w:p>
        </w:tc>
        <w:tc>
          <w:tcPr>
            <w:tcW w:w="3368" w:type="dxa"/>
            <w:noWrap w:val="0"/>
            <w:vAlign w:val="center"/>
          </w:tcPr>
          <w:p w14:paraId="5B29434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土石方工程</w:t>
            </w:r>
          </w:p>
        </w:tc>
        <w:tc>
          <w:tcPr>
            <w:tcW w:w="4675" w:type="dxa"/>
            <w:noWrap w:val="0"/>
            <w:vAlign w:val="center"/>
          </w:tcPr>
          <w:p w14:paraId="6046D3CE">
            <w:pPr>
              <w:widowControl/>
              <w:spacing w:line="240" w:lineRule="exact"/>
              <w:ind w:left="17"/>
              <w:rPr>
                <w:rFonts w:hint="eastAsia" w:ascii="仿宋_GB2312" w:hAnsi="仿宋" w:eastAsia="仿宋_GB2312"/>
                <w:sz w:val="18"/>
                <w:szCs w:val="18"/>
              </w:rPr>
            </w:pPr>
            <w:r>
              <w:rPr>
                <w:rFonts w:hint="eastAsia" w:ascii="仿宋_GB2312" w:hAnsi="仿宋" w:eastAsia="仿宋_GB2312"/>
                <w:sz w:val="18"/>
                <w:szCs w:val="18"/>
              </w:rPr>
              <w:t>包括挖土、土石方运输、土方回填、石方建筑、其他土石工程。</w:t>
            </w:r>
          </w:p>
        </w:tc>
      </w:tr>
      <w:tr w14:paraId="725F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DA97810">
            <w:pPr>
              <w:spacing w:line="200" w:lineRule="exact"/>
              <w:jc w:val="center"/>
              <w:rPr>
                <w:rFonts w:hint="eastAsia" w:ascii="仿宋" w:hAnsi="仿宋" w:eastAsia="仿宋"/>
                <w:b/>
                <w:sz w:val="18"/>
                <w:szCs w:val="18"/>
              </w:rPr>
            </w:pPr>
            <w:r>
              <w:rPr>
                <w:rFonts w:hint="eastAsia" w:ascii="仿宋" w:hAnsi="仿宋" w:eastAsia="仿宋"/>
                <w:b/>
                <w:sz w:val="18"/>
                <w:szCs w:val="18"/>
              </w:rPr>
              <w:t>B0303</w:t>
            </w:r>
          </w:p>
        </w:tc>
        <w:tc>
          <w:tcPr>
            <w:tcW w:w="3368" w:type="dxa"/>
            <w:noWrap w:val="0"/>
            <w:vAlign w:val="center"/>
          </w:tcPr>
          <w:p w14:paraId="30410978">
            <w:pPr>
              <w:spacing w:line="240" w:lineRule="exact"/>
              <w:ind w:firstLine="211" w:firstLineChars="100"/>
              <w:rPr>
                <w:rFonts w:hint="eastAsia" w:ascii="仿宋_GB2312" w:hAnsi="黑体" w:eastAsia="仿宋_GB2312"/>
                <w:b/>
                <w:szCs w:val="21"/>
              </w:rPr>
            </w:pPr>
            <w:bookmarkStart w:id="90" w:name="_Toc301782190"/>
            <w:bookmarkStart w:id="91" w:name="_Toc307832791"/>
            <w:r>
              <w:rPr>
                <w:rFonts w:hint="eastAsia" w:ascii="仿宋_GB2312" w:hAnsi="黑体" w:eastAsia="仿宋_GB2312"/>
                <w:b/>
                <w:szCs w:val="21"/>
              </w:rPr>
              <w:t>拆除</w:t>
            </w:r>
            <w:bookmarkEnd w:id="90"/>
            <w:bookmarkEnd w:id="91"/>
            <w:r>
              <w:rPr>
                <w:rFonts w:hint="eastAsia" w:ascii="仿宋_GB2312" w:hAnsi="黑体" w:eastAsia="仿宋_GB2312"/>
                <w:b/>
                <w:szCs w:val="21"/>
              </w:rPr>
              <w:t>工程</w:t>
            </w:r>
          </w:p>
        </w:tc>
        <w:tc>
          <w:tcPr>
            <w:tcW w:w="4675" w:type="dxa"/>
            <w:noWrap w:val="0"/>
            <w:vAlign w:val="center"/>
          </w:tcPr>
          <w:p w14:paraId="0A770211">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包括房屋拆除、厂房和设备拆除、桥梁和轨道拆除、其他拆除服务。</w:t>
            </w:r>
          </w:p>
        </w:tc>
      </w:tr>
      <w:tr w14:paraId="3F69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384ADA9">
            <w:pPr>
              <w:spacing w:line="200" w:lineRule="exact"/>
              <w:jc w:val="center"/>
              <w:rPr>
                <w:rFonts w:ascii="仿宋" w:hAnsi="仿宋" w:eastAsia="仿宋"/>
                <w:b/>
                <w:sz w:val="18"/>
                <w:szCs w:val="18"/>
              </w:rPr>
            </w:pPr>
            <w:r>
              <w:rPr>
                <w:rFonts w:hint="eastAsia" w:ascii="仿宋" w:hAnsi="仿宋" w:eastAsia="仿宋"/>
                <w:b/>
                <w:sz w:val="18"/>
                <w:szCs w:val="18"/>
              </w:rPr>
              <w:t>B0304</w:t>
            </w:r>
          </w:p>
        </w:tc>
        <w:tc>
          <w:tcPr>
            <w:tcW w:w="3368" w:type="dxa"/>
            <w:noWrap w:val="0"/>
            <w:vAlign w:val="center"/>
          </w:tcPr>
          <w:p w14:paraId="748F60B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工程排水施工</w:t>
            </w:r>
          </w:p>
        </w:tc>
        <w:tc>
          <w:tcPr>
            <w:tcW w:w="4675" w:type="dxa"/>
            <w:noWrap w:val="0"/>
            <w:vAlign w:val="center"/>
          </w:tcPr>
          <w:p w14:paraId="5514CC67">
            <w:pPr>
              <w:widowControl/>
              <w:spacing w:line="240" w:lineRule="exact"/>
              <w:ind w:left="15"/>
              <w:rPr>
                <w:rFonts w:hint="eastAsia" w:ascii="仿宋_GB2312" w:hAnsi="仿宋" w:eastAsia="仿宋_GB2312"/>
                <w:sz w:val="18"/>
                <w:szCs w:val="18"/>
              </w:rPr>
            </w:pPr>
          </w:p>
        </w:tc>
      </w:tr>
      <w:tr w14:paraId="7338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A5246B8">
            <w:pPr>
              <w:spacing w:line="200" w:lineRule="exact"/>
              <w:jc w:val="center"/>
              <w:rPr>
                <w:rFonts w:hint="eastAsia" w:ascii="仿宋" w:hAnsi="仿宋" w:eastAsia="仿宋"/>
                <w:b/>
                <w:sz w:val="18"/>
                <w:szCs w:val="18"/>
              </w:rPr>
            </w:pPr>
            <w:r>
              <w:rPr>
                <w:rFonts w:hint="eastAsia" w:ascii="仿宋" w:hAnsi="仿宋" w:eastAsia="仿宋"/>
                <w:b/>
                <w:sz w:val="18"/>
                <w:szCs w:val="18"/>
              </w:rPr>
              <w:t>B0305</w:t>
            </w:r>
          </w:p>
        </w:tc>
        <w:tc>
          <w:tcPr>
            <w:tcW w:w="3368" w:type="dxa"/>
            <w:noWrap w:val="0"/>
            <w:vAlign w:val="center"/>
          </w:tcPr>
          <w:p w14:paraId="7745D87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围堰工程施工</w:t>
            </w:r>
          </w:p>
        </w:tc>
        <w:tc>
          <w:tcPr>
            <w:tcW w:w="4675" w:type="dxa"/>
            <w:noWrap w:val="0"/>
            <w:vAlign w:val="center"/>
          </w:tcPr>
          <w:p w14:paraId="1ECB522B">
            <w:pPr>
              <w:widowControl/>
              <w:spacing w:line="240" w:lineRule="exact"/>
              <w:ind w:left="15"/>
              <w:rPr>
                <w:rFonts w:hint="eastAsia" w:ascii="仿宋_GB2312" w:hAnsi="仿宋" w:eastAsia="仿宋_GB2312"/>
                <w:sz w:val="18"/>
                <w:szCs w:val="18"/>
              </w:rPr>
            </w:pPr>
          </w:p>
        </w:tc>
      </w:tr>
      <w:tr w14:paraId="669A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65F0545">
            <w:pPr>
              <w:spacing w:line="200" w:lineRule="exact"/>
              <w:jc w:val="center"/>
              <w:rPr>
                <w:rFonts w:ascii="仿宋" w:hAnsi="仿宋" w:eastAsia="仿宋"/>
                <w:b/>
                <w:sz w:val="18"/>
                <w:szCs w:val="18"/>
              </w:rPr>
            </w:pPr>
            <w:r>
              <w:rPr>
                <w:rFonts w:hint="eastAsia" w:ascii="仿宋" w:hAnsi="仿宋" w:eastAsia="仿宋"/>
                <w:b/>
                <w:sz w:val="18"/>
                <w:szCs w:val="18"/>
              </w:rPr>
              <w:t>B0399</w:t>
            </w:r>
          </w:p>
        </w:tc>
        <w:tc>
          <w:tcPr>
            <w:tcW w:w="3368" w:type="dxa"/>
            <w:noWrap w:val="0"/>
            <w:vAlign w:val="center"/>
          </w:tcPr>
          <w:p w14:paraId="384239A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其他工程准备</w:t>
            </w:r>
          </w:p>
        </w:tc>
        <w:tc>
          <w:tcPr>
            <w:tcW w:w="4675" w:type="dxa"/>
            <w:noWrap w:val="0"/>
            <w:vAlign w:val="center"/>
          </w:tcPr>
          <w:p w14:paraId="719D2D44">
            <w:pPr>
              <w:widowControl/>
              <w:spacing w:line="240" w:lineRule="exact"/>
              <w:ind w:left="15"/>
              <w:rPr>
                <w:rFonts w:hint="eastAsia" w:ascii="仿宋_GB2312" w:hAnsi="仿宋" w:eastAsia="仿宋_GB2312"/>
                <w:sz w:val="18"/>
                <w:szCs w:val="18"/>
              </w:rPr>
            </w:pPr>
          </w:p>
        </w:tc>
      </w:tr>
      <w:tr w14:paraId="4884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F97001B">
            <w:pPr>
              <w:spacing w:line="200" w:lineRule="exact"/>
              <w:jc w:val="center"/>
              <w:rPr>
                <w:rFonts w:hint="eastAsia" w:ascii="仿宋" w:hAnsi="仿宋" w:eastAsia="仿宋"/>
                <w:b/>
                <w:sz w:val="18"/>
                <w:szCs w:val="18"/>
              </w:rPr>
            </w:pPr>
            <w:r>
              <w:rPr>
                <w:rFonts w:hint="eastAsia" w:ascii="仿宋" w:hAnsi="仿宋" w:eastAsia="仿宋"/>
                <w:b/>
                <w:sz w:val="18"/>
                <w:szCs w:val="18"/>
              </w:rPr>
              <w:t>B04</w:t>
            </w:r>
          </w:p>
        </w:tc>
        <w:tc>
          <w:tcPr>
            <w:tcW w:w="3368" w:type="dxa"/>
            <w:noWrap w:val="0"/>
            <w:vAlign w:val="center"/>
          </w:tcPr>
          <w:p w14:paraId="5999650B">
            <w:pPr>
              <w:pStyle w:val="2"/>
              <w:spacing w:before="0" w:after="0" w:line="240" w:lineRule="exact"/>
              <w:rPr>
                <w:rFonts w:hint="eastAsia" w:ascii="楷体_GB2312" w:hAnsi="黑体" w:eastAsia="楷体_GB2312"/>
                <w:sz w:val="21"/>
                <w:szCs w:val="21"/>
                <w:lang w:val="en-US" w:eastAsia="zh-CN"/>
              </w:rPr>
            </w:pPr>
            <w:bookmarkStart w:id="92" w:name="_Toc301782194"/>
            <w:bookmarkStart w:id="93" w:name="_Toc307832795"/>
            <w:bookmarkStart w:id="94" w:name="_Toc324527772"/>
            <w:bookmarkStart w:id="95" w:name="_Toc308250772"/>
            <w:bookmarkStart w:id="96" w:name="_Toc323197554"/>
            <w:r>
              <w:rPr>
                <w:rFonts w:hint="eastAsia" w:ascii="楷体_GB2312" w:hAnsi="黑体" w:eastAsia="楷体_GB2312"/>
                <w:sz w:val="21"/>
                <w:szCs w:val="21"/>
                <w:lang w:val="en-US" w:eastAsia="zh-CN"/>
              </w:rPr>
              <w:t>预制构件组装和装配</w:t>
            </w:r>
            <w:bookmarkEnd w:id="92"/>
            <w:bookmarkEnd w:id="93"/>
            <w:bookmarkEnd w:id="94"/>
            <w:bookmarkEnd w:id="95"/>
            <w:bookmarkEnd w:id="96"/>
          </w:p>
        </w:tc>
        <w:tc>
          <w:tcPr>
            <w:tcW w:w="4675" w:type="dxa"/>
            <w:noWrap w:val="0"/>
            <w:vAlign w:val="center"/>
          </w:tcPr>
          <w:p w14:paraId="0499BF2D">
            <w:pPr>
              <w:widowControl/>
              <w:spacing w:line="240" w:lineRule="exact"/>
              <w:ind w:left="15"/>
              <w:rPr>
                <w:rFonts w:hint="eastAsia" w:ascii="仿宋_GB2312" w:hAnsi="仿宋" w:eastAsia="仿宋_GB2312"/>
                <w:sz w:val="18"/>
                <w:szCs w:val="18"/>
              </w:rPr>
            </w:pPr>
          </w:p>
        </w:tc>
      </w:tr>
      <w:tr w14:paraId="365D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65E33F8">
            <w:pPr>
              <w:spacing w:line="200" w:lineRule="exact"/>
              <w:jc w:val="center"/>
              <w:rPr>
                <w:rFonts w:ascii="仿宋" w:hAnsi="仿宋" w:eastAsia="仿宋"/>
                <w:b/>
                <w:sz w:val="18"/>
                <w:szCs w:val="18"/>
              </w:rPr>
            </w:pPr>
            <w:r>
              <w:rPr>
                <w:rFonts w:hint="eastAsia" w:ascii="仿宋" w:hAnsi="仿宋" w:eastAsia="仿宋"/>
                <w:b/>
                <w:sz w:val="18"/>
                <w:szCs w:val="18"/>
              </w:rPr>
              <w:t>B0401</w:t>
            </w:r>
          </w:p>
        </w:tc>
        <w:tc>
          <w:tcPr>
            <w:tcW w:w="3368" w:type="dxa"/>
            <w:noWrap w:val="0"/>
            <w:vAlign w:val="center"/>
          </w:tcPr>
          <w:p w14:paraId="2B02A19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房屋预制构件组装和装配</w:t>
            </w:r>
          </w:p>
        </w:tc>
        <w:tc>
          <w:tcPr>
            <w:tcW w:w="4675" w:type="dxa"/>
            <w:noWrap w:val="0"/>
            <w:vAlign w:val="center"/>
          </w:tcPr>
          <w:p w14:paraId="750F7DE3">
            <w:pPr>
              <w:widowControl/>
              <w:spacing w:line="240" w:lineRule="exact"/>
              <w:ind w:left="15"/>
              <w:rPr>
                <w:rFonts w:hint="eastAsia" w:ascii="仿宋_GB2312" w:hAnsi="仿宋" w:eastAsia="仿宋_GB2312"/>
                <w:sz w:val="18"/>
                <w:szCs w:val="18"/>
              </w:rPr>
            </w:pPr>
          </w:p>
        </w:tc>
      </w:tr>
      <w:tr w14:paraId="4376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D0F6ADE">
            <w:pPr>
              <w:spacing w:line="200" w:lineRule="exact"/>
              <w:jc w:val="center"/>
              <w:rPr>
                <w:rFonts w:ascii="仿宋" w:hAnsi="仿宋" w:eastAsia="仿宋"/>
                <w:b/>
                <w:sz w:val="18"/>
                <w:szCs w:val="18"/>
              </w:rPr>
            </w:pPr>
            <w:r>
              <w:rPr>
                <w:rFonts w:hint="eastAsia" w:ascii="仿宋" w:hAnsi="仿宋" w:eastAsia="仿宋"/>
                <w:b/>
                <w:sz w:val="18"/>
                <w:szCs w:val="18"/>
              </w:rPr>
              <w:t>B0402</w:t>
            </w:r>
          </w:p>
        </w:tc>
        <w:tc>
          <w:tcPr>
            <w:tcW w:w="3368" w:type="dxa"/>
            <w:noWrap w:val="0"/>
            <w:vAlign w:val="center"/>
          </w:tcPr>
          <w:p w14:paraId="11270DC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铁路预制构件组装和装配</w:t>
            </w:r>
          </w:p>
        </w:tc>
        <w:tc>
          <w:tcPr>
            <w:tcW w:w="4675" w:type="dxa"/>
            <w:noWrap w:val="0"/>
            <w:vAlign w:val="center"/>
          </w:tcPr>
          <w:p w14:paraId="2F590C5E">
            <w:pPr>
              <w:widowControl/>
              <w:spacing w:line="240" w:lineRule="exact"/>
              <w:ind w:left="15"/>
              <w:rPr>
                <w:rFonts w:hint="eastAsia" w:ascii="仿宋_GB2312" w:hAnsi="仿宋" w:eastAsia="仿宋_GB2312"/>
                <w:sz w:val="18"/>
                <w:szCs w:val="18"/>
              </w:rPr>
            </w:pPr>
          </w:p>
        </w:tc>
      </w:tr>
      <w:tr w14:paraId="6E4F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5F3B913">
            <w:pPr>
              <w:spacing w:line="200" w:lineRule="exact"/>
              <w:jc w:val="center"/>
              <w:rPr>
                <w:rFonts w:ascii="仿宋" w:hAnsi="仿宋" w:eastAsia="仿宋"/>
                <w:b/>
                <w:sz w:val="18"/>
                <w:szCs w:val="18"/>
              </w:rPr>
            </w:pPr>
            <w:r>
              <w:rPr>
                <w:rFonts w:hint="eastAsia" w:ascii="仿宋" w:hAnsi="仿宋" w:eastAsia="仿宋"/>
                <w:b/>
                <w:sz w:val="18"/>
                <w:szCs w:val="18"/>
              </w:rPr>
              <w:t>B0403</w:t>
            </w:r>
          </w:p>
        </w:tc>
        <w:tc>
          <w:tcPr>
            <w:tcW w:w="3368" w:type="dxa"/>
            <w:noWrap w:val="0"/>
            <w:vAlign w:val="center"/>
          </w:tcPr>
          <w:p w14:paraId="53F7E85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隧道预制构件组装和装配</w:t>
            </w:r>
          </w:p>
        </w:tc>
        <w:tc>
          <w:tcPr>
            <w:tcW w:w="4675" w:type="dxa"/>
            <w:noWrap w:val="0"/>
            <w:vAlign w:val="center"/>
          </w:tcPr>
          <w:p w14:paraId="33D129A2">
            <w:pPr>
              <w:widowControl/>
              <w:spacing w:line="240" w:lineRule="exact"/>
              <w:ind w:left="15"/>
              <w:rPr>
                <w:rFonts w:hint="eastAsia" w:ascii="仿宋_GB2312" w:hAnsi="仿宋" w:eastAsia="仿宋_GB2312"/>
                <w:sz w:val="18"/>
                <w:szCs w:val="18"/>
              </w:rPr>
            </w:pPr>
          </w:p>
        </w:tc>
      </w:tr>
      <w:tr w14:paraId="1514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2BD8BA5">
            <w:pPr>
              <w:spacing w:line="200" w:lineRule="exact"/>
              <w:jc w:val="center"/>
              <w:rPr>
                <w:rFonts w:ascii="仿宋" w:hAnsi="仿宋" w:eastAsia="仿宋"/>
                <w:b/>
                <w:sz w:val="18"/>
                <w:szCs w:val="18"/>
              </w:rPr>
            </w:pPr>
            <w:r>
              <w:rPr>
                <w:rFonts w:hint="eastAsia" w:ascii="仿宋" w:hAnsi="仿宋" w:eastAsia="仿宋"/>
                <w:b/>
                <w:sz w:val="18"/>
                <w:szCs w:val="18"/>
              </w:rPr>
              <w:t>B0404</w:t>
            </w:r>
          </w:p>
        </w:tc>
        <w:tc>
          <w:tcPr>
            <w:tcW w:w="3368" w:type="dxa"/>
            <w:noWrap w:val="0"/>
            <w:vAlign w:val="center"/>
          </w:tcPr>
          <w:p w14:paraId="07751E1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桥梁预制构件组装和装配</w:t>
            </w:r>
          </w:p>
        </w:tc>
        <w:tc>
          <w:tcPr>
            <w:tcW w:w="4675" w:type="dxa"/>
            <w:noWrap w:val="0"/>
            <w:vAlign w:val="center"/>
          </w:tcPr>
          <w:p w14:paraId="49A65498">
            <w:pPr>
              <w:widowControl/>
              <w:spacing w:line="240" w:lineRule="exact"/>
              <w:ind w:left="15"/>
              <w:rPr>
                <w:rFonts w:hint="eastAsia" w:ascii="仿宋_GB2312" w:hAnsi="仿宋" w:eastAsia="仿宋_GB2312"/>
                <w:sz w:val="18"/>
                <w:szCs w:val="18"/>
              </w:rPr>
            </w:pPr>
          </w:p>
        </w:tc>
      </w:tr>
      <w:tr w14:paraId="7DD8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F7752FC">
            <w:pPr>
              <w:spacing w:line="200" w:lineRule="exact"/>
              <w:jc w:val="center"/>
              <w:rPr>
                <w:rFonts w:ascii="仿宋" w:hAnsi="仿宋" w:eastAsia="仿宋"/>
                <w:b/>
                <w:sz w:val="18"/>
                <w:szCs w:val="18"/>
              </w:rPr>
            </w:pPr>
            <w:r>
              <w:rPr>
                <w:rFonts w:hint="eastAsia" w:ascii="仿宋" w:hAnsi="仿宋" w:eastAsia="仿宋"/>
                <w:b/>
                <w:sz w:val="18"/>
                <w:szCs w:val="18"/>
              </w:rPr>
              <w:t>B0405</w:t>
            </w:r>
          </w:p>
        </w:tc>
        <w:tc>
          <w:tcPr>
            <w:tcW w:w="3368" w:type="dxa"/>
            <w:noWrap w:val="0"/>
            <w:vAlign w:val="center"/>
          </w:tcPr>
          <w:p w14:paraId="3CC92D6A">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水利、港口预制构件组装和装配</w:t>
            </w:r>
          </w:p>
        </w:tc>
        <w:tc>
          <w:tcPr>
            <w:tcW w:w="4675" w:type="dxa"/>
            <w:noWrap w:val="0"/>
            <w:vAlign w:val="center"/>
          </w:tcPr>
          <w:p w14:paraId="568DB429">
            <w:pPr>
              <w:widowControl/>
              <w:spacing w:line="240" w:lineRule="exact"/>
              <w:ind w:left="15"/>
              <w:rPr>
                <w:rFonts w:hint="eastAsia" w:ascii="仿宋_GB2312" w:hAnsi="仿宋" w:eastAsia="仿宋_GB2312"/>
                <w:sz w:val="18"/>
                <w:szCs w:val="18"/>
              </w:rPr>
            </w:pPr>
          </w:p>
        </w:tc>
      </w:tr>
      <w:tr w14:paraId="1258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F537690">
            <w:pPr>
              <w:spacing w:line="200" w:lineRule="exact"/>
              <w:jc w:val="center"/>
              <w:rPr>
                <w:rFonts w:hint="eastAsia" w:ascii="仿宋" w:hAnsi="仿宋" w:eastAsia="仿宋"/>
                <w:b/>
                <w:sz w:val="18"/>
                <w:szCs w:val="18"/>
              </w:rPr>
            </w:pPr>
            <w:r>
              <w:rPr>
                <w:rFonts w:hint="eastAsia" w:ascii="仿宋" w:hAnsi="仿宋" w:eastAsia="仿宋"/>
                <w:b/>
                <w:sz w:val="18"/>
                <w:szCs w:val="18"/>
              </w:rPr>
              <w:t>B040501</w:t>
            </w:r>
          </w:p>
        </w:tc>
        <w:tc>
          <w:tcPr>
            <w:tcW w:w="3368" w:type="dxa"/>
            <w:noWrap w:val="0"/>
            <w:vAlign w:val="center"/>
          </w:tcPr>
          <w:p w14:paraId="7A4117FF">
            <w:pPr>
              <w:spacing w:line="240" w:lineRule="exact"/>
              <w:ind w:firstLine="420" w:firstLineChars="200"/>
              <w:rPr>
                <w:rFonts w:hint="eastAsia" w:ascii="仿宋_GB2312" w:hAnsi="黑体" w:eastAsia="仿宋_GB2312"/>
                <w:b/>
                <w:szCs w:val="21"/>
              </w:rPr>
            </w:pPr>
            <w:r>
              <w:rPr>
                <w:rFonts w:hint="eastAsia"/>
                <w:color w:val="000000"/>
                <w:szCs w:val="21"/>
              </w:rPr>
              <w:t>水利预制构制件组装和装配</w:t>
            </w:r>
          </w:p>
        </w:tc>
        <w:tc>
          <w:tcPr>
            <w:tcW w:w="4675" w:type="dxa"/>
            <w:noWrap w:val="0"/>
            <w:vAlign w:val="center"/>
          </w:tcPr>
          <w:p w14:paraId="0C7BA23B">
            <w:pPr>
              <w:rPr>
                <w:rFonts w:hint="eastAsia" w:ascii="宋体" w:hAnsi="宋体" w:cs="宋体"/>
                <w:color w:val="000000"/>
                <w:sz w:val="22"/>
                <w:highlight w:val="yellow"/>
              </w:rPr>
            </w:pPr>
          </w:p>
        </w:tc>
      </w:tr>
      <w:tr w14:paraId="6A35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7D9752D">
            <w:pPr>
              <w:spacing w:line="200" w:lineRule="exact"/>
              <w:jc w:val="center"/>
              <w:rPr>
                <w:rFonts w:hint="eastAsia" w:ascii="仿宋" w:hAnsi="仿宋" w:eastAsia="仿宋"/>
                <w:b/>
                <w:sz w:val="18"/>
                <w:szCs w:val="18"/>
              </w:rPr>
            </w:pPr>
            <w:r>
              <w:rPr>
                <w:rFonts w:hint="eastAsia" w:ascii="仿宋" w:hAnsi="仿宋" w:eastAsia="仿宋"/>
                <w:b/>
                <w:sz w:val="18"/>
                <w:szCs w:val="18"/>
              </w:rPr>
              <w:t>B040502</w:t>
            </w:r>
          </w:p>
        </w:tc>
        <w:tc>
          <w:tcPr>
            <w:tcW w:w="3368" w:type="dxa"/>
            <w:noWrap w:val="0"/>
            <w:vAlign w:val="center"/>
          </w:tcPr>
          <w:p w14:paraId="3798464A">
            <w:pPr>
              <w:spacing w:line="240" w:lineRule="exact"/>
              <w:ind w:firstLine="420" w:firstLineChars="200"/>
              <w:rPr>
                <w:rFonts w:hint="eastAsia" w:ascii="仿宋_GB2312" w:hAnsi="黑体" w:eastAsia="仿宋_GB2312"/>
                <w:b/>
                <w:szCs w:val="21"/>
              </w:rPr>
            </w:pPr>
            <w:r>
              <w:rPr>
                <w:rFonts w:hint="eastAsia"/>
                <w:color w:val="000000"/>
                <w:szCs w:val="21"/>
              </w:rPr>
              <w:t>港口预制构件组装和装配</w:t>
            </w:r>
          </w:p>
        </w:tc>
        <w:tc>
          <w:tcPr>
            <w:tcW w:w="4675" w:type="dxa"/>
            <w:noWrap w:val="0"/>
            <w:vAlign w:val="center"/>
          </w:tcPr>
          <w:p w14:paraId="18AE6FEF">
            <w:pPr>
              <w:widowControl/>
              <w:spacing w:line="240" w:lineRule="exact"/>
              <w:ind w:left="15"/>
              <w:rPr>
                <w:rFonts w:hint="eastAsia" w:ascii="仿宋_GB2312" w:hAnsi="仿宋" w:eastAsia="仿宋_GB2312"/>
                <w:sz w:val="18"/>
                <w:szCs w:val="18"/>
                <w:highlight w:val="yellow"/>
              </w:rPr>
            </w:pPr>
          </w:p>
        </w:tc>
      </w:tr>
      <w:tr w14:paraId="1D53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40AE4E5">
            <w:pPr>
              <w:spacing w:line="200" w:lineRule="exact"/>
              <w:jc w:val="center"/>
              <w:rPr>
                <w:rFonts w:hint="eastAsia" w:ascii="仿宋" w:hAnsi="仿宋" w:eastAsia="仿宋"/>
                <w:b/>
                <w:sz w:val="18"/>
                <w:szCs w:val="18"/>
              </w:rPr>
            </w:pPr>
            <w:r>
              <w:rPr>
                <w:rFonts w:hint="eastAsia" w:ascii="仿宋" w:hAnsi="仿宋" w:eastAsia="仿宋"/>
                <w:b/>
                <w:sz w:val="18"/>
                <w:szCs w:val="18"/>
              </w:rPr>
              <w:t>B040503</w:t>
            </w:r>
          </w:p>
        </w:tc>
        <w:tc>
          <w:tcPr>
            <w:tcW w:w="3368" w:type="dxa"/>
            <w:noWrap w:val="0"/>
            <w:vAlign w:val="center"/>
          </w:tcPr>
          <w:p w14:paraId="5160D753">
            <w:pPr>
              <w:spacing w:line="240" w:lineRule="exact"/>
              <w:ind w:firstLine="420" w:firstLineChars="200"/>
              <w:rPr>
                <w:rFonts w:hint="eastAsia" w:ascii="仿宋_GB2312" w:hAnsi="黑体" w:eastAsia="仿宋_GB2312"/>
                <w:b/>
                <w:szCs w:val="21"/>
              </w:rPr>
            </w:pPr>
            <w:r>
              <w:rPr>
                <w:rFonts w:hint="eastAsia"/>
                <w:color w:val="000000"/>
                <w:szCs w:val="21"/>
              </w:rPr>
              <w:t>水运预制构件组装和装配</w:t>
            </w:r>
          </w:p>
        </w:tc>
        <w:tc>
          <w:tcPr>
            <w:tcW w:w="4675" w:type="dxa"/>
            <w:noWrap w:val="0"/>
            <w:vAlign w:val="center"/>
          </w:tcPr>
          <w:p w14:paraId="3BD4651B">
            <w:pPr>
              <w:widowControl/>
              <w:spacing w:line="240" w:lineRule="exact"/>
              <w:ind w:left="15"/>
              <w:rPr>
                <w:rFonts w:hint="eastAsia" w:ascii="仿宋_GB2312" w:hAnsi="仿宋" w:eastAsia="仿宋_GB2312"/>
                <w:sz w:val="18"/>
                <w:szCs w:val="18"/>
                <w:highlight w:val="yellow"/>
              </w:rPr>
            </w:pPr>
          </w:p>
        </w:tc>
      </w:tr>
      <w:tr w14:paraId="7063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EE680E9">
            <w:pPr>
              <w:spacing w:line="200" w:lineRule="exact"/>
              <w:jc w:val="center"/>
              <w:rPr>
                <w:rFonts w:ascii="仿宋" w:hAnsi="仿宋" w:eastAsia="仿宋"/>
                <w:b/>
                <w:sz w:val="18"/>
                <w:szCs w:val="18"/>
              </w:rPr>
            </w:pPr>
            <w:r>
              <w:rPr>
                <w:rFonts w:hint="eastAsia" w:ascii="仿宋" w:hAnsi="仿宋" w:eastAsia="仿宋"/>
                <w:b/>
                <w:sz w:val="18"/>
                <w:szCs w:val="18"/>
              </w:rPr>
              <w:t>B0406</w:t>
            </w:r>
          </w:p>
        </w:tc>
        <w:tc>
          <w:tcPr>
            <w:tcW w:w="3368" w:type="dxa"/>
            <w:noWrap w:val="0"/>
            <w:vAlign w:val="center"/>
          </w:tcPr>
          <w:p w14:paraId="68509FB2">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工矿预制构件组装和装配</w:t>
            </w:r>
          </w:p>
        </w:tc>
        <w:tc>
          <w:tcPr>
            <w:tcW w:w="4675" w:type="dxa"/>
            <w:noWrap w:val="0"/>
            <w:vAlign w:val="center"/>
          </w:tcPr>
          <w:p w14:paraId="15DAAEAE">
            <w:pPr>
              <w:widowControl/>
              <w:spacing w:line="240" w:lineRule="exact"/>
              <w:ind w:left="15"/>
              <w:rPr>
                <w:rFonts w:hint="eastAsia" w:ascii="仿宋_GB2312" w:hAnsi="仿宋" w:eastAsia="仿宋_GB2312"/>
                <w:sz w:val="18"/>
                <w:szCs w:val="18"/>
              </w:rPr>
            </w:pPr>
          </w:p>
        </w:tc>
      </w:tr>
      <w:tr w14:paraId="3520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E69BF07">
            <w:pPr>
              <w:spacing w:line="200" w:lineRule="exact"/>
              <w:jc w:val="center"/>
              <w:rPr>
                <w:rFonts w:ascii="仿宋" w:hAnsi="仿宋" w:eastAsia="仿宋"/>
                <w:b/>
                <w:sz w:val="18"/>
                <w:szCs w:val="18"/>
              </w:rPr>
            </w:pPr>
            <w:r>
              <w:rPr>
                <w:rFonts w:hint="eastAsia" w:ascii="仿宋" w:hAnsi="仿宋" w:eastAsia="仿宋"/>
                <w:b/>
                <w:sz w:val="18"/>
                <w:szCs w:val="18"/>
              </w:rPr>
              <w:t>B0407</w:t>
            </w:r>
          </w:p>
        </w:tc>
        <w:tc>
          <w:tcPr>
            <w:tcW w:w="3368" w:type="dxa"/>
            <w:noWrap w:val="0"/>
            <w:vAlign w:val="center"/>
          </w:tcPr>
          <w:p w14:paraId="7EDE8C0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架线、管道预制构件组装和装配</w:t>
            </w:r>
          </w:p>
        </w:tc>
        <w:tc>
          <w:tcPr>
            <w:tcW w:w="4675" w:type="dxa"/>
            <w:noWrap w:val="0"/>
            <w:vAlign w:val="center"/>
          </w:tcPr>
          <w:p w14:paraId="72B3A7EF">
            <w:pPr>
              <w:widowControl/>
              <w:spacing w:line="240" w:lineRule="exact"/>
              <w:ind w:left="15"/>
              <w:rPr>
                <w:rFonts w:hint="eastAsia" w:ascii="仿宋_GB2312" w:hAnsi="仿宋" w:eastAsia="仿宋_GB2312"/>
                <w:sz w:val="18"/>
                <w:szCs w:val="18"/>
              </w:rPr>
            </w:pPr>
          </w:p>
        </w:tc>
      </w:tr>
      <w:tr w14:paraId="2A82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211501B">
            <w:pPr>
              <w:spacing w:line="200" w:lineRule="exact"/>
              <w:jc w:val="center"/>
              <w:rPr>
                <w:rFonts w:ascii="仿宋" w:hAnsi="仿宋" w:eastAsia="仿宋"/>
                <w:b/>
                <w:sz w:val="18"/>
                <w:szCs w:val="18"/>
              </w:rPr>
            </w:pPr>
            <w:r>
              <w:rPr>
                <w:rFonts w:hint="eastAsia" w:ascii="仿宋" w:hAnsi="仿宋" w:eastAsia="仿宋"/>
                <w:b/>
                <w:sz w:val="18"/>
                <w:szCs w:val="18"/>
              </w:rPr>
              <w:t>B0499</w:t>
            </w:r>
          </w:p>
        </w:tc>
        <w:tc>
          <w:tcPr>
            <w:tcW w:w="3368" w:type="dxa"/>
            <w:noWrap w:val="0"/>
            <w:vAlign w:val="center"/>
          </w:tcPr>
          <w:p w14:paraId="235BD52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其他预制构件组装和装配</w:t>
            </w:r>
          </w:p>
        </w:tc>
        <w:tc>
          <w:tcPr>
            <w:tcW w:w="4675" w:type="dxa"/>
            <w:noWrap w:val="0"/>
            <w:vAlign w:val="center"/>
          </w:tcPr>
          <w:p w14:paraId="515B65D2">
            <w:pPr>
              <w:widowControl/>
              <w:spacing w:line="240" w:lineRule="exact"/>
              <w:ind w:left="15"/>
              <w:rPr>
                <w:rFonts w:hint="eastAsia" w:ascii="仿宋_GB2312" w:hAnsi="仿宋" w:eastAsia="仿宋_GB2312"/>
                <w:sz w:val="18"/>
                <w:szCs w:val="18"/>
              </w:rPr>
            </w:pPr>
          </w:p>
        </w:tc>
      </w:tr>
      <w:tr w14:paraId="7C0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0023425">
            <w:pPr>
              <w:spacing w:line="200" w:lineRule="exact"/>
              <w:jc w:val="center"/>
              <w:rPr>
                <w:rFonts w:hint="eastAsia" w:ascii="仿宋" w:hAnsi="仿宋" w:eastAsia="仿宋"/>
                <w:b/>
                <w:sz w:val="18"/>
                <w:szCs w:val="18"/>
              </w:rPr>
            </w:pPr>
            <w:r>
              <w:rPr>
                <w:rFonts w:hint="eastAsia" w:ascii="仿宋" w:hAnsi="仿宋" w:eastAsia="仿宋"/>
                <w:b/>
                <w:sz w:val="18"/>
                <w:szCs w:val="18"/>
              </w:rPr>
              <w:t>B05</w:t>
            </w:r>
          </w:p>
        </w:tc>
        <w:tc>
          <w:tcPr>
            <w:tcW w:w="3368" w:type="dxa"/>
            <w:noWrap w:val="0"/>
            <w:vAlign w:val="center"/>
          </w:tcPr>
          <w:p w14:paraId="33A75A9B">
            <w:pPr>
              <w:pStyle w:val="2"/>
              <w:spacing w:before="0" w:after="0" w:line="240" w:lineRule="exact"/>
              <w:rPr>
                <w:rFonts w:hint="eastAsia" w:ascii="楷体_GB2312" w:hAnsi="黑体" w:eastAsia="楷体_GB2312"/>
                <w:sz w:val="21"/>
                <w:szCs w:val="21"/>
                <w:lang w:val="en-US" w:eastAsia="zh-CN"/>
              </w:rPr>
            </w:pPr>
            <w:bookmarkStart w:id="97" w:name="_Toc308250773"/>
            <w:bookmarkStart w:id="98" w:name="_Toc323197555"/>
            <w:bookmarkStart w:id="99" w:name="_Toc324527773"/>
            <w:r>
              <w:rPr>
                <w:rFonts w:hint="eastAsia" w:ascii="楷体_GB2312" w:hAnsi="黑体" w:eastAsia="楷体_GB2312"/>
                <w:sz w:val="21"/>
                <w:szCs w:val="21"/>
                <w:lang w:val="en-US" w:eastAsia="zh-CN"/>
              </w:rPr>
              <w:t>专业施工</w:t>
            </w:r>
            <w:bookmarkEnd w:id="97"/>
            <w:bookmarkEnd w:id="98"/>
            <w:bookmarkEnd w:id="99"/>
          </w:p>
        </w:tc>
        <w:tc>
          <w:tcPr>
            <w:tcW w:w="4675" w:type="dxa"/>
            <w:noWrap w:val="0"/>
            <w:vAlign w:val="center"/>
          </w:tcPr>
          <w:p w14:paraId="770FFE2F">
            <w:pPr>
              <w:widowControl/>
              <w:spacing w:line="240" w:lineRule="exact"/>
              <w:ind w:left="15"/>
              <w:rPr>
                <w:rFonts w:hint="eastAsia" w:ascii="仿宋_GB2312" w:hAnsi="仿宋" w:eastAsia="仿宋_GB2312"/>
                <w:sz w:val="18"/>
                <w:szCs w:val="18"/>
              </w:rPr>
            </w:pPr>
          </w:p>
        </w:tc>
      </w:tr>
      <w:tr w14:paraId="5C2B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B261DE0">
            <w:pPr>
              <w:spacing w:line="200" w:lineRule="exact"/>
              <w:jc w:val="center"/>
              <w:rPr>
                <w:rFonts w:hint="eastAsia" w:ascii="仿宋" w:hAnsi="仿宋" w:eastAsia="仿宋"/>
                <w:b/>
                <w:sz w:val="18"/>
                <w:szCs w:val="18"/>
              </w:rPr>
            </w:pPr>
            <w:r>
              <w:rPr>
                <w:rFonts w:hint="eastAsia" w:ascii="仿宋" w:hAnsi="仿宋" w:eastAsia="仿宋"/>
                <w:b/>
                <w:sz w:val="18"/>
                <w:szCs w:val="18"/>
              </w:rPr>
              <w:t>B0501</w:t>
            </w:r>
          </w:p>
        </w:tc>
        <w:tc>
          <w:tcPr>
            <w:tcW w:w="3368" w:type="dxa"/>
            <w:noWrap w:val="0"/>
            <w:vAlign w:val="center"/>
          </w:tcPr>
          <w:p w14:paraId="6714439F">
            <w:pPr>
              <w:spacing w:line="240" w:lineRule="exact"/>
              <w:ind w:firstLine="211" w:firstLineChars="100"/>
              <w:rPr>
                <w:rFonts w:hint="eastAsia" w:ascii="仿宋_GB2312" w:hAnsi="黑体" w:eastAsia="仿宋_GB2312"/>
                <w:b/>
                <w:szCs w:val="21"/>
              </w:rPr>
            </w:pPr>
            <w:bookmarkStart w:id="100" w:name="_Toc301782196"/>
            <w:bookmarkStart w:id="101" w:name="_Toc307832797"/>
            <w:r>
              <w:rPr>
                <w:rFonts w:hint="eastAsia" w:ascii="仿宋_GB2312" w:hAnsi="黑体" w:eastAsia="仿宋_GB2312"/>
                <w:b/>
                <w:szCs w:val="21"/>
              </w:rPr>
              <w:t>打桩、地基</w:t>
            </w:r>
            <w:bookmarkEnd w:id="100"/>
            <w:bookmarkEnd w:id="101"/>
            <w:r>
              <w:rPr>
                <w:rFonts w:hint="eastAsia" w:ascii="仿宋_GB2312" w:hAnsi="黑体" w:eastAsia="仿宋_GB2312"/>
                <w:b/>
                <w:szCs w:val="21"/>
              </w:rPr>
              <w:t>和基础工程</w:t>
            </w:r>
          </w:p>
        </w:tc>
        <w:tc>
          <w:tcPr>
            <w:tcW w:w="4675" w:type="dxa"/>
            <w:noWrap w:val="0"/>
            <w:vAlign w:val="center"/>
          </w:tcPr>
          <w:p w14:paraId="68BB69E0">
            <w:pPr>
              <w:widowControl/>
              <w:spacing w:line="240" w:lineRule="exact"/>
              <w:ind w:left="15"/>
              <w:rPr>
                <w:rFonts w:hint="eastAsia" w:ascii="仿宋_GB2312" w:hAnsi="仿宋" w:eastAsia="仿宋_GB2312"/>
                <w:sz w:val="18"/>
                <w:szCs w:val="18"/>
              </w:rPr>
            </w:pPr>
          </w:p>
        </w:tc>
      </w:tr>
      <w:tr w14:paraId="2E9B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E930E9D">
            <w:pPr>
              <w:spacing w:line="200" w:lineRule="exact"/>
              <w:jc w:val="center"/>
              <w:rPr>
                <w:rFonts w:hint="eastAsia" w:ascii="仿宋" w:hAnsi="仿宋" w:eastAsia="仿宋"/>
                <w:b/>
                <w:sz w:val="18"/>
                <w:szCs w:val="18"/>
              </w:rPr>
            </w:pPr>
            <w:r>
              <w:rPr>
                <w:rFonts w:hint="eastAsia" w:ascii="仿宋" w:hAnsi="仿宋" w:eastAsia="仿宋"/>
                <w:b/>
                <w:sz w:val="18"/>
                <w:szCs w:val="18"/>
              </w:rPr>
              <w:t>B0502</w:t>
            </w:r>
          </w:p>
        </w:tc>
        <w:tc>
          <w:tcPr>
            <w:tcW w:w="3368" w:type="dxa"/>
            <w:noWrap w:val="0"/>
            <w:vAlign w:val="center"/>
          </w:tcPr>
          <w:p w14:paraId="646E1AC5">
            <w:pPr>
              <w:spacing w:line="240" w:lineRule="exact"/>
              <w:ind w:firstLine="211" w:firstLineChars="100"/>
              <w:rPr>
                <w:rFonts w:hint="eastAsia" w:ascii="仿宋_GB2312" w:hAnsi="黑体" w:eastAsia="仿宋_GB2312"/>
                <w:b/>
                <w:szCs w:val="21"/>
              </w:rPr>
            </w:pPr>
            <w:bookmarkStart w:id="102" w:name="_Toc301782197"/>
            <w:bookmarkStart w:id="103" w:name="_Toc307832798"/>
            <w:r>
              <w:rPr>
                <w:rFonts w:hint="eastAsia" w:ascii="仿宋_GB2312" w:hAnsi="黑体" w:eastAsia="仿宋_GB2312"/>
                <w:b/>
                <w:szCs w:val="21"/>
              </w:rPr>
              <w:t>建筑物构架</w:t>
            </w:r>
            <w:bookmarkEnd w:id="102"/>
            <w:bookmarkEnd w:id="103"/>
            <w:r>
              <w:rPr>
                <w:rFonts w:hint="eastAsia" w:ascii="仿宋_GB2312" w:hAnsi="黑体" w:eastAsia="仿宋_GB2312"/>
                <w:b/>
                <w:szCs w:val="21"/>
              </w:rPr>
              <w:t>工程</w:t>
            </w:r>
          </w:p>
        </w:tc>
        <w:tc>
          <w:tcPr>
            <w:tcW w:w="4675" w:type="dxa"/>
            <w:noWrap w:val="0"/>
            <w:vAlign w:val="center"/>
          </w:tcPr>
          <w:p w14:paraId="70CBE73C">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包括房屋构架工程、铁路构架工程、隧道构架工程、桥梁构架工程、水利和港口构架工程、工矿构架工程、其他建筑构架工程。</w:t>
            </w:r>
          </w:p>
        </w:tc>
      </w:tr>
      <w:tr w14:paraId="2651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581340A">
            <w:pPr>
              <w:spacing w:line="200" w:lineRule="exact"/>
              <w:jc w:val="center"/>
              <w:rPr>
                <w:rFonts w:hint="eastAsia" w:ascii="仿宋" w:hAnsi="仿宋" w:eastAsia="仿宋"/>
                <w:b/>
                <w:sz w:val="18"/>
                <w:szCs w:val="18"/>
              </w:rPr>
            </w:pPr>
            <w:r>
              <w:rPr>
                <w:rFonts w:hint="eastAsia" w:ascii="仿宋" w:hAnsi="仿宋" w:eastAsia="仿宋"/>
                <w:b/>
                <w:sz w:val="18"/>
                <w:szCs w:val="18"/>
              </w:rPr>
              <w:t>B0503</w:t>
            </w:r>
          </w:p>
        </w:tc>
        <w:tc>
          <w:tcPr>
            <w:tcW w:w="3368" w:type="dxa"/>
            <w:noWrap w:val="0"/>
            <w:vAlign w:val="center"/>
          </w:tcPr>
          <w:p w14:paraId="3951B947">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屋顶构架工程</w:t>
            </w:r>
          </w:p>
        </w:tc>
        <w:tc>
          <w:tcPr>
            <w:tcW w:w="4675" w:type="dxa"/>
            <w:noWrap w:val="0"/>
            <w:vAlign w:val="center"/>
          </w:tcPr>
          <w:p w14:paraId="086B5044">
            <w:pPr>
              <w:widowControl/>
              <w:spacing w:line="240" w:lineRule="exact"/>
              <w:ind w:left="15"/>
              <w:rPr>
                <w:rFonts w:hint="eastAsia" w:ascii="仿宋_GB2312" w:hAnsi="仿宋" w:eastAsia="仿宋_GB2312"/>
                <w:sz w:val="18"/>
                <w:szCs w:val="18"/>
              </w:rPr>
            </w:pPr>
          </w:p>
        </w:tc>
      </w:tr>
      <w:tr w14:paraId="0700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7E9EEA6">
            <w:pPr>
              <w:spacing w:line="200" w:lineRule="exact"/>
              <w:jc w:val="center"/>
              <w:rPr>
                <w:rFonts w:hint="eastAsia" w:ascii="仿宋" w:hAnsi="仿宋" w:eastAsia="仿宋"/>
                <w:b/>
                <w:sz w:val="18"/>
                <w:szCs w:val="18"/>
              </w:rPr>
            </w:pPr>
            <w:r>
              <w:rPr>
                <w:rFonts w:hint="eastAsia" w:ascii="仿宋" w:hAnsi="仿宋" w:eastAsia="仿宋"/>
                <w:b/>
                <w:sz w:val="18"/>
                <w:szCs w:val="18"/>
              </w:rPr>
              <w:t>B0504</w:t>
            </w:r>
          </w:p>
        </w:tc>
        <w:tc>
          <w:tcPr>
            <w:tcW w:w="3368" w:type="dxa"/>
            <w:noWrap w:val="0"/>
            <w:vAlign w:val="center"/>
          </w:tcPr>
          <w:p w14:paraId="55AE1DD1">
            <w:pPr>
              <w:spacing w:line="240" w:lineRule="exact"/>
              <w:ind w:firstLine="211" w:firstLineChars="100"/>
              <w:rPr>
                <w:rFonts w:hint="eastAsia" w:ascii="仿宋_GB2312" w:hAnsi="黑体" w:eastAsia="仿宋_GB2312"/>
                <w:b/>
                <w:szCs w:val="21"/>
              </w:rPr>
            </w:pPr>
            <w:bookmarkStart w:id="104" w:name="_Toc307832799"/>
            <w:bookmarkStart w:id="105" w:name="_Toc301782198"/>
            <w:r>
              <w:rPr>
                <w:rFonts w:hint="eastAsia" w:ascii="仿宋_GB2312" w:hAnsi="黑体" w:eastAsia="仿宋_GB2312"/>
                <w:b/>
                <w:szCs w:val="21"/>
              </w:rPr>
              <w:t>防水</w:t>
            </w:r>
            <w:bookmarkEnd w:id="104"/>
            <w:bookmarkEnd w:id="105"/>
            <w:r>
              <w:rPr>
                <w:rFonts w:hint="eastAsia" w:ascii="仿宋_GB2312" w:hAnsi="黑体" w:eastAsia="仿宋_GB2312"/>
                <w:b/>
                <w:szCs w:val="21"/>
              </w:rPr>
              <w:t>工程</w:t>
            </w:r>
          </w:p>
        </w:tc>
        <w:tc>
          <w:tcPr>
            <w:tcW w:w="4675" w:type="dxa"/>
            <w:noWrap w:val="0"/>
            <w:vAlign w:val="center"/>
          </w:tcPr>
          <w:p w14:paraId="3AF57622">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包括建筑物外和其他地下构筑物防水服务、防潮服务，不包括隔绝服务。</w:t>
            </w:r>
          </w:p>
        </w:tc>
      </w:tr>
      <w:tr w14:paraId="3CFF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43BDC0F">
            <w:pPr>
              <w:spacing w:line="200" w:lineRule="exact"/>
              <w:jc w:val="center"/>
              <w:rPr>
                <w:rFonts w:hint="eastAsia" w:ascii="仿宋" w:hAnsi="仿宋" w:eastAsia="仿宋"/>
                <w:b/>
                <w:sz w:val="18"/>
                <w:szCs w:val="18"/>
              </w:rPr>
            </w:pPr>
            <w:r>
              <w:rPr>
                <w:rFonts w:hint="eastAsia" w:ascii="仿宋" w:hAnsi="仿宋" w:eastAsia="仿宋"/>
                <w:b/>
                <w:sz w:val="18"/>
                <w:szCs w:val="18"/>
              </w:rPr>
              <w:t>B0505</w:t>
            </w:r>
          </w:p>
        </w:tc>
        <w:tc>
          <w:tcPr>
            <w:tcW w:w="3368" w:type="dxa"/>
            <w:noWrap w:val="0"/>
            <w:vAlign w:val="center"/>
          </w:tcPr>
          <w:p w14:paraId="30EBF3D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防腐保温工程</w:t>
            </w:r>
          </w:p>
        </w:tc>
        <w:tc>
          <w:tcPr>
            <w:tcW w:w="4675" w:type="dxa"/>
            <w:noWrap w:val="0"/>
            <w:vAlign w:val="center"/>
          </w:tcPr>
          <w:p w14:paraId="1C28D467">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为防外墙遭蚀，提供防风隔热、防腐材料的服务；热、冷水管、锅炉和管道热绝缘服务。</w:t>
            </w:r>
          </w:p>
        </w:tc>
      </w:tr>
      <w:tr w14:paraId="05C1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0BE9E73">
            <w:pPr>
              <w:spacing w:line="200" w:lineRule="exact"/>
              <w:jc w:val="center"/>
              <w:rPr>
                <w:rFonts w:hint="eastAsia" w:ascii="仿宋" w:hAnsi="仿宋" w:eastAsia="仿宋"/>
                <w:b/>
                <w:sz w:val="18"/>
                <w:szCs w:val="18"/>
              </w:rPr>
            </w:pPr>
            <w:r>
              <w:rPr>
                <w:rFonts w:hint="eastAsia" w:ascii="仿宋" w:hAnsi="仿宋" w:eastAsia="仿宋"/>
                <w:b/>
                <w:sz w:val="18"/>
                <w:szCs w:val="18"/>
              </w:rPr>
              <w:t>B0506</w:t>
            </w:r>
          </w:p>
        </w:tc>
        <w:tc>
          <w:tcPr>
            <w:tcW w:w="3368" w:type="dxa"/>
            <w:noWrap w:val="0"/>
            <w:vAlign w:val="center"/>
          </w:tcPr>
          <w:p w14:paraId="4A60AC95">
            <w:pPr>
              <w:spacing w:line="240" w:lineRule="exact"/>
              <w:ind w:firstLine="211" w:firstLineChars="100"/>
              <w:rPr>
                <w:rFonts w:hint="eastAsia" w:ascii="仿宋_GB2312" w:hAnsi="黑体" w:eastAsia="仿宋_GB2312"/>
                <w:b/>
                <w:szCs w:val="21"/>
              </w:rPr>
            </w:pPr>
            <w:bookmarkStart w:id="106" w:name="_Toc301782199"/>
            <w:bookmarkStart w:id="107" w:name="_Toc307832800"/>
            <w:r>
              <w:rPr>
                <w:rFonts w:hint="eastAsia" w:ascii="仿宋_GB2312" w:hAnsi="黑体" w:eastAsia="仿宋_GB2312"/>
                <w:b/>
                <w:szCs w:val="21"/>
              </w:rPr>
              <w:t>混凝土</w:t>
            </w:r>
            <w:bookmarkEnd w:id="106"/>
            <w:bookmarkEnd w:id="107"/>
            <w:r>
              <w:rPr>
                <w:rFonts w:hint="eastAsia" w:ascii="仿宋_GB2312" w:hAnsi="黑体" w:eastAsia="仿宋_GB2312"/>
                <w:b/>
                <w:szCs w:val="21"/>
              </w:rPr>
              <w:t>工程</w:t>
            </w:r>
          </w:p>
        </w:tc>
        <w:tc>
          <w:tcPr>
            <w:tcW w:w="4675" w:type="dxa"/>
            <w:noWrap w:val="0"/>
            <w:vAlign w:val="center"/>
          </w:tcPr>
          <w:p w14:paraId="60DC2060">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BED4EC0">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——钢筋混凝土构架装配服务；</w:t>
            </w:r>
          </w:p>
          <w:p w14:paraId="4B51AC56">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——混凝土穹顶和薄壳结构建筑服务；</w:t>
            </w:r>
          </w:p>
          <w:p w14:paraId="15F04389">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——钢筋弯曲和焊接的专门行业建筑服务；</w:t>
            </w:r>
          </w:p>
          <w:p w14:paraId="61A41CA2">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——模板混凝土浇筑服务和其他普通混凝土浇灌服务；</w:t>
            </w:r>
          </w:p>
          <w:p w14:paraId="7431E407">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——有关模板建造和钢筋增强的建筑服务。</w:t>
            </w:r>
          </w:p>
        </w:tc>
      </w:tr>
      <w:tr w14:paraId="5D3E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5D881DD">
            <w:pPr>
              <w:spacing w:line="200" w:lineRule="exact"/>
              <w:jc w:val="center"/>
              <w:rPr>
                <w:rFonts w:hint="eastAsia" w:ascii="仿宋" w:hAnsi="仿宋" w:eastAsia="仿宋"/>
                <w:b/>
                <w:sz w:val="18"/>
                <w:szCs w:val="18"/>
              </w:rPr>
            </w:pPr>
            <w:r>
              <w:rPr>
                <w:rFonts w:hint="eastAsia" w:ascii="仿宋" w:hAnsi="仿宋" w:eastAsia="仿宋"/>
                <w:b/>
                <w:sz w:val="18"/>
                <w:szCs w:val="18"/>
              </w:rPr>
              <w:t>B0507</w:t>
            </w:r>
          </w:p>
        </w:tc>
        <w:tc>
          <w:tcPr>
            <w:tcW w:w="3368" w:type="dxa"/>
            <w:noWrap w:val="0"/>
            <w:vAlign w:val="center"/>
          </w:tcPr>
          <w:p w14:paraId="47A28E3B">
            <w:pPr>
              <w:spacing w:line="240" w:lineRule="exact"/>
              <w:ind w:firstLine="211" w:firstLineChars="100"/>
              <w:rPr>
                <w:rFonts w:hint="eastAsia" w:ascii="仿宋_GB2312" w:hAnsi="黑体" w:eastAsia="仿宋_GB2312"/>
                <w:b/>
                <w:szCs w:val="21"/>
              </w:rPr>
            </w:pPr>
            <w:bookmarkStart w:id="108" w:name="_Toc301782200"/>
            <w:bookmarkStart w:id="109" w:name="_Toc307832801"/>
            <w:r>
              <w:rPr>
                <w:rFonts w:hint="eastAsia" w:ascii="仿宋_GB2312" w:hAnsi="黑体" w:eastAsia="仿宋_GB2312"/>
                <w:b/>
                <w:szCs w:val="21"/>
              </w:rPr>
              <w:t>钢结构</w:t>
            </w:r>
            <w:bookmarkEnd w:id="108"/>
            <w:bookmarkEnd w:id="109"/>
            <w:r>
              <w:rPr>
                <w:rFonts w:hint="eastAsia" w:ascii="仿宋_GB2312" w:hAnsi="黑体" w:eastAsia="仿宋_GB2312"/>
                <w:b/>
                <w:szCs w:val="21"/>
              </w:rPr>
              <w:t>工程</w:t>
            </w:r>
          </w:p>
        </w:tc>
        <w:tc>
          <w:tcPr>
            <w:tcW w:w="4675" w:type="dxa"/>
            <w:noWrap w:val="0"/>
            <w:vAlign w:val="center"/>
          </w:tcPr>
          <w:p w14:paraId="1443AF6D">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2E6BDA60">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——钢质框架的专门行业建筑服务；</w:t>
            </w:r>
          </w:p>
          <w:p w14:paraId="6987B8CE">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 xml:space="preserve">——建筑物预制（非自制的）结构钢质构件装配服务； </w:t>
            </w:r>
          </w:p>
          <w:p w14:paraId="0159F90E">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——其他构筑物预制（非自制）结构钢构件装配服务；</w:t>
            </w:r>
          </w:p>
          <w:p w14:paraId="447C6918">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——构筑物</w:t>
            </w:r>
            <w:r>
              <w:rPr>
                <w:rFonts w:hint="eastAsia" w:ascii="仿宋_GB2312" w:hAnsi="仿宋" w:eastAsia="仿宋_GB2312"/>
                <w:sz w:val="18"/>
                <w:szCs w:val="18"/>
                <w:lang w:eastAsia="zh-CN"/>
              </w:rPr>
              <w:t>连接</w:t>
            </w:r>
            <w:r>
              <w:rPr>
                <w:rFonts w:hint="eastAsia" w:ascii="仿宋_GB2312" w:hAnsi="仿宋" w:eastAsia="仿宋_GB2312"/>
                <w:sz w:val="18"/>
                <w:szCs w:val="18"/>
              </w:rPr>
              <w:t>焊接服务；</w:t>
            </w:r>
          </w:p>
          <w:p w14:paraId="63536B39">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——其他钢结构工程。</w:t>
            </w:r>
          </w:p>
        </w:tc>
      </w:tr>
      <w:tr w14:paraId="06FB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D0EE685">
            <w:pPr>
              <w:spacing w:line="200" w:lineRule="exact"/>
              <w:jc w:val="center"/>
              <w:rPr>
                <w:rFonts w:hint="eastAsia" w:ascii="仿宋" w:hAnsi="仿宋" w:eastAsia="仿宋"/>
                <w:b/>
                <w:sz w:val="18"/>
                <w:szCs w:val="18"/>
              </w:rPr>
            </w:pPr>
            <w:r>
              <w:rPr>
                <w:rFonts w:hint="eastAsia" w:ascii="仿宋" w:hAnsi="仿宋" w:eastAsia="仿宋"/>
                <w:b/>
                <w:sz w:val="18"/>
                <w:szCs w:val="18"/>
              </w:rPr>
              <w:t>B0508</w:t>
            </w:r>
          </w:p>
        </w:tc>
        <w:tc>
          <w:tcPr>
            <w:tcW w:w="3368" w:type="dxa"/>
            <w:noWrap w:val="0"/>
            <w:vAlign w:val="center"/>
          </w:tcPr>
          <w:p w14:paraId="54DB1EA4">
            <w:pPr>
              <w:spacing w:line="240" w:lineRule="exact"/>
              <w:ind w:firstLine="211" w:firstLineChars="100"/>
              <w:rPr>
                <w:rFonts w:hint="eastAsia" w:ascii="仿宋_GB2312" w:hAnsi="黑体" w:eastAsia="仿宋_GB2312"/>
                <w:b/>
                <w:szCs w:val="21"/>
              </w:rPr>
            </w:pPr>
            <w:bookmarkStart w:id="110" w:name="_Toc301782201"/>
            <w:bookmarkStart w:id="111" w:name="_Toc307832802"/>
            <w:r>
              <w:rPr>
                <w:rFonts w:hint="eastAsia" w:ascii="仿宋_GB2312" w:hAnsi="黑体" w:eastAsia="仿宋_GB2312"/>
                <w:b/>
                <w:szCs w:val="21"/>
              </w:rPr>
              <w:t>砖石</w:t>
            </w:r>
            <w:bookmarkEnd w:id="110"/>
            <w:bookmarkEnd w:id="111"/>
            <w:r>
              <w:rPr>
                <w:rFonts w:hint="eastAsia" w:ascii="仿宋_GB2312" w:hAnsi="黑体" w:eastAsia="仿宋_GB2312"/>
                <w:b/>
                <w:szCs w:val="21"/>
              </w:rPr>
              <w:t>工程</w:t>
            </w:r>
          </w:p>
        </w:tc>
        <w:tc>
          <w:tcPr>
            <w:tcW w:w="4675" w:type="dxa"/>
            <w:noWrap w:val="0"/>
            <w:vAlign w:val="center"/>
          </w:tcPr>
          <w:p w14:paraId="2471CF10">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包括砌砖、砌块、块石砌筑及其他砖石服务。不包括混凝土工程服务、内部装修装饰工程服务。</w:t>
            </w:r>
          </w:p>
        </w:tc>
      </w:tr>
      <w:tr w14:paraId="230F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8DF43F9">
            <w:pPr>
              <w:spacing w:line="200" w:lineRule="exact"/>
              <w:jc w:val="center"/>
              <w:rPr>
                <w:rFonts w:hint="eastAsia" w:ascii="仿宋" w:hAnsi="仿宋" w:eastAsia="仿宋"/>
                <w:b/>
                <w:sz w:val="18"/>
                <w:szCs w:val="18"/>
              </w:rPr>
            </w:pPr>
            <w:r>
              <w:rPr>
                <w:rFonts w:hint="eastAsia" w:ascii="仿宋" w:hAnsi="仿宋" w:eastAsia="仿宋"/>
                <w:b/>
                <w:sz w:val="18"/>
                <w:szCs w:val="18"/>
              </w:rPr>
              <w:t>B0509</w:t>
            </w:r>
          </w:p>
        </w:tc>
        <w:tc>
          <w:tcPr>
            <w:tcW w:w="3368" w:type="dxa"/>
            <w:noWrap w:val="0"/>
            <w:vAlign w:val="center"/>
          </w:tcPr>
          <w:p w14:paraId="2348570E">
            <w:pPr>
              <w:spacing w:line="240" w:lineRule="exact"/>
              <w:ind w:firstLine="211" w:firstLineChars="100"/>
              <w:rPr>
                <w:rFonts w:hint="eastAsia" w:ascii="仿宋_GB2312" w:hAnsi="黑体" w:eastAsia="仿宋_GB2312"/>
                <w:b/>
                <w:szCs w:val="21"/>
              </w:rPr>
            </w:pPr>
            <w:bookmarkStart w:id="112" w:name="_Toc301782202"/>
            <w:bookmarkStart w:id="113" w:name="_Toc307832803"/>
            <w:r>
              <w:rPr>
                <w:rFonts w:hint="eastAsia" w:ascii="仿宋_GB2312" w:hAnsi="黑体" w:eastAsia="仿宋_GB2312"/>
                <w:b/>
                <w:szCs w:val="21"/>
              </w:rPr>
              <w:t>脚手</w:t>
            </w:r>
            <w:bookmarkEnd w:id="112"/>
            <w:bookmarkEnd w:id="113"/>
            <w:r>
              <w:rPr>
                <w:rFonts w:hint="eastAsia" w:ascii="仿宋_GB2312" w:hAnsi="黑体" w:eastAsia="仿宋_GB2312"/>
                <w:b/>
                <w:szCs w:val="21"/>
              </w:rPr>
              <w:t>架工程</w:t>
            </w:r>
          </w:p>
        </w:tc>
        <w:tc>
          <w:tcPr>
            <w:tcW w:w="4675" w:type="dxa"/>
            <w:noWrap w:val="0"/>
            <w:vAlign w:val="center"/>
          </w:tcPr>
          <w:p w14:paraId="0187C53A">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包括脚手架和工作平台搭建及拆除服务。</w:t>
            </w:r>
          </w:p>
        </w:tc>
      </w:tr>
      <w:tr w14:paraId="0CEE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071767F">
            <w:pPr>
              <w:spacing w:line="200" w:lineRule="exact"/>
              <w:jc w:val="center"/>
              <w:rPr>
                <w:rFonts w:hint="eastAsia" w:ascii="仿宋" w:hAnsi="仿宋" w:eastAsia="仿宋"/>
                <w:b/>
                <w:sz w:val="18"/>
                <w:szCs w:val="18"/>
              </w:rPr>
            </w:pPr>
            <w:r>
              <w:rPr>
                <w:rFonts w:hint="eastAsia" w:ascii="仿宋" w:hAnsi="仿宋" w:eastAsia="仿宋"/>
                <w:b/>
                <w:sz w:val="18"/>
                <w:szCs w:val="18"/>
              </w:rPr>
              <w:t>B0510</w:t>
            </w:r>
          </w:p>
        </w:tc>
        <w:tc>
          <w:tcPr>
            <w:tcW w:w="3368" w:type="dxa"/>
            <w:noWrap w:val="0"/>
            <w:vAlign w:val="center"/>
          </w:tcPr>
          <w:p w14:paraId="4F01E6F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消防工程和安防工程</w:t>
            </w:r>
          </w:p>
        </w:tc>
        <w:tc>
          <w:tcPr>
            <w:tcW w:w="4675" w:type="dxa"/>
            <w:noWrap w:val="0"/>
            <w:vAlign w:val="center"/>
          </w:tcPr>
          <w:p w14:paraId="766756BB">
            <w:pPr>
              <w:widowControl/>
              <w:spacing w:line="240" w:lineRule="exact"/>
              <w:ind w:left="15"/>
              <w:rPr>
                <w:rFonts w:hint="eastAsia" w:ascii="仿宋_GB2312" w:hAnsi="仿宋" w:eastAsia="仿宋_GB2312"/>
                <w:sz w:val="18"/>
                <w:szCs w:val="18"/>
              </w:rPr>
            </w:pPr>
          </w:p>
        </w:tc>
      </w:tr>
      <w:tr w14:paraId="7E79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69DABB5">
            <w:pPr>
              <w:spacing w:line="200" w:lineRule="exact"/>
              <w:jc w:val="center"/>
              <w:rPr>
                <w:rFonts w:hint="eastAsia" w:ascii="仿宋" w:hAnsi="仿宋" w:eastAsia="仿宋"/>
                <w:b/>
                <w:sz w:val="18"/>
                <w:szCs w:val="18"/>
              </w:rPr>
            </w:pPr>
            <w:r>
              <w:rPr>
                <w:rFonts w:hint="eastAsia" w:ascii="仿宋" w:hAnsi="仿宋" w:eastAsia="仿宋"/>
                <w:b/>
                <w:sz w:val="18"/>
                <w:szCs w:val="18"/>
              </w:rPr>
              <w:t>B0511</w:t>
            </w:r>
          </w:p>
        </w:tc>
        <w:tc>
          <w:tcPr>
            <w:tcW w:w="3368" w:type="dxa"/>
            <w:noWrap w:val="0"/>
            <w:vAlign w:val="center"/>
          </w:tcPr>
          <w:p w14:paraId="0F16635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建筑幕墙工程</w:t>
            </w:r>
          </w:p>
        </w:tc>
        <w:tc>
          <w:tcPr>
            <w:tcW w:w="4675" w:type="dxa"/>
            <w:noWrap w:val="0"/>
            <w:vAlign w:val="center"/>
          </w:tcPr>
          <w:p w14:paraId="58A364B4">
            <w:pPr>
              <w:widowControl/>
              <w:spacing w:line="240" w:lineRule="exact"/>
              <w:ind w:left="15"/>
              <w:rPr>
                <w:rFonts w:hint="eastAsia" w:ascii="仿宋_GB2312" w:hAnsi="仿宋" w:eastAsia="仿宋_GB2312"/>
                <w:sz w:val="18"/>
                <w:szCs w:val="18"/>
              </w:rPr>
            </w:pPr>
          </w:p>
        </w:tc>
      </w:tr>
      <w:tr w14:paraId="3A26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065BF83">
            <w:pPr>
              <w:spacing w:line="200" w:lineRule="exact"/>
              <w:jc w:val="center"/>
              <w:rPr>
                <w:rFonts w:hint="eastAsia" w:ascii="仿宋" w:hAnsi="仿宋" w:eastAsia="仿宋"/>
                <w:b/>
                <w:sz w:val="18"/>
                <w:szCs w:val="18"/>
              </w:rPr>
            </w:pPr>
            <w:r>
              <w:rPr>
                <w:rFonts w:hint="eastAsia" w:ascii="仿宋" w:hAnsi="仿宋" w:eastAsia="仿宋"/>
                <w:b/>
                <w:sz w:val="18"/>
                <w:szCs w:val="18"/>
              </w:rPr>
              <w:t>B0512</w:t>
            </w:r>
          </w:p>
        </w:tc>
        <w:tc>
          <w:tcPr>
            <w:tcW w:w="3368" w:type="dxa"/>
            <w:noWrap w:val="0"/>
            <w:vAlign w:val="center"/>
          </w:tcPr>
          <w:p w14:paraId="749BC942">
            <w:pPr>
              <w:spacing w:line="240" w:lineRule="exact"/>
              <w:ind w:firstLine="211" w:firstLineChars="100"/>
              <w:rPr>
                <w:rFonts w:hint="eastAsia" w:ascii="仿宋_GB2312" w:hAnsi="黑体" w:eastAsia="仿宋_GB2312"/>
                <w:b/>
                <w:szCs w:val="21"/>
              </w:rPr>
            </w:pPr>
            <w:r>
              <w:rPr>
                <w:rFonts w:hint="eastAsia" w:ascii="仿宋_GB2312" w:hAnsi="仿宋" w:eastAsia="仿宋_GB2312"/>
                <w:b/>
                <w:szCs w:val="21"/>
              </w:rPr>
              <w:t>水运炸礁工程</w:t>
            </w:r>
          </w:p>
        </w:tc>
        <w:tc>
          <w:tcPr>
            <w:tcW w:w="4675" w:type="dxa"/>
            <w:noWrap w:val="0"/>
            <w:vAlign w:val="center"/>
          </w:tcPr>
          <w:p w14:paraId="2F4FF98D">
            <w:pPr>
              <w:widowControl/>
              <w:spacing w:line="240" w:lineRule="exact"/>
              <w:ind w:left="15"/>
              <w:rPr>
                <w:rFonts w:hint="eastAsia" w:ascii="仿宋_GB2312" w:hAnsi="仿宋" w:eastAsia="仿宋_GB2312"/>
                <w:sz w:val="18"/>
                <w:szCs w:val="18"/>
                <w:highlight w:val="yellow"/>
              </w:rPr>
            </w:pPr>
          </w:p>
        </w:tc>
      </w:tr>
      <w:tr w14:paraId="327C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548C24BD">
            <w:pPr>
              <w:spacing w:line="200" w:lineRule="exact"/>
              <w:jc w:val="center"/>
              <w:rPr>
                <w:rFonts w:hint="eastAsia" w:ascii="仿宋" w:hAnsi="仿宋" w:eastAsia="仿宋"/>
                <w:b/>
                <w:sz w:val="18"/>
                <w:szCs w:val="18"/>
              </w:rPr>
            </w:pPr>
            <w:r>
              <w:rPr>
                <w:rFonts w:hint="eastAsia" w:ascii="仿宋" w:hAnsi="仿宋" w:eastAsia="仿宋"/>
                <w:b/>
                <w:sz w:val="18"/>
                <w:szCs w:val="18"/>
              </w:rPr>
              <w:t>B0513</w:t>
            </w:r>
          </w:p>
        </w:tc>
        <w:tc>
          <w:tcPr>
            <w:tcW w:w="3368" w:type="dxa"/>
            <w:noWrap w:val="0"/>
            <w:vAlign w:val="center"/>
          </w:tcPr>
          <w:p w14:paraId="16C27734">
            <w:pPr>
              <w:spacing w:line="240" w:lineRule="exact"/>
              <w:ind w:firstLine="211" w:firstLineChars="100"/>
              <w:rPr>
                <w:rFonts w:hint="eastAsia" w:ascii="仿宋_GB2312" w:hAnsi="黑体" w:eastAsia="仿宋_GB2312"/>
                <w:b/>
                <w:szCs w:val="21"/>
              </w:rPr>
            </w:pPr>
            <w:r>
              <w:rPr>
                <w:rFonts w:hint="eastAsia" w:ascii="仿宋_GB2312" w:hAnsi="仿宋" w:eastAsia="仿宋_GB2312"/>
                <w:b/>
                <w:szCs w:val="21"/>
              </w:rPr>
              <w:t>水运疏浚工程</w:t>
            </w:r>
          </w:p>
        </w:tc>
        <w:tc>
          <w:tcPr>
            <w:tcW w:w="4675" w:type="dxa"/>
            <w:noWrap w:val="0"/>
            <w:vAlign w:val="center"/>
          </w:tcPr>
          <w:p w14:paraId="2C31B8AB">
            <w:pPr>
              <w:widowControl/>
              <w:spacing w:line="240" w:lineRule="exact"/>
              <w:ind w:left="15"/>
              <w:rPr>
                <w:rFonts w:hint="eastAsia" w:ascii="仿宋_GB2312" w:hAnsi="仿宋" w:eastAsia="仿宋_GB2312"/>
                <w:sz w:val="18"/>
                <w:szCs w:val="18"/>
                <w:highlight w:val="yellow"/>
              </w:rPr>
            </w:pPr>
          </w:p>
        </w:tc>
      </w:tr>
      <w:tr w14:paraId="6EC8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13F0C96">
            <w:pPr>
              <w:spacing w:line="200" w:lineRule="exact"/>
              <w:jc w:val="center"/>
              <w:rPr>
                <w:rFonts w:hint="eastAsia" w:ascii="仿宋" w:hAnsi="仿宋" w:eastAsia="仿宋"/>
                <w:b/>
                <w:sz w:val="18"/>
                <w:szCs w:val="18"/>
              </w:rPr>
            </w:pPr>
            <w:r>
              <w:rPr>
                <w:rFonts w:hint="eastAsia" w:ascii="仿宋" w:hAnsi="仿宋" w:eastAsia="仿宋"/>
                <w:b/>
                <w:sz w:val="18"/>
                <w:szCs w:val="18"/>
              </w:rPr>
              <w:t>B0599</w:t>
            </w:r>
          </w:p>
        </w:tc>
        <w:tc>
          <w:tcPr>
            <w:tcW w:w="3368" w:type="dxa"/>
            <w:noWrap w:val="0"/>
            <w:vAlign w:val="center"/>
          </w:tcPr>
          <w:p w14:paraId="2BB848A2">
            <w:pPr>
              <w:spacing w:line="240" w:lineRule="exact"/>
              <w:ind w:firstLine="211" w:firstLineChars="100"/>
              <w:rPr>
                <w:rFonts w:hint="eastAsia" w:ascii="仿宋_GB2312" w:hAnsi="黑体" w:eastAsia="仿宋_GB2312"/>
                <w:b/>
                <w:szCs w:val="21"/>
              </w:rPr>
            </w:pPr>
            <w:bookmarkStart w:id="114" w:name="_Toc301782203"/>
            <w:bookmarkStart w:id="115" w:name="_Toc307832804"/>
            <w:r>
              <w:rPr>
                <w:rFonts w:hint="eastAsia" w:ascii="仿宋_GB2312" w:hAnsi="黑体" w:eastAsia="仿宋_GB2312"/>
                <w:b/>
                <w:szCs w:val="21"/>
              </w:rPr>
              <w:t>其他</w:t>
            </w:r>
            <w:bookmarkEnd w:id="114"/>
            <w:bookmarkEnd w:id="115"/>
            <w:r>
              <w:rPr>
                <w:rFonts w:hint="eastAsia" w:ascii="仿宋_GB2312" w:hAnsi="黑体" w:eastAsia="仿宋_GB2312"/>
                <w:b/>
                <w:szCs w:val="21"/>
              </w:rPr>
              <w:t>专业施工</w:t>
            </w:r>
          </w:p>
        </w:tc>
        <w:tc>
          <w:tcPr>
            <w:tcW w:w="4675" w:type="dxa"/>
            <w:noWrap w:val="0"/>
            <w:vAlign w:val="center"/>
          </w:tcPr>
          <w:p w14:paraId="6814F307">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DC72D50">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——高炉耐火材料衬砌等服务；</w:t>
            </w:r>
          </w:p>
          <w:p w14:paraId="79F2CAB5">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——装饰壁炉建筑服务；</w:t>
            </w:r>
          </w:p>
          <w:p w14:paraId="19633469">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——其他专业施工服务，如建筑物迁移、清除石棉工作服务。</w:t>
            </w:r>
          </w:p>
        </w:tc>
      </w:tr>
      <w:tr w14:paraId="2B28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1440" w:type="dxa"/>
            <w:noWrap w:val="0"/>
            <w:vAlign w:val="center"/>
          </w:tcPr>
          <w:p w14:paraId="436DB770">
            <w:pPr>
              <w:spacing w:line="200" w:lineRule="exact"/>
              <w:jc w:val="center"/>
              <w:rPr>
                <w:rFonts w:hint="eastAsia" w:ascii="仿宋" w:hAnsi="仿宋" w:eastAsia="仿宋"/>
                <w:b/>
                <w:sz w:val="18"/>
                <w:szCs w:val="18"/>
              </w:rPr>
            </w:pPr>
            <w:r>
              <w:rPr>
                <w:rFonts w:hint="eastAsia" w:ascii="仿宋" w:hAnsi="仿宋" w:eastAsia="仿宋"/>
                <w:b/>
                <w:sz w:val="18"/>
                <w:szCs w:val="18"/>
              </w:rPr>
              <w:t>B06</w:t>
            </w:r>
          </w:p>
        </w:tc>
        <w:tc>
          <w:tcPr>
            <w:tcW w:w="3368" w:type="dxa"/>
            <w:noWrap w:val="0"/>
            <w:vAlign w:val="center"/>
          </w:tcPr>
          <w:p w14:paraId="1EEB1C9B">
            <w:pPr>
              <w:pStyle w:val="2"/>
              <w:spacing w:before="0" w:after="0" w:line="240" w:lineRule="exact"/>
              <w:rPr>
                <w:rFonts w:hint="eastAsia" w:ascii="楷体_GB2312" w:hAnsi="黑体" w:eastAsia="楷体_GB2312"/>
                <w:sz w:val="21"/>
                <w:szCs w:val="21"/>
                <w:lang w:val="en-US" w:eastAsia="zh-CN"/>
              </w:rPr>
            </w:pPr>
            <w:bookmarkStart w:id="116" w:name="_Toc307832805"/>
            <w:bookmarkStart w:id="117" w:name="_Toc308250774"/>
            <w:bookmarkStart w:id="118" w:name="_Toc323197556"/>
            <w:bookmarkStart w:id="119" w:name="_Toc301782204"/>
            <w:bookmarkStart w:id="120" w:name="_Toc324527774"/>
            <w:r>
              <w:rPr>
                <w:rFonts w:hint="eastAsia" w:ascii="楷体_GB2312" w:hAnsi="黑体" w:eastAsia="楷体_GB2312"/>
                <w:sz w:val="21"/>
                <w:szCs w:val="21"/>
                <w:lang w:val="en-US" w:eastAsia="zh-CN"/>
              </w:rPr>
              <w:t>建筑安装</w:t>
            </w:r>
            <w:bookmarkEnd w:id="116"/>
            <w:bookmarkEnd w:id="117"/>
            <w:bookmarkEnd w:id="118"/>
            <w:bookmarkEnd w:id="119"/>
            <w:r>
              <w:rPr>
                <w:rFonts w:hint="eastAsia" w:ascii="楷体_GB2312" w:hAnsi="黑体" w:eastAsia="楷体_GB2312"/>
                <w:sz w:val="21"/>
                <w:szCs w:val="21"/>
                <w:lang w:val="en-US" w:eastAsia="zh-CN"/>
              </w:rPr>
              <w:t>工程</w:t>
            </w:r>
            <w:bookmarkEnd w:id="120"/>
          </w:p>
        </w:tc>
        <w:tc>
          <w:tcPr>
            <w:tcW w:w="4675" w:type="dxa"/>
            <w:noWrap w:val="0"/>
            <w:vAlign w:val="center"/>
          </w:tcPr>
          <w:p w14:paraId="2BC6C264">
            <w:pPr>
              <w:widowControl/>
              <w:spacing w:line="240" w:lineRule="exact"/>
              <w:ind w:left="15"/>
              <w:rPr>
                <w:rFonts w:hint="eastAsia" w:ascii="仿宋_GB2312" w:hAnsi="仿宋" w:eastAsia="仿宋_GB2312"/>
                <w:sz w:val="18"/>
                <w:szCs w:val="18"/>
              </w:rPr>
            </w:pPr>
          </w:p>
        </w:tc>
      </w:tr>
      <w:tr w14:paraId="7E80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F8F1927">
            <w:pPr>
              <w:spacing w:line="200" w:lineRule="exact"/>
              <w:jc w:val="center"/>
              <w:rPr>
                <w:rFonts w:hint="eastAsia" w:ascii="仿宋" w:hAnsi="仿宋" w:eastAsia="仿宋"/>
                <w:b/>
                <w:sz w:val="18"/>
                <w:szCs w:val="18"/>
              </w:rPr>
            </w:pPr>
            <w:r>
              <w:rPr>
                <w:rFonts w:hint="eastAsia" w:ascii="仿宋" w:hAnsi="仿宋" w:eastAsia="仿宋"/>
                <w:b/>
                <w:sz w:val="18"/>
                <w:szCs w:val="18"/>
              </w:rPr>
              <w:t>B0601</w:t>
            </w:r>
          </w:p>
        </w:tc>
        <w:tc>
          <w:tcPr>
            <w:tcW w:w="3368" w:type="dxa"/>
            <w:noWrap w:val="0"/>
            <w:vAlign w:val="center"/>
          </w:tcPr>
          <w:p w14:paraId="0F4BC40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电子工程安装</w:t>
            </w:r>
          </w:p>
        </w:tc>
        <w:tc>
          <w:tcPr>
            <w:tcW w:w="4675" w:type="dxa"/>
            <w:noWrap w:val="0"/>
            <w:vAlign w:val="center"/>
          </w:tcPr>
          <w:p w14:paraId="5392F9C7">
            <w:pPr>
              <w:widowControl/>
              <w:spacing w:line="240" w:lineRule="exact"/>
              <w:ind w:left="15"/>
              <w:rPr>
                <w:rFonts w:hint="eastAsia" w:ascii="仿宋_GB2312" w:hAnsi="仿宋" w:eastAsia="仿宋_GB2312"/>
                <w:sz w:val="18"/>
                <w:szCs w:val="18"/>
              </w:rPr>
            </w:pPr>
          </w:p>
        </w:tc>
      </w:tr>
      <w:tr w14:paraId="2547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D3A120B">
            <w:pPr>
              <w:spacing w:line="200" w:lineRule="exact"/>
              <w:jc w:val="center"/>
              <w:rPr>
                <w:rFonts w:hint="eastAsia" w:ascii="仿宋" w:hAnsi="仿宋" w:eastAsia="仿宋"/>
                <w:b/>
                <w:sz w:val="18"/>
                <w:szCs w:val="18"/>
              </w:rPr>
            </w:pPr>
            <w:r>
              <w:rPr>
                <w:rFonts w:hint="eastAsia" w:ascii="仿宋" w:hAnsi="仿宋" w:eastAsia="仿宋"/>
                <w:b/>
                <w:sz w:val="18"/>
                <w:szCs w:val="18"/>
              </w:rPr>
              <w:t>B0602</w:t>
            </w:r>
          </w:p>
        </w:tc>
        <w:tc>
          <w:tcPr>
            <w:tcW w:w="3368" w:type="dxa"/>
            <w:noWrap w:val="0"/>
            <w:vAlign w:val="center"/>
          </w:tcPr>
          <w:p w14:paraId="62ED3759">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智能化安装工程</w:t>
            </w:r>
          </w:p>
        </w:tc>
        <w:tc>
          <w:tcPr>
            <w:tcW w:w="4675" w:type="dxa"/>
            <w:noWrap w:val="0"/>
            <w:vAlign w:val="center"/>
          </w:tcPr>
          <w:p w14:paraId="5A58CC7C">
            <w:pPr>
              <w:widowControl/>
              <w:spacing w:line="240" w:lineRule="exact"/>
              <w:ind w:left="15"/>
              <w:rPr>
                <w:rFonts w:hint="eastAsia" w:ascii="仿宋_GB2312" w:hAnsi="仿宋" w:eastAsia="仿宋_GB2312"/>
                <w:sz w:val="18"/>
                <w:szCs w:val="18"/>
              </w:rPr>
            </w:pPr>
          </w:p>
        </w:tc>
      </w:tr>
      <w:tr w14:paraId="6F41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81992BA">
            <w:pPr>
              <w:spacing w:line="200" w:lineRule="exact"/>
              <w:jc w:val="center"/>
              <w:rPr>
                <w:rFonts w:hint="eastAsia" w:ascii="仿宋" w:hAnsi="仿宋" w:eastAsia="仿宋"/>
                <w:b/>
                <w:sz w:val="18"/>
                <w:szCs w:val="18"/>
              </w:rPr>
            </w:pPr>
            <w:r>
              <w:rPr>
                <w:rFonts w:hint="eastAsia" w:ascii="仿宋" w:hAnsi="仿宋" w:eastAsia="仿宋"/>
                <w:b/>
                <w:sz w:val="18"/>
                <w:szCs w:val="18"/>
              </w:rPr>
              <w:t>B0603</w:t>
            </w:r>
          </w:p>
        </w:tc>
        <w:tc>
          <w:tcPr>
            <w:tcW w:w="3368" w:type="dxa"/>
            <w:noWrap w:val="0"/>
            <w:vAlign w:val="center"/>
          </w:tcPr>
          <w:p w14:paraId="0FD3BEFD">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电力系统安装</w:t>
            </w:r>
          </w:p>
        </w:tc>
        <w:tc>
          <w:tcPr>
            <w:tcW w:w="4675" w:type="dxa"/>
            <w:noWrap w:val="0"/>
            <w:vAlign w:val="center"/>
          </w:tcPr>
          <w:p w14:paraId="55941EFF">
            <w:pPr>
              <w:widowControl/>
              <w:spacing w:line="240" w:lineRule="exact"/>
              <w:ind w:left="15"/>
              <w:rPr>
                <w:rFonts w:hint="eastAsia" w:ascii="仿宋_GB2312" w:hAnsi="仿宋" w:eastAsia="仿宋_GB2312"/>
                <w:sz w:val="18"/>
                <w:szCs w:val="18"/>
              </w:rPr>
            </w:pPr>
          </w:p>
        </w:tc>
      </w:tr>
      <w:tr w14:paraId="541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460638E">
            <w:pPr>
              <w:spacing w:line="200" w:lineRule="exact"/>
              <w:jc w:val="center"/>
              <w:rPr>
                <w:rFonts w:hint="eastAsia" w:ascii="仿宋" w:hAnsi="仿宋" w:eastAsia="仿宋"/>
                <w:b/>
                <w:sz w:val="18"/>
                <w:szCs w:val="18"/>
              </w:rPr>
            </w:pPr>
            <w:r>
              <w:rPr>
                <w:rFonts w:hint="eastAsia" w:ascii="仿宋" w:hAnsi="仿宋" w:eastAsia="仿宋"/>
                <w:b/>
                <w:sz w:val="18"/>
                <w:szCs w:val="18"/>
              </w:rPr>
              <w:t>B0604</w:t>
            </w:r>
          </w:p>
        </w:tc>
        <w:tc>
          <w:tcPr>
            <w:tcW w:w="3368" w:type="dxa"/>
            <w:noWrap w:val="0"/>
            <w:vAlign w:val="center"/>
          </w:tcPr>
          <w:p w14:paraId="531EFC5B">
            <w:pPr>
              <w:spacing w:line="240" w:lineRule="exact"/>
              <w:ind w:firstLine="211" w:firstLineChars="100"/>
              <w:rPr>
                <w:rFonts w:hint="eastAsia" w:ascii="仿宋_GB2312" w:hAnsi="黑体" w:eastAsia="仿宋_GB2312"/>
                <w:b/>
                <w:szCs w:val="21"/>
              </w:rPr>
            </w:pPr>
            <w:bookmarkStart w:id="121" w:name="_Toc307832807"/>
            <w:bookmarkStart w:id="122" w:name="_Toc301782206"/>
            <w:r>
              <w:rPr>
                <w:rFonts w:hint="eastAsia" w:ascii="仿宋_GB2312" w:hAnsi="黑体" w:eastAsia="仿宋_GB2312"/>
                <w:b/>
                <w:szCs w:val="21"/>
              </w:rPr>
              <w:t>供水管道工程和下水道铺设</w:t>
            </w:r>
            <w:bookmarkEnd w:id="121"/>
            <w:bookmarkEnd w:id="122"/>
          </w:p>
        </w:tc>
        <w:tc>
          <w:tcPr>
            <w:tcW w:w="4675" w:type="dxa"/>
            <w:noWrap w:val="0"/>
            <w:vAlign w:val="center"/>
          </w:tcPr>
          <w:p w14:paraId="08559D55">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包括供水管道铺设、排水道铺设。</w:t>
            </w:r>
          </w:p>
        </w:tc>
      </w:tr>
      <w:tr w14:paraId="7BE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317EE117">
            <w:pPr>
              <w:spacing w:line="200" w:lineRule="exact"/>
              <w:jc w:val="center"/>
              <w:rPr>
                <w:rFonts w:ascii="仿宋" w:hAnsi="仿宋" w:eastAsia="仿宋"/>
                <w:b/>
                <w:sz w:val="18"/>
                <w:szCs w:val="18"/>
              </w:rPr>
            </w:pPr>
            <w:r>
              <w:rPr>
                <w:rFonts w:hint="eastAsia" w:ascii="仿宋" w:hAnsi="仿宋" w:eastAsia="仿宋"/>
                <w:b/>
                <w:sz w:val="18"/>
                <w:szCs w:val="18"/>
              </w:rPr>
              <w:t>B0605</w:t>
            </w:r>
          </w:p>
        </w:tc>
        <w:tc>
          <w:tcPr>
            <w:tcW w:w="3368" w:type="dxa"/>
            <w:noWrap w:val="0"/>
            <w:vAlign w:val="center"/>
          </w:tcPr>
          <w:p w14:paraId="649F0A2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供暖设备安装</w:t>
            </w:r>
          </w:p>
        </w:tc>
        <w:tc>
          <w:tcPr>
            <w:tcW w:w="4675" w:type="dxa"/>
            <w:noWrap w:val="0"/>
            <w:vAlign w:val="center"/>
          </w:tcPr>
          <w:p w14:paraId="7799A16F">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250ABA8E">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——有关非电供暖设备的安装服务；</w:t>
            </w:r>
          </w:p>
          <w:p w14:paraId="6A0AEDC1">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——中央供暖控制系统安装和保养服务；</w:t>
            </w:r>
          </w:p>
          <w:p w14:paraId="7F2C6424">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——地区供暖系统的连接服务；</w:t>
            </w:r>
          </w:p>
          <w:p w14:paraId="0B3E3B5B">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——建筑物内部锅炉和燃烧器的保养和维修服务；</w:t>
            </w:r>
          </w:p>
          <w:p w14:paraId="787A91C1">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——住宅街区和地区供暖的锅炉和供暖系统的保养和维修服务。</w:t>
            </w:r>
          </w:p>
        </w:tc>
      </w:tr>
      <w:tr w14:paraId="5518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49915918">
            <w:pPr>
              <w:spacing w:line="200" w:lineRule="exact"/>
              <w:jc w:val="center"/>
              <w:rPr>
                <w:rFonts w:ascii="仿宋" w:hAnsi="仿宋" w:eastAsia="仿宋"/>
                <w:b/>
                <w:sz w:val="18"/>
                <w:szCs w:val="18"/>
              </w:rPr>
            </w:pPr>
            <w:r>
              <w:rPr>
                <w:rFonts w:hint="eastAsia" w:ascii="仿宋" w:hAnsi="仿宋" w:eastAsia="仿宋"/>
                <w:b/>
                <w:sz w:val="18"/>
                <w:szCs w:val="18"/>
              </w:rPr>
              <w:t>B0606</w:t>
            </w:r>
          </w:p>
        </w:tc>
        <w:tc>
          <w:tcPr>
            <w:tcW w:w="3368" w:type="dxa"/>
            <w:noWrap w:val="0"/>
            <w:vAlign w:val="center"/>
          </w:tcPr>
          <w:p w14:paraId="17F902E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通风和空调设备安装</w:t>
            </w:r>
          </w:p>
        </w:tc>
        <w:tc>
          <w:tcPr>
            <w:tcW w:w="4675" w:type="dxa"/>
            <w:noWrap w:val="0"/>
            <w:vAlign w:val="center"/>
          </w:tcPr>
          <w:p w14:paraId="268772DA">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包括住宅、计算机中心、办公室和商店用通风、制冷或空调设备的建筑服务，不包括工业用空调和制冷设备的安装、维修和保养服务。</w:t>
            </w:r>
          </w:p>
        </w:tc>
      </w:tr>
      <w:tr w14:paraId="3CBA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07285F5B">
            <w:pPr>
              <w:spacing w:line="200" w:lineRule="exact"/>
              <w:jc w:val="center"/>
              <w:rPr>
                <w:rFonts w:hint="eastAsia" w:ascii="仿宋" w:hAnsi="仿宋" w:eastAsia="仿宋"/>
                <w:b/>
                <w:sz w:val="18"/>
                <w:szCs w:val="18"/>
              </w:rPr>
            </w:pPr>
            <w:r>
              <w:rPr>
                <w:rFonts w:hint="eastAsia" w:ascii="仿宋" w:hAnsi="仿宋" w:eastAsia="仿宋"/>
                <w:b/>
                <w:sz w:val="18"/>
                <w:szCs w:val="18"/>
              </w:rPr>
              <w:t>B0607</w:t>
            </w:r>
          </w:p>
        </w:tc>
        <w:tc>
          <w:tcPr>
            <w:tcW w:w="3368" w:type="dxa"/>
            <w:noWrap w:val="0"/>
            <w:vAlign w:val="center"/>
          </w:tcPr>
          <w:p w14:paraId="3100D2FE">
            <w:pPr>
              <w:spacing w:line="240" w:lineRule="exact"/>
              <w:ind w:firstLine="211" w:firstLineChars="100"/>
              <w:rPr>
                <w:rFonts w:hint="eastAsia" w:ascii="仿宋_GB2312" w:hAnsi="黑体" w:eastAsia="仿宋_GB2312"/>
                <w:b/>
                <w:szCs w:val="21"/>
              </w:rPr>
            </w:pPr>
            <w:bookmarkStart w:id="123" w:name="_Toc301782208"/>
            <w:bookmarkStart w:id="124" w:name="_Toc307832809"/>
            <w:r>
              <w:rPr>
                <w:rFonts w:hint="eastAsia" w:ascii="仿宋_GB2312" w:hAnsi="黑体" w:eastAsia="仿宋_GB2312"/>
                <w:b/>
                <w:szCs w:val="21"/>
              </w:rPr>
              <w:t>燃气设备安装</w:t>
            </w:r>
            <w:bookmarkEnd w:id="123"/>
            <w:bookmarkEnd w:id="124"/>
          </w:p>
        </w:tc>
        <w:tc>
          <w:tcPr>
            <w:tcW w:w="4675" w:type="dxa"/>
            <w:noWrap w:val="0"/>
            <w:vAlign w:val="center"/>
          </w:tcPr>
          <w:p w14:paraId="5EB3A927">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包括各种流体（例如医院里的氧气）供应的设备和其他气动式设备的安装服务，不包括环流供暖装置工程服务、通风和空调设备工程服务。</w:t>
            </w:r>
          </w:p>
        </w:tc>
      </w:tr>
      <w:tr w14:paraId="3CC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1A385285">
            <w:pPr>
              <w:spacing w:line="200" w:lineRule="exact"/>
              <w:jc w:val="center"/>
              <w:rPr>
                <w:rFonts w:hint="eastAsia" w:ascii="仿宋" w:hAnsi="仿宋" w:eastAsia="仿宋"/>
                <w:b/>
                <w:sz w:val="18"/>
                <w:szCs w:val="18"/>
              </w:rPr>
            </w:pPr>
            <w:r>
              <w:rPr>
                <w:rFonts w:hint="eastAsia" w:ascii="仿宋" w:hAnsi="仿宋" w:eastAsia="仿宋"/>
                <w:b/>
                <w:sz w:val="18"/>
                <w:szCs w:val="18"/>
              </w:rPr>
              <w:t>B0608</w:t>
            </w:r>
          </w:p>
        </w:tc>
        <w:tc>
          <w:tcPr>
            <w:tcW w:w="3368" w:type="dxa"/>
            <w:noWrap w:val="0"/>
            <w:vAlign w:val="center"/>
          </w:tcPr>
          <w:p w14:paraId="71D2194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大型设备安装</w:t>
            </w:r>
          </w:p>
        </w:tc>
        <w:tc>
          <w:tcPr>
            <w:tcW w:w="4675" w:type="dxa"/>
            <w:noWrap w:val="0"/>
            <w:vAlign w:val="center"/>
          </w:tcPr>
          <w:p w14:paraId="0CD9AE83">
            <w:pPr>
              <w:widowControl/>
              <w:spacing w:line="240" w:lineRule="exact"/>
              <w:ind w:left="15"/>
              <w:rPr>
                <w:rFonts w:hint="eastAsia" w:ascii="仿宋_GB2312" w:hAnsi="仿宋" w:eastAsia="仿宋_GB2312"/>
                <w:sz w:val="18"/>
                <w:szCs w:val="18"/>
              </w:rPr>
            </w:pPr>
          </w:p>
        </w:tc>
      </w:tr>
      <w:tr w14:paraId="23B4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38AE029B">
            <w:pPr>
              <w:spacing w:line="200" w:lineRule="exact"/>
              <w:jc w:val="center"/>
              <w:rPr>
                <w:rFonts w:hint="eastAsia" w:ascii="仿宋" w:hAnsi="仿宋" w:eastAsia="仿宋"/>
                <w:b/>
                <w:sz w:val="18"/>
                <w:szCs w:val="18"/>
              </w:rPr>
            </w:pPr>
            <w:r>
              <w:rPr>
                <w:rFonts w:hint="eastAsia" w:ascii="仿宋" w:hAnsi="仿宋" w:eastAsia="仿宋"/>
                <w:b/>
                <w:sz w:val="18"/>
                <w:szCs w:val="18"/>
              </w:rPr>
              <w:t>B0699</w:t>
            </w:r>
          </w:p>
        </w:tc>
        <w:tc>
          <w:tcPr>
            <w:tcW w:w="3368" w:type="dxa"/>
            <w:noWrap w:val="0"/>
            <w:vAlign w:val="center"/>
          </w:tcPr>
          <w:p w14:paraId="7E28F455">
            <w:pPr>
              <w:spacing w:line="240" w:lineRule="exact"/>
              <w:ind w:firstLine="211" w:firstLineChars="100"/>
              <w:rPr>
                <w:rFonts w:hint="eastAsia" w:ascii="仿宋_GB2312" w:hAnsi="黑体" w:eastAsia="仿宋_GB2312"/>
                <w:b/>
                <w:szCs w:val="21"/>
              </w:rPr>
            </w:pPr>
            <w:bookmarkStart w:id="125" w:name="_Toc301782210"/>
            <w:bookmarkStart w:id="126" w:name="_Toc307832811"/>
            <w:r>
              <w:rPr>
                <w:rFonts w:hint="eastAsia" w:ascii="仿宋_GB2312" w:hAnsi="黑体" w:eastAsia="仿宋_GB2312"/>
                <w:b/>
                <w:szCs w:val="21"/>
              </w:rPr>
              <w:t>其他安装</w:t>
            </w:r>
            <w:bookmarkEnd w:id="125"/>
            <w:bookmarkEnd w:id="126"/>
          </w:p>
        </w:tc>
        <w:tc>
          <w:tcPr>
            <w:tcW w:w="4675" w:type="dxa"/>
            <w:noWrap w:val="0"/>
            <w:vAlign w:val="center"/>
          </w:tcPr>
          <w:p w14:paraId="5CD5F0D6">
            <w:pPr>
              <w:widowControl/>
              <w:spacing w:line="240" w:lineRule="exact"/>
              <w:ind w:left="15"/>
              <w:rPr>
                <w:rFonts w:hint="eastAsia" w:ascii="仿宋_GB2312" w:hAnsi="仿宋" w:eastAsia="仿宋_GB2312"/>
                <w:sz w:val="18"/>
                <w:szCs w:val="18"/>
              </w:rPr>
            </w:pPr>
          </w:p>
        </w:tc>
      </w:tr>
      <w:tr w14:paraId="3EA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noWrap w:val="0"/>
            <w:vAlign w:val="center"/>
          </w:tcPr>
          <w:p w14:paraId="3D96B753">
            <w:pPr>
              <w:spacing w:line="200" w:lineRule="exact"/>
              <w:jc w:val="center"/>
              <w:rPr>
                <w:rFonts w:hint="eastAsia" w:ascii="仿宋" w:hAnsi="仿宋" w:eastAsia="仿宋"/>
                <w:b/>
                <w:sz w:val="18"/>
                <w:szCs w:val="18"/>
              </w:rPr>
            </w:pPr>
            <w:r>
              <w:rPr>
                <w:rFonts w:hint="eastAsia" w:ascii="仿宋" w:hAnsi="仿宋" w:eastAsia="仿宋"/>
                <w:b/>
                <w:sz w:val="18"/>
                <w:szCs w:val="18"/>
              </w:rPr>
              <w:t>B07</w:t>
            </w:r>
          </w:p>
        </w:tc>
        <w:tc>
          <w:tcPr>
            <w:tcW w:w="3368" w:type="dxa"/>
            <w:noWrap w:val="0"/>
            <w:vAlign w:val="center"/>
          </w:tcPr>
          <w:p w14:paraId="565778BA">
            <w:pPr>
              <w:pStyle w:val="2"/>
              <w:spacing w:before="0" w:after="0" w:line="240" w:lineRule="exact"/>
              <w:rPr>
                <w:rFonts w:hint="eastAsia" w:ascii="楷体_GB2312" w:hAnsi="黑体" w:eastAsia="楷体_GB2312"/>
                <w:sz w:val="21"/>
                <w:szCs w:val="21"/>
                <w:lang w:val="en-US" w:eastAsia="zh-CN"/>
              </w:rPr>
            </w:pPr>
            <w:bookmarkStart w:id="127" w:name="_Toc323197557"/>
            <w:bookmarkStart w:id="128" w:name="_Toc301782211"/>
            <w:bookmarkStart w:id="129" w:name="_Toc307832812"/>
            <w:bookmarkStart w:id="130" w:name="_Toc308250775"/>
            <w:bookmarkStart w:id="131" w:name="_Toc324527775"/>
            <w:r>
              <w:rPr>
                <w:rFonts w:hint="eastAsia" w:ascii="楷体_GB2312" w:hAnsi="黑体" w:eastAsia="楷体_GB2312"/>
                <w:sz w:val="21"/>
                <w:szCs w:val="21"/>
                <w:lang w:val="en-US" w:eastAsia="zh-CN"/>
              </w:rPr>
              <w:t>装修</w:t>
            </w:r>
            <w:bookmarkEnd w:id="127"/>
            <w:bookmarkEnd w:id="128"/>
            <w:bookmarkEnd w:id="129"/>
            <w:bookmarkEnd w:id="130"/>
            <w:r>
              <w:rPr>
                <w:rFonts w:hint="eastAsia" w:ascii="楷体_GB2312" w:hAnsi="黑体" w:eastAsia="楷体_GB2312"/>
                <w:sz w:val="21"/>
                <w:szCs w:val="21"/>
                <w:lang w:val="en-US" w:eastAsia="zh-CN"/>
              </w:rPr>
              <w:t>工程</w:t>
            </w:r>
            <w:bookmarkEnd w:id="131"/>
          </w:p>
        </w:tc>
        <w:tc>
          <w:tcPr>
            <w:tcW w:w="4675" w:type="dxa"/>
            <w:noWrap w:val="0"/>
            <w:vAlign w:val="center"/>
          </w:tcPr>
          <w:p w14:paraId="3B69101C">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包括木工装修、砌筑装修、瓷砖装修、玻璃装配、抹灰装修、石制装修、门窗安装、涂料装修、其他装修。</w:t>
            </w:r>
          </w:p>
        </w:tc>
      </w:tr>
      <w:tr w14:paraId="053E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35C2B71">
            <w:pPr>
              <w:spacing w:line="200" w:lineRule="exact"/>
              <w:jc w:val="center"/>
              <w:rPr>
                <w:rFonts w:hint="eastAsia" w:ascii="仿宋" w:hAnsi="仿宋" w:eastAsia="仿宋"/>
                <w:b/>
                <w:sz w:val="18"/>
                <w:szCs w:val="18"/>
              </w:rPr>
            </w:pPr>
            <w:r>
              <w:rPr>
                <w:rFonts w:hint="eastAsia" w:ascii="仿宋" w:hAnsi="仿宋" w:eastAsia="仿宋"/>
                <w:b/>
                <w:sz w:val="18"/>
                <w:szCs w:val="18"/>
              </w:rPr>
              <w:t>B08</w:t>
            </w:r>
          </w:p>
        </w:tc>
        <w:tc>
          <w:tcPr>
            <w:tcW w:w="3368" w:type="dxa"/>
            <w:noWrap w:val="0"/>
            <w:vAlign w:val="center"/>
          </w:tcPr>
          <w:p w14:paraId="7C255E1C">
            <w:pPr>
              <w:pStyle w:val="2"/>
              <w:spacing w:before="0" w:after="0" w:line="240" w:lineRule="exact"/>
              <w:rPr>
                <w:rFonts w:hint="eastAsia" w:ascii="楷体_GB2312" w:hAnsi="黑体" w:eastAsia="楷体_GB2312"/>
                <w:sz w:val="21"/>
                <w:szCs w:val="21"/>
                <w:lang w:val="en-US" w:eastAsia="zh-CN"/>
              </w:rPr>
            </w:pPr>
            <w:bookmarkStart w:id="132" w:name="_Toc324527776"/>
            <w:r>
              <w:rPr>
                <w:rFonts w:hint="eastAsia" w:ascii="楷体_GB2312" w:hAnsi="黑体" w:eastAsia="楷体_GB2312"/>
                <w:sz w:val="21"/>
                <w:szCs w:val="21"/>
                <w:lang w:val="en-US" w:eastAsia="zh-CN"/>
              </w:rPr>
              <w:t>修缮工程</w:t>
            </w:r>
            <w:bookmarkEnd w:id="132"/>
          </w:p>
        </w:tc>
        <w:tc>
          <w:tcPr>
            <w:tcW w:w="4675" w:type="dxa"/>
            <w:noWrap w:val="0"/>
            <w:vAlign w:val="center"/>
          </w:tcPr>
          <w:p w14:paraId="33B6B7AD">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主要指对已建成的建筑物进行拆改、翻修和维护，包括抗震加固，节能改造，下水管道改造，防水，木门窗、钢门窗及木修理等。</w:t>
            </w:r>
          </w:p>
        </w:tc>
      </w:tr>
      <w:tr w14:paraId="738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499A50B">
            <w:pPr>
              <w:spacing w:line="200" w:lineRule="exact"/>
              <w:jc w:val="center"/>
              <w:rPr>
                <w:rFonts w:hint="eastAsia" w:ascii="仿宋" w:hAnsi="仿宋" w:eastAsia="仿宋"/>
                <w:b/>
                <w:sz w:val="18"/>
                <w:szCs w:val="18"/>
              </w:rPr>
            </w:pPr>
            <w:r>
              <w:rPr>
                <w:rFonts w:hint="eastAsia" w:ascii="仿宋" w:hAnsi="仿宋" w:eastAsia="仿宋"/>
                <w:b/>
                <w:sz w:val="18"/>
                <w:szCs w:val="18"/>
              </w:rPr>
              <w:t>B0801</w:t>
            </w:r>
          </w:p>
        </w:tc>
        <w:tc>
          <w:tcPr>
            <w:tcW w:w="3368" w:type="dxa"/>
            <w:noWrap w:val="0"/>
            <w:vAlign w:val="center"/>
          </w:tcPr>
          <w:p w14:paraId="585C05B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房屋修缮</w:t>
            </w:r>
          </w:p>
        </w:tc>
        <w:tc>
          <w:tcPr>
            <w:tcW w:w="4675" w:type="dxa"/>
            <w:noWrap w:val="0"/>
            <w:vAlign w:val="center"/>
          </w:tcPr>
          <w:p w14:paraId="5B8143B8">
            <w:pPr>
              <w:widowControl/>
              <w:spacing w:line="240" w:lineRule="exact"/>
              <w:ind w:left="15"/>
              <w:rPr>
                <w:rFonts w:hint="eastAsia" w:ascii="仿宋_GB2312" w:hAnsi="仿宋" w:eastAsia="仿宋_GB2312"/>
                <w:sz w:val="18"/>
                <w:szCs w:val="18"/>
              </w:rPr>
            </w:pPr>
          </w:p>
        </w:tc>
      </w:tr>
      <w:tr w14:paraId="5BE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3FADFEB5">
            <w:pPr>
              <w:spacing w:line="200" w:lineRule="exact"/>
              <w:jc w:val="center"/>
              <w:rPr>
                <w:rFonts w:hint="eastAsia" w:ascii="仿宋" w:hAnsi="仿宋" w:eastAsia="仿宋"/>
                <w:b/>
                <w:sz w:val="18"/>
                <w:szCs w:val="18"/>
              </w:rPr>
            </w:pPr>
            <w:r>
              <w:rPr>
                <w:rFonts w:hint="eastAsia" w:ascii="仿宋" w:hAnsi="仿宋" w:eastAsia="仿宋"/>
                <w:b/>
                <w:sz w:val="18"/>
                <w:szCs w:val="18"/>
              </w:rPr>
              <w:t>B0802</w:t>
            </w:r>
          </w:p>
        </w:tc>
        <w:tc>
          <w:tcPr>
            <w:tcW w:w="3368" w:type="dxa"/>
            <w:noWrap w:val="0"/>
            <w:vAlign w:val="center"/>
          </w:tcPr>
          <w:p w14:paraId="3311C54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工业建筑修缮</w:t>
            </w:r>
          </w:p>
        </w:tc>
        <w:tc>
          <w:tcPr>
            <w:tcW w:w="4675" w:type="dxa"/>
            <w:noWrap w:val="0"/>
            <w:vAlign w:val="center"/>
          </w:tcPr>
          <w:p w14:paraId="15E35B95">
            <w:pPr>
              <w:widowControl/>
              <w:spacing w:line="240" w:lineRule="exact"/>
              <w:ind w:left="15"/>
              <w:rPr>
                <w:rFonts w:hint="eastAsia" w:ascii="仿宋_GB2312" w:hAnsi="仿宋" w:eastAsia="仿宋_GB2312"/>
                <w:sz w:val="18"/>
                <w:szCs w:val="18"/>
              </w:rPr>
            </w:pPr>
          </w:p>
        </w:tc>
      </w:tr>
      <w:tr w14:paraId="2398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710F769D">
            <w:pPr>
              <w:spacing w:line="200" w:lineRule="exact"/>
              <w:jc w:val="center"/>
              <w:rPr>
                <w:rFonts w:hint="eastAsia" w:ascii="仿宋" w:hAnsi="仿宋" w:eastAsia="仿宋"/>
                <w:b/>
                <w:sz w:val="18"/>
                <w:szCs w:val="18"/>
              </w:rPr>
            </w:pPr>
            <w:r>
              <w:rPr>
                <w:rFonts w:hint="eastAsia" w:ascii="仿宋" w:hAnsi="仿宋" w:eastAsia="仿宋"/>
                <w:b/>
                <w:sz w:val="18"/>
                <w:szCs w:val="18"/>
              </w:rPr>
              <w:t>B0803</w:t>
            </w:r>
          </w:p>
        </w:tc>
        <w:tc>
          <w:tcPr>
            <w:tcW w:w="3368" w:type="dxa"/>
            <w:noWrap w:val="0"/>
            <w:vAlign w:val="center"/>
          </w:tcPr>
          <w:p w14:paraId="6AB8242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文物保护建筑修缮</w:t>
            </w:r>
          </w:p>
        </w:tc>
        <w:tc>
          <w:tcPr>
            <w:tcW w:w="4675" w:type="dxa"/>
            <w:noWrap w:val="0"/>
            <w:vAlign w:val="center"/>
          </w:tcPr>
          <w:p w14:paraId="776389C0">
            <w:pPr>
              <w:widowControl/>
              <w:spacing w:line="240" w:lineRule="exact"/>
              <w:ind w:left="15"/>
              <w:rPr>
                <w:rFonts w:hint="eastAsia" w:ascii="仿宋_GB2312" w:hAnsi="仿宋" w:eastAsia="仿宋_GB2312"/>
                <w:sz w:val="18"/>
                <w:szCs w:val="18"/>
              </w:rPr>
            </w:pPr>
          </w:p>
        </w:tc>
      </w:tr>
      <w:tr w14:paraId="3C59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F488981">
            <w:pPr>
              <w:spacing w:line="200" w:lineRule="exact"/>
              <w:jc w:val="center"/>
              <w:rPr>
                <w:rFonts w:hint="eastAsia" w:ascii="仿宋" w:hAnsi="仿宋" w:eastAsia="仿宋"/>
                <w:b/>
                <w:sz w:val="18"/>
                <w:szCs w:val="18"/>
              </w:rPr>
            </w:pPr>
            <w:r>
              <w:rPr>
                <w:rFonts w:hint="eastAsia" w:ascii="仿宋" w:hAnsi="仿宋" w:eastAsia="仿宋"/>
                <w:b/>
                <w:sz w:val="18"/>
                <w:szCs w:val="18"/>
              </w:rPr>
              <w:t>B0899</w:t>
            </w:r>
          </w:p>
        </w:tc>
        <w:tc>
          <w:tcPr>
            <w:tcW w:w="3368" w:type="dxa"/>
            <w:noWrap w:val="0"/>
            <w:vAlign w:val="center"/>
          </w:tcPr>
          <w:p w14:paraId="17F200C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其他建筑物、构筑物修缮</w:t>
            </w:r>
          </w:p>
        </w:tc>
        <w:tc>
          <w:tcPr>
            <w:tcW w:w="4675" w:type="dxa"/>
            <w:noWrap w:val="0"/>
            <w:vAlign w:val="center"/>
          </w:tcPr>
          <w:p w14:paraId="3DE5CF0C">
            <w:pPr>
              <w:widowControl/>
              <w:spacing w:line="240" w:lineRule="exact"/>
              <w:ind w:left="15"/>
              <w:rPr>
                <w:rFonts w:hint="eastAsia" w:ascii="仿宋_GB2312" w:hAnsi="仿宋" w:eastAsia="仿宋_GB2312"/>
                <w:sz w:val="18"/>
                <w:szCs w:val="18"/>
              </w:rPr>
            </w:pPr>
          </w:p>
        </w:tc>
      </w:tr>
      <w:tr w14:paraId="0CA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F299A0F">
            <w:pPr>
              <w:spacing w:line="200" w:lineRule="exact"/>
              <w:jc w:val="center"/>
              <w:rPr>
                <w:rFonts w:hint="eastAsia" w:ascii="仿宋" w:hAnsi="仿宋" w:eastAsia="仿宋"/>
                <w:b/>
                <w:sz w:val="18"/>
                <w:szCs w:val="18"/>
              </w:rPr>
            </w:pPr>
            <w:r>
              <w:rPr>
                <w:rFonts w:hint="eastAsia" w:ascii="仿宋" w:hAnsi="仿宋" w:eastAsia="仿宋"/>
                <w:b/>
                <w:sz w:val="18"/>
                <w:szCs w:val="18"/>
              </w:rPr>
              <w:t>B09</w:t>
            </w:r>
          </w:p>
        </w:tc>
        <w:tc>
          <w:tcPr>
            <w:tcW w:w="3368" w:type="dxa"/>
            <w:noWrap w:val="0"/>
            <w:vAlign w:val="center"/>
          </w:tcPr>
          <w:p w14:paraId="04F03013">
            <w:pPr>
              <w:pStyle w:val="2"/>
              <w:spacing w:before="0" w:after="0" w:line="240" w:lineRule="exact"/>
              <w:rPr>
                <w:rFonts w:hint="eastAsia" w:ascii="楷体_GB2312" w:hAnsi="黑体" w:eastAsia="楷体_GB2312"/>
                <w:sz w:val="21"/>
                <w:szCs w:val="21"/>
                <w:lang w:val="en-US" w:eastAsia="zh-CN"/>
              </w:rPr>
            </w:pPr>
            <w:bookmarkStart w:id="133" w:name="_Toc301782220"/>
            <w:bookmarkStart w:id="134" w:name="_Toc307832821"/>
            <w:bookmarkStart w:id="135" w:name="_Toc308250776"/>
            <w:bookmarkStart w:id="136" w:name="_Toc323197559"/>
            <w:bookmarkStart w:id="137" w:name="_Toc324527777"/>
            <w:r>
              <w:rPr>
                <w:rFonts w:hint="eastAsia" w:ascii="楷体_GB2312" w:hAnsi="黑体" w:eastAsia="楷体_GB2312"/>
                <w:sz w:val="21"/>
                <w:szCs w:val="21"/>
                <w:lang w:val="en-US" w:eastAsia="zh-CN"/>
              </w:rPr>
              <w:t>工程设备租赁</w:t>
            </w:r>
            <w:bookmarkEnd w:id="133"/>
            <w:bookmarkEnd w:id="134"/>
            <w:r>
              <w:rPr>
                <w:rFonts w:hint="eastAsia" w:ascii="楷体_GB2312" w:hAnsi="黑体" w:eastAsia="楷体_GB2312"/>
                <w:sz w:val="21"/>
                <w:szCs w:val="21"/>
                <w:lang w:val="en-US" w:eastAsia="zh-CN"/>
              </w:rPr>
              <w:t>（带操作员）</w:t>
            </w:r>
            <w:bookmarkEnd w:id="135"/>
            <w:bookmarkEnd w:id="136"/>
            <w:bookmarkEnd w:id="137"/>
          </w:p>
        </w:tc>
        <w:tc>
          <w:tcPr>
            <w:tcW w:w="4675" w:type="dxa"/>
            <w:noWrap w:val="0"/>
            <w:vAlign w:val="center"/>
          </w:tcPr>
          <w:p w14:paraId="0AECA7E8">
            <w:pPr>
              <w:widowControl/>
              <w:spacing w:line="240" w:lineRule="exact"/>
              <w:ind w:left="15"/>
              <w:rPr>
                <w:rFonts w:hint="eastAsia" w:ascii="仿宋_GB2312" w:hAnsi="仿宋" w:eastAsia="仿宋_GB2312"/>
                <w:sz w:val="18"/>
                <w:szCs w:val="18"/>
              </w:rPr>
            </w:pPr>
            <w:r>
              <w:rPr>
                <w:rFonts w:hint="eastAsia" w:ascii="仿宋_GB2312" w:hAnsi="仿宋" w:eastAsia="仿宋_GB2312"/>
                <w:sz w:val="18"/>
                <w:szCs w:val="18"/>
              </w:rPr>
              <w:t>包括塔吊设备租赁、</w:t>
            </w:r>
            <w:r>
              <w:rPr>
                <w:rFonts w:hint="eastAsia" w:ascii="仿宋_GB2312" w:hAnsi="仿宋" w:eastAsia="仿宋_GB2312"/>
                <w:sz w:val="18"/>
                <w:szCs w:val="18"/>
                <w:lang w:eastAsia="zh-CN"/>
              </w:rPr>
              <w:t>混凝土</w:t>
            </w:r>
            <w:r>
              <w:rPr>
                <w:rFonts w:hint="eastAsia" w:ascii="仿宋_GB2312" w:hAnsi="仿宋" w:eastAsia="仿宋_GB2312"/>
                <w:sz w:val="18"/>
                <w:szCs w:val="18"/>
              </w:rPr>
              <w:t>设备租赁、其他工程设备租赁，不包括不配备操作员的建筑机械和设备出租或租赁服务。</w:t>
            </w:r>
          </w:p>
        </w:tc>
      </w:tr>
      <w:tr w14:paraId="34E0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ED00EB2">
            <w:pPr>
              <w:spacing w:line="200" w:lineRule="exact"/>
              <w:jc w:val="center"/>
              <w:rPr>
                <w:rFonts w:hint="eastAsia" w:ascii="仿宋" w:hAnsi="仿宋" w:eastAsia="仿宋"/>
                <w:b/>
                <w:sz w:val="18"/>
                <w:szCs w:val="18"/>
              </w:rPr>
            </w:pPr>
            <w:r>
              <w:rPr>
                <w:rFonts w:hint="eastAsia" w:ascii="仿宋" w:hAnsi="仿宋" w:eastAsia="仿宋"/>
                <w:b/>
                <w:sz w:val="18"/>
                <w:szCs w:val="18"/>
              </w:rPr>
              <w:t>B10</w:t>
            </w:r>
          </w:p>
        </w:tc>
        <w:tc>
          <w:tcPr>
            <w:tcW w:w="3368" w:type="dxa"/>
            <w:noWrap w:val="0"/>
            <w:vAlign w:val="center"/>
          </w:tcPr>
          <w:p w14:paraId="669D887B">
            <w:pPr>
              <w:pStyle w:val="2"/>
              <w:spacing w:before="0" w:after="0" w:line="240" w:lineRule="exact"/>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储备土地前期开发</w:t>
            </w:r>
          </w:p>
        </w:tc>
        <w:tc>
          <w:tcPr>
            <w:tcW w:w="4675" w:type="dxa"/>
            <w:noWrap w:val="0"/>
            <w:vAlign w:val="center"/>
          </w:tcPr>
          <w:p w14:paraId="52976567">
            <w:pPr>
              <w:pStyle w:val="2"/>
              <w:spacing w:before="0" w:after="0" w:line="240" w:lineRule="exact"/>
              <w:rPr>
                <w:rFonts w:hint="eastAsia" w:ascii="仿宋_GB2312" w:hAnsi="黑体" w:eastAsia="仿宋_GB2312"/>
                <w:b w:val="0"/>
                <w:sz w:val="18"/>
                <w:szCs w:val="18"/>
                <w:lang w:val="en-US" w:eastAsia="zh-CN"/>
              </w:rPr>
            </w:pPr>
            <w:r>
              <w:rPr>
                <w:rFonts w:hint="eastAsia" w:ascii="仿宋_GB2312" w:hAnsi="黑体" w:eastAsia="仿宋_GB2312"/>
                <w:b w:val="0"/>
                <w:sz w:val="18"/>
                <w:szCs w:val="18"/>
                <w:lang w:val="en-US" w:eastAsia="zh-CN"/>
              </w:rPr>
              <w:t>不含大区域基础设施建设</w:t>
            </w:r>
          </w:p>
        </w:tc>
      </w:tr>
      <w:tr w14:paraId="410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26405162">
            <w:pPr>
              <w:spacing w:line="200" w:lineRule="exact"/>
              <w:jc w:val="center"/>
              <w:rPr>
                <w:rFonts w:hint="eastAsia" w:ascii="仿宋" w:hAnsi="仿宋" w:eastAsia="仿宋"/>
                <w:b/>
                <w:sz w:val="18"/>
                <w:szCs w:val="18"/>
              </w:rPr>
            </w:pPr>
            <w:r>
              <w:rPr>
                <w:rFonts w:hint="eastAsia" w:ascii="仿宋" w:hAnsi="仿宋" w:eastAsia="仿宋"/>
                <w:b/>
                <w:sz w:val="18"/>
                <w:szCs w:val="18"/>
              </w:rPr>
              <w:t>B1001</w:t>
            </w:r>
          </w:p>
        </w:tc>
        <w:tc>
          <w:tcPr>
            <w:tcW w:w="3368" w:type="dxa"/>
            <w:noWrap w:val="0"/>
            <w:vAlign w:val="center"/>
          </w:tcPr>
          <w:p w14:paraId="3CB25AD7">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土地平整</w:t>
            </w:r>
          </w:p>
        </w:tc>
        <w:tc>
          <w:tcPr>
            <w:tcW w:w="4675" w:type="dxa"/>
            <w:noWrap w:val="0"/>
            <w:vAlign w:val="center"/>
          </w:tcPr>
          <w:p w14:paraId="76C899A9">
            <w:pPr>
              <w:pStyle w:val="2"/>
              <w:spacing w:before="0" w:after="0" w:line="240" w:lineRule="exact"/>
              <w:rPr>
                <w:rFonts w:hint="eastAsia" w:ascii="黑体" w:hAnsi="黑体" w:eastAsia="黑体"/>
                <w:sz w:val="21"/>
                <w:szCs w:val="21"/>
                <w:lang w:val="en-US" w:eastAsia="zh-CN"/>
              </w:rPr>
            </w:pPr>
          </w:p>
        </w:tc>
      </w:tr>
      <w:tr w14:paraId="565B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8FB0753">
            <w:pPr>
              <w:spacing w:line="200" w:lineRule="exact"/>
              <w:jc w:val="center"/>
              <w:rPr>
                <w:rFonts w:hint="eastAsia" w:ascii="仿宋" w:hAnsi="仿宋" w:eastAsia="仿宋"/>
                <w:b/>
                <w:sz w:val="18"/>
                <w:szCs w:val="18"/>
              </w:rPr>
            </w:pPr>
            <w:r>
              <w:rPr>
                <w:rFonts w:hint="eastAsia" w:ascii="仿宋" w:hAnsi="仿宋" w:eastAsia="仿宋"/>
                <w:b/>
                <w:sz w:val="18"/>
                <w:szCs w:val="18"/>
              </w:rPr>
              <w:t>B1002</w:t>
            </w:r>
          </w:p>
        </w:tc>
        <w:tc>
          <w:tcPr>
            <w:tcW w:w="3368" w:type="dxa"/>
            <w:noWrap w:val="0"/>
            <w:vAlign w:val="center"/>
          </w:tcPr>
          <w:p w14:paraId="043D90F8">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配套道路施工</w:t>
            </w:r>
          </w:p>
        </w:tc>
        <w:tc>
          <w:tcPr>
            <w:tcW w:w="4675" w:type="dxa"/>
            <w:noWrap w:val="0"/>
            <w:vAlign w:val="center"/>
          </w:tcPr>
          <w:p w14:paraId="1E355256">
            <w:pPr>
              <w:pStyle w:val="2"/>
              <w:spacing w:before="0" w:after="0" w:line="240" w:lineRule="exact"/>
              <w:rPr>
                <w:rFonts w:hint="eastAsia" w:ascii="黑体" w:hAnsi="黑体" w:eastAsia="黑体"/>
                <w:sz w:val="21"/>
                <w:szCs w:val="21"/>
                <w:lang w:val="en-US" w:eastAsia="zh-CN"/>
              </w:rPr>
            </w:pPr>
          </w:p>
        </w:tc>
      </w:tr>
      <w:tr w14:paraId="709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1DE00D35">
            <w:pPr>
              <w:spacing w:line="200" w:lineRule="exact"/>
              <w:jc w:val="center"/>
              <w:rPr>
                <w:rFonts w:hint="eastAsia" w:ascii="仿宋" w:hAnsi="仿宋" w:eastAsia="仿宋"/>
                <w:b/>
                <w:sz w:val="18"/>
                <w:szCs w:val="18"/>
              </w:rPr>
            </w:pPr>
            <w:r>
              <w:rPr>
                <w:rFonts w:hint="eastAsia" w:ascii="仿宋" w:hAnsi="仿宋" w:eastAsia="仿宋"/>
                <w:b/>
                <w:sz w:val="18"/>
                <w:szCs w:val="18"/>
              </w:rPr>
              <w:t>B1003</w:t>
            </w:r>
          </w:p>
        </w:tc>
        <w:tc>
          <w:tcPr>
            <w:tcW w:w="3368" w:type="dxa"/>
            <w:noWrap w:val="0"/>
            <w:vAlign w:val="center"/>
          </w:tcPr>
          <w:p w14:paraId="7ADACFAC">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配套给排水施工</w:t>
            </w:r>
          </w:p>
        </w:tc>
        <w:tc>
          <w:tcPr>
            <w:tcW w:w="4675" w:type="dxa"/>
            <w:noWrap w:val="0"/>
            <w:vAlign w:val="center"/>
          </w:tcPr>
          <w:p w14:paraId="562A3A10">
            <w:pPr>
              <w:pStyle w:val="2"/>
              <w:spacing w:before="0" w:after="0" w:line="240" w:lineRule="exact"/>
              <w:rPr>
                <w:rFonts w:hint="eastAsia" w:ascii="黑体" w:hAnsi="黑体" w:eastAsia="黑体"/>
                <w:sz w:val="21"/>
                <w:szCs w:val="21"/>
                <w:lang w:val="en-US" w:eastAsia="zh-CN"/>
              </w:rPr>
            </w:pPr>
          </w:p>
        </w:tc>
      </w:tr>
      <w:tr w14:paraId="7BB3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6410821">
            <w:pPr>
              <w:spacing w:line="200" w:lineRule="exact"/>
              <w:jc w:val="center"/>
              <w:rPr>
                <w:rFonts w:hint="eastAsia" w:ascii="仿宋" w:hAnsi="仿宋" w:eastAsia="仿宋"/>
                <w:b/>
                <w:sz w:val="18"/>
                <w:szCs w:val="18"/>
              </w:rPr>
            </w:pPr>
            <w:r>
              <w:rPr>
                <w:rFonts w:hint="eastAsia" w:ascii="仿宋" w:hAnsi="仿宋" w:eastAsia="仿宋"/>
                <w:b/>
                <w:sz w:val="18"/>
                <w:szCs w:val="18"/>
              </w:rPr>
              <w:t>B1004</w:t>
            </w:r>
          </w:p>
        </w:tc>
        <w:tc>
          <w:tcPr>
            <w:tcW w:w="3368" w:type="dxa"/>
            <w:noWrap w:val="0"/>
            <w:vAlign w:val="center"/>
          </w:tcPr>
          <w:p w14:paraId="39938892">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配套供电施工</w:t>
            </w:r>
          </w:p>
        </w:tc>
        <w:tc>
          <w:tcPr>
            <w:tcW w:w="4675" w:type="dxa"/>
            <w:noWrap w:val="0"/>
            <w:vAlign w:val="center"/>
          </w:tcPr>
          <w:p w14:paraId="348BAE48">
            <w:pPr>
              <w:pStyle w:val="2"/>
              <w:spacing w:before="0" w:after="0" w:line="240" w:lineRule="exact"/>
              <w:rPr>
                <w:rFonts w:hint="eastAsia" w:ascii="黑体" w:hAnsi="黑体" w:eastAsia="黑体"/>
                <w:sz w:val="21"/>
                <w:szCs w:val="21"/>
                <w:lang w:val="en-US" w:eastAsia="zh-CN"/>
              </w:rPr>
            </w:pPr>
          </w:p>
        </w:tc>
      </w:tr>
      <w:tr w14:paraId="5EED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4BD2DA98">
            <w:pPr>
              <w:spacing w:line="200" w:lineRule="exact"/>
              <w:jc w:val="center"/>
              <w:rPr>
                <w:rFonts w:hint="eastAsia" w:ascii="仿宋" w:hAnsi="仿宋" w:eastAsia="仿宋"/>
                <w:b/>
                <w:sz w:val="18"/>
                <w:szCs w:val="18"/>
              </w:rPr>
            </w:pPr>
            <w:r>
              <w:rPr>
                <w:rFonts w:hint="eastAsia" w:ascii="仿宋" w:hAnsi="仿宋" w:eastAsia="仿宋"/>
                <w:b/>
                <w:sz w:val="18"/>
                <w:szCs w:val="18"/>
              </w:rPr>
              <w:t>B1005</w:t>
            </w:r>
          </w:p>
        </w:tc>
        <w:tc>
          <w:tcPr>
            <w:tcW w:w="3368" w:type="dxa"/>
            <w:noWrap w:val="0"/>
            <w:vAlign w:val="center"/>
          </w:tcPr>
          <w:p w14:paraId="02ACE560">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配套供气施工</w:t>
            </w:r>
          </w:p>
        </w:tc>
        <w:tc>
          <w:tcPr>
            <w:tcW w:w="4675" w:type="dxa"/>
            <w:noWrap w:val="0"/>
            <w:vAlign w:val="center"/>
          </w:tcPr>
          <w:p w14:paraId="791E90D7">
            <w:pPr>
              <w:pStyle w:val="2"/>
              <w:spacing w:before="0" w:after="0" w:line="240" w:lineRule="exact"/>
              <w:rPr>
                <w:rFonts w:hint="eastAsia" w:ascii="黑体" w:hAnsi="黑体" w:eastAsia="黑体"/>
                <w:sz w:val="21"/>
                <w:szCs w:val="21"/>
                <w:lang w:val="en-US" w:eastAsia="zh-CN"/>
              </w:rPr>
            </w:pPr>
          </w:p>
        </w:tc>
      </w:tr>
      <w:tr w14:paraId="2ECF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FB35059">
            <w:pPr>
              <w:spacing w:line="200" w:lineRule="exact"/>
              <w:jc w:val="center"/>
              <w:rPr>
                <w:rFonts w:hint="eastAsia" w:ascii="仿宋" w:hAnsi="仿宋" w:eastAsia="仿宋"/>
                <w:b/>
                <w:sz w:val="18"/>
                <w:szCs w:val="18"/>
              </w:rPr>
            </w:pPr>
            <w:r>
              <w:rPr>
                <w:rFonts w:hint="eastAsia" w:ascii="仿宋" w:hAnsi="仿宋" w:eastAsia="仿宋"/>
                <w:b/>
                <w:sz w:val="18"/>
                <w:szCs w:val="18"/>
              </w:rPr>
              <w:t>B1006</w:t>
            </w:r>
          </w:p>
        </w:tc>
        <w:tc>
          <w:tcPr>
            <w:tcW w:w="3368" w:type="dxa"/>
            <w:noWrap w:val="0"/>
            <w:vAlign w:val="center"/>
          </w:tcPr>
          <w:p w14:paraId="5EC874E6">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配套供暖施工</w:t>
            </w:r>
          </w:p>
        </w:tc>
        <w:tc>
          <w:tcPr>
            <w:tcW w:w="4675" w:type="dxa"/>
            <w:noWrap w:val="0"/>
            <w:vAlign w:val="center"/>
          </w:tcPr>
          <w:p w14:paraId="260EC0DA">
            <w:pPr>
              <w:pStyle w:val="2"/>
              <w:spacing w:before="0" w:after="0" w:line="240" w:lineRule="exact"/>
              <w:rPr>
                <w:rFonts w:hint="eastAsia" w:ascii="黑体" w:hAnsi="黑体" w:eastAsia="黑体"/>
                <w:sz w:val="21"/>
                <w:szCs w:val="21"/>
                <w:lang w:val="en-US" w:eastAsia="zh-CN"/>
              </w:rPr>
            </w:pPr>
          </w:p>
        </w:tc>
      </w:tr>
      <w:tr w14:paraId="3565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15CFEBF">
            <w:pPr>
              <w:spacing w:line="200" w:lineRule="exact"/>
              <w:jc w:val="center"/>
              <w:rPr>
                <w:rFonts w:hint="eastAsia" w:ascii="仿宋" w:hAnsi="仿宋" w:eastAsia="仿宋"/>
                <w:b/>
                <w:sz w:val="18"/>
                <w:szCs w:val="18"/>
              </w:rPr>
            </w:pPr>
            <w:r>
              <w:rPr>
                <w:rFonts w:hint="eastAsia" w:ascii="仿宋" w:hAnsi="仿宋" w:eastAsia="仿宋"/>
                <w:b/>
                <w:sz w:val="18"/>
                <w:szCs w:val="18"/>
              </w:rPr>
              <w:t>B1007</w:t>
            </w:r>
          </w:p>
        </w:tc>
        <w:tc>
          <w:tcPr>
            <w:tcW w:w="3368" w:type="dxa"/>
            <w:noWrap w:val="0"/>
            <w:vAlign w:val="center"/>
          </w:tcPr>
          <w:p w14:paraId="0A9BB0AF">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配套通讯线路施工</w:t>
            </w:r>
          </w:p>
        </w:tc>
        <w:tc>
          <w:tcPr>
            <w:tcW w:w="4675" w:type="dxa"/>
            <w:noWrap w:val="0"/>
            <w:vAlign w:val="center"/>
          </w:tcPr>
          <w:p w14:paraId="2CBC5AEA">
            <w:pPr>
              <w:pStyle w:val="2"/>
              <w:spacing w:before="0" w:after="0" w:line="240" w:lineRule="exact"/>
              <w:rPr>
                <w:rFonts w:hint="eastAsia" w:ascii="黑体" w:hAnsi="黑体" w:eastAsia="黑体"/>
                <w:sz w:val="21"/>
                <w:szCs w:val="21"/>
                <w:lang w:val="en-US" w:eastAsia="zh-CN"/>
              </w:rPr>
            </w:pPr>
          </w:p>
        </w:tc>
      </w:tr>
      <w:tr w14:paraId="5F63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7810F09">
            <w:pPr>
              <w:spacing w:line="200" w:lineRule="exact"/>
              <w:jc w:val="center"/>
              <w:rPr>
                <w:rFonts w:hint="eastAsia" w:ascii="仿宋" w:hAnsi="仿宋" w:eastAsia="仿宋"/>
                <w:b/>
                <w:sz w:val="18"/>
                <w:szCs w:val="18"/>
              </w:rPr>
            </w:pPr>
            <w:r>
              <w:rPr>
                <w:rFonts w:hint="eastAsia" w:ascii="仿宋" w:hAnsi="仿宋" w:eastAsia="仿宋"/>
                <w:b/>
                <w:sz w:val="18"/>
                <w:szCs w:val="18"/>
              </w:rPr>
              <w:t>B1008</w:t>
            </w:r>
          </w:p>
        </w:tc>
        <w:tc>
          <w:tcPr>
            <w:tcW w:w="3368" w:type="dxa"/>
            <w:noWrap w:val="0"/>
            <w:vAlign w:val="center"/>
          </w:tcPr>
          <w:p w14:paraId="57BDAAC0">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配套绿化施工</w:t>
            </w:r>
          </w:p>
        </w:tc>
        <w:tc>
          <w:tcPr>
            <w:tcW w:w="4675" w:type="dxa"/>
            <w:noWrap w:val="0"/>
            <w:vAlign w:val="center"/>
          </w:tcPr>
          <w:p w14:paraId="07CE0A5B">
            <w:pPr>
              <w:pStyle w:val="2"/>
              <w:spacing w:before="0" w:after="0" w:line="240" w:lineRule="exact"/>
              <w:rPr>
                <w:rFonts w:hint="eastAsia" w:ascii="黑体" w:hAnsi="黑体" w:eastAsia="黑体"/>
                <w:sz w:val="21"/>
                <w:szCs w:val="21"/>
                <w:lang w:val="en-US" w:eastAsia="zh-CN"/>
              </w:rPr>
            </w:pPr>
          </w:p>
        </w:tc>
      </w:tr>
      <w:tr w14:paraId="3423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663ACD8F">
            <w:pPr>
              <w:spacing w:line="200" w:lineRule="exact"/>
              <w:jc w:val="center"/>
              <w:rPr>
                <w:rFonts w:hint="eastAsia" w:ascii="仿宋" w:hAnsi="仿宋" w:eastAsia="仿宋"/>
                <w:b/>
                <w:sz w:val="18"/>
                <w:szCs w:val="18"/>
              </w:rPr>
            </w:pPr>
            <w:r>
              <w:rPr>
                <w:rFonts w:hint="eastAsia" w:ascii="仿宋" w:hAnsi="仿宋" w:eastAsia="仿宋"/>
                <w:b/>
                <w:sz w:val="18"/>
                <w:szCs w:val="18"/>
              </w:rPr>
              <w:t>B1099</w:t>
            </w:r>
          </w:p>
        </w:tc>
        <w:tc>
          <w:tcPr>
            <w:tcW w:w="3368" w:type="dxa"/>
            <w:noWrap w:val="0"/>
            <w:vAlign w:val="center"/>
          </w:tcPr>
          <w:p w14:paraId="40EC5E66">
            <w:pPr>
              <w:pStyle w:val="2"/>
              <w:spacing w:before="0" w:after="0" w:line="240" w:lineRule="exact"/>
              <w:ind w:firstLine="207" w:firstLineChars="98"/>
              <w:rPr>
                <w:rFonts w:hint="eastAsia" w:ascii="仿宋_GB2312" w:hAnsi="黑体" w:eastAsia="仿宋_GB2312"/>
                <w:sz w:val="21"/>
                <w:szCs w:val="21"/>
                <w:lang w:val="en-US" w:eastAsia="zh-CN"/>
              </w:rPr>
            </w:pPr>
            <w:r>
              <w:rPr>
                <w:rFonts w:hint="eastAsia" w:ascii="仿宋_GB2312" w:hAnsi="黑体" w:eastAsia="仿宋_GB2312"/>
                <w:sz w:val="21"/>
                <w:szCs w:val="21"/>
                <w:lang w:val="en-US" w:eastAsia="zh-CN"/>
              </w:rPr>
              <w:t>其他储备土地前期开发工程</w:t>
            </w:r>
          </w:p>
        </w:tc>
        <w:tc>
          <w:tcPr>
            <w:tcW w:w="4675" w:type="dxa"/>
            <w:noWrap w:val="0"/>
            <w:vAlign w:val="center"/>
          </w:tcPr>
          <w:p w14:paraId="021E94C2">
            <w:pPr>
              <w:pStyle w:val="2"/>
              <w:spacing w:before="0" w:after="0" w:line="240" w:lineRule="exact"/>
              <w:rPr>
                <w:rFonts w:hint="eastAsia" w:ascii="黑体" w:hAnsi="黑体" w:eastAsia="黑体"/>
                <w:sz w:val="21"/>
                <w:szCs w:val="21"/>
                <w:lang w:val="en-US" w:eastAsia="zh-CN"/>
              </w:rPr>
            </w:pPr>
          </w:p>
        </w:tc>
      </w:tr>
      <w:tr w14:paraId="48E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40" w:type="dxa"/>
            <w:noWrap w:val="0"/>
            <w:vAlign w:val="center"/>
          </w:tcPr>
          <w:p w14:paraId="011C0C30">
            <w:pPr>
              <w:spacing w:line="200" w:lineRule="exact"/>
              <w:jc w:val="center"/>
              <w:rPr>
                <w:rFonts w:hint="eastAsia" w:ascii="仿宋" w:hAnsi="仿宋" w:eastAsia="仿宋"/>
                <w:b/>
                <w:sz w:val="18"/>
                <w:szCs w:val="18"/>
              </w:rPr>
            </w:pPr>
            <w:r>
              <w:rPr>
                <w:rFonts w:hint="eastAsia" w:ascii="仿宋" w:hAnsi="仿宋" w:eastAsia="仿宋"/>
                <w:b/>
                <w:sz w:val="18"/>
                <w:szCs w:val="18"/>
              </w:rPr>
              <w:t>B99</w:t>
            </w:r>
          </w:p>
        </w:tc>
        <w:tc>
          <w:tcPr>
            <w:tcW w:w="3368" w:type="dxa"/>
            <w:noWrap w:val="0"/>
            <w:vAlign w:val="center"/>
          </w:tcPr>
          <w:p w14:paraId="3352F24B">
            <w:pPr>
              <w:pStyle w:val="2"/>
              <w:spacing w:before="0" w:after="0" w:line="240" w:lineRule="exact"/>
              <w:rPr>
                <w:rFonts w:hint="eastAsia" w:ascii="楷体_GB2312" w:hAnsi="黑体" w:eastAsia="楷体_GB2312"/>
                <w:sz w:val="21"/>
                <w:szCs w:val="21"/>
                <w:lang w:val="en-US" w:eastAsia="zh-CN"/>
              </w:rPr>
            </w:pPr>
            <w:bookmarkStart w:id="138" w:name="_Toc308250777"/>
            <w:bookmarkStart w:id="139" w:name="_Toc323197560"/>
            <w:bookmarkStart w:id="140" w:name="_Toc324527778"/>
            <w:r>
              <w:rPr>
                <w:rFonts w:hint="eastAsia" w:ascii="楷体_GB2312" w:hAnsi="黑体" w:eastAsia="楷体_GB2312"/>
                <w:sz w:val="21"/>
                <w:szCs w:val="21"/>
                <w:lang w:val="en-US" w:eastAsia="zh-CN"/>
              </w:rPr>
              <w:t>其他建筑工程</w:t>
            </w:r>
            <w:bookmarkEnd w:id="138"/>
            <w:bookmarkEnd w:id="139"/>
            <w:bookmarkEnd w:id="140"/>
          </w:p>
        </w:tc>
        <w:tc>
          <w:tcPr>
            <w:tcW w:w="4675" w:type="dxa"/>
            <w:noWrap w:val="0"/>
            <w:vAlign w:val="center"/>
          </w:tcPr>
          <w:p w14:paraId="79433D00">
            <w:pPr>
              <w:pStyle w:val="2"/>
              <w:spacing w:before="0" w:after="0" w:line="240" w:lineRule="exact"/>
              <w:rPr>
                <w:rFonts w:ascii="黑体" w:hAnsi="黑体" w:eastAsia="黑体"/>
                <w:sz w:val="21"/>
                <w:szCs w:val="21"/>
                <w:lang w:val="en-US" w:eastAsia="zh-CN"/>
              </w:rPr>
            </w:pPr>
          </w:p>
        </w:tc>
      </w:tr>
    </w:tbl>
    <w:p w14:paraId="47082C4C">
      <w:pPr>
        <w:sectPr>
          <w:pgSz w:w="11906" w:h="16838"/>
          <w:pgMar w:top="1440" w:right="1800" w:bottom="1440" w:left="1800"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3250"/>
        <w:gridCol w:w="4557"/>
      </w:tblGrid>
      <w:tr w14:paraId="0680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16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D8FBEF">
            <w:pPr>
              <w:widowControl/>
              <w:spacing w:line="240" w:lineRule="exact"/>
              <w:jc w:val="center"/>
              <w:rPr>
                <w:rFonts w:hint="eastAsia" w:ascii="黑体" w:hAnsi="黑体" w:eastAsia="黑体"/>
                <w:b/>
                <w:szCs w:val="21"/>
              </w:rPr>
            </w:pPr>
            <w:r>
              <w:rPr>
                <w:rFonts w:hint="eastAsia" w:ascii="黑体" w:hAnsi="黑体" w:eastAsia="黑体"/>
                <w:b/>
                <w:szCs w:val="21"/>
              </w:rPr>
              <w:t>编  码</w:t>
            </w:r>
          </w:p>
        </w:tc>
        <w:tc>
          <w:tcPr>
            <w:tcW w:w="32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F53354">
            <w:pPr>
              <w:widowControl/>
              <w:spacing w:line="240" w:lineRule="exact"/>
              <w:jc w:val="center"/>
              <w:rPr>
                <w:rFonts w:ascii="黑体" w:hAnsi="黑体" w:eastAsia="黑体"/>
                <w:b/>
                <w:szCs w:val="21"/>
              </w:rPr>
            </w:pPr>
            <w:r>
              <w:rPr>
                <w:rFonts w:hint="eastAsia" w:ascii="黑体" w:hAnsi="黑体" w:eastAsia="黑体"/>
                <w:b/>
                <w:szCs w:val="21"/>
              </w:rPr>
              <w:t>品目名称</w:t>
            </w:r>
          </w:p>
        </w:tc>
        <w:tc>
          <w:tcPr>
            <w:tcW w:w="45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9D76D">
            <w:pPr>
              <w:widowControl/>
              <w:spacing w:line="240" w:lineRule="exact"/>
              <w:ind w:left="15"/>
              <w:jc w:val="center"/>
              <w:rPr>
                <w:rFonts w:ascii="黑体" w:hAnsi="黑体" w:eastAsia="黑体"/>
                <w:b/>
                <w:szCs w:val="21"/>
              </w:rPr>
            </w:pPr>
            <w:r>
              <w:rPr>
                <w:rFonts w:hint="eastAsia" w:ascii="黑体" w:hAnsi="黑体" w:eastAsia="黑体"/>
                <w:b/>
                <w:szCs w:val="21"/>
              </w:rPr>
              <w:t>说   明</w:t>
            </w:r>
          </w:p>
        </w:tc>
      </w:tr>
      <w:tr w14:paraId="64C5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28137F0">
            <w:pPr>
              <w:spacing w:line="200" w:lineRule="exact"/>
              <w:jc w:val="center"/>
              <w:rPr>
                <w:rFonts w:hint="eastAsia" w:ascii="仿宋" w:hAnsi="仿宋" w:eastAsia="仿宋"/>
                <w:b/>
                <w:sz w:val="18"/>
                <w:szCs w:val="18"/>
              </w:rPr>
            </w:pPr>
            <w:r>
              <w:rPr>
                <w:rFonts w:hint="eastAsia" w:ascii="仿宋" w:hAnsi="仿宋" w:eastAsia="仿宋"/>
                <w:b/>
                <w:sz w:val="18"/>
                <w:szCs w:val="18"/>
              </w:rPr>
              <w:t>C</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7C0C79B">
            <w:pPr>
              <w:pStyle w:val="2"/>
              <w:spacing w:before="0" w:after="0" w:line="240" w:lineRule="exact"/>
              <w:rPr>
                <w:rFonts w:ascii="宋体" w:hAnsi="宋体"/>
                <w:b w:val="0"/>
                <w:sz w:val="21"/>
                <w:szCs w:val="21"/>
                <w:lang w:val="en-US" w:eastAsia="zh-CN"/>
              </w:rPr>
            </w:pPr>
            <w:bookmarkStart w:id="141" w:name="_Toc323197561"/>
            <w:bookmarkStart w:id="142" w:name="_Toc324527779"/>
            <w:bookmarkStart w:id="143" w:name="_Toc308613075"/>
            <w:r>
              <w:rPr>
                <w:rFonts w:hint="eastAsia" w:ascii="黑体" w:hAnsi="黑体" w:eastAsia="黑体"/>
                <w:sz w:val="21"/>
                <w:szCs w:val="21"/>
                <w:lang w:val="en-US" w:eastAsia="zh-CN"/>
              </w:rPr>
              <w:t>服务</w:t>
            </w:r>
            <w:bookmarkEnd w:id="141"/>
            <w:bookmarkEnd w:id="142"/>
            <w:bookmarkEnd w:id="143"/>
          </w:p>
        </w:tc>
        <w:tc>
          <w:tcPr>
            <w:tcW w:w="4557" w:type="dxa"/>
            <w:tcBorders>
              <w:top w:val="single" w:color="auto" w:sz="4" w:space="0"/>
              <w:left w:val="single" w:color="auto" w:sz="4" w:space="0"/>
              <w:bottom w:val="single" w:color="auto" w:sz="4" w:space="0"/>
              <w:right w:val="single" w:color="auto" w:sz="4" w:space="0"/>
            </w:tcBorders>
            <w:noWrap w:val="0"/>
            <w:vAlign w:val="center"/>
          </w:tcPr>
          <w:p w14:paraId="3585E86D">
            <w:pPr>
              <w:widowControl/>
              <w:spacing w:line="200" w:lineRule="exact"/>
              <w:ind w:left="15"/>
              <w:rPr>
                <w:rFonts w:hint="eastAsia" w:ascii="仿宋_GB2312" w:hAnsi="仿宋" w:eastAsia="仿宋_GB2312"/>
                <w:sz w:val="18"/>
                <w:szCs w:val="18"/>
              </w:rPr>
            </w:pPr>
          </w:p>
        </w:tc>
      </w:tr>
      <w:tr w14:paraId="69BE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AAE3E62">
            <w:pPr>
              <w:spacing w:line="200" w:lineRule="exact"/>
              <w:jc w:val="center"/>
              <w:rPr>
                <w:rFonts w:hint="eastAsia" w:ascii="仿宋" w:hAnsi="仿宋" w:eastAsia="仿宋"/>
                <w:b/>
                <w:sz w:val="18"/>
                <w:szCs w:val="18"/>
              </w:rPr>
            </w:pPr>
            <w:r>
              <w:rPr>
                <w:rFonts w:hint="eastAsia" w:ascii="仿宋" w:hAnsi="仿宋" w:eastAsia="仿宋"/>
                <w:b/>
                <w:sz w:val="18"/>
                <w:szCs w:val="18"/>
              </w:rPr>
              <w:t>C01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E94DCA7">
            <w:pPr>
              <w:pStyle w:val="2"/>
              <w:spacing w:before="0" w:after="0" w:line="240" w:lineRule="exact"/>
              <w:rPr>
                <w:rFonts w:hint="eastAsia" w:ascii="楷体_GB2312" w:eastAsia="楷体_GB2312"/>
                <w:sz w:val="21"/>
                <w:szCs w:val="21"/>
                <w:lang w:val="en-US" w:eastAsia="zh-CN"/>
              </w:rPr>
            </w:pPr>
            <w:bookmarkStart w:id="144" w:name="_Toc324527780"/>
            <w:bookmarkStart w:id="145" w:name="_Toc323197562"/>
            <w:bookmarkStart w:id="146" w:name="_Toc308613076"/>
            <w:r>
              <w:rPr>
                <w:rFonts w:hint="eastAsia" w:ascii="楷体_GB2312" w:hAnsi="黑体" w:eastAsia="楷体_GB2312"/>
                <w:sz w:val="21"/>
                <w:szCs w:val="21"/>
                <w:lang w:val="en-US" w:eastAsia="zh-CN"/>
              </w:rPr>
              <w:t>科学研究和试验开发</w:t>
            </w:r>
            <w:bookmarkEnd w:id="144"/>
            <w:bookmarkEnd w:id="145"/>
            <w:bookmarkEnd w:id="146"/>
          </w:p>
        </w:tc>
        <w:tc>
          <w:tcPr>
            <w:tcW w:w="4557" w:type="dxa"/>
            <w:tcBorders>
              <w:top w:val="single" w:color="auto" w:sz="4" w:space="0"/>
              <w:left w:val="single" w:color="auto" w:sz="4" w:space="0"/>
              <w:bottom w:val="single" w:color="auto" w:sz="4" w:space="0"/>
              <w:right w:val="single" w:color="auto" w:sz="4" w:space="0"/>
            </w:tcBorders>
            <w:noWrap w:val="0"/>
            <w:vAlign w:val="center"/>
          </w:tcPr>
          <w:p w14:paraId="7AE6193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指为揭示客观事物的本质和运动规律而进行的理论研究和试验开发服务。</w:t>
            </w:r>
          </w:p>
        </w:tc>
      </w:tr>
      <w:tr w14:paraId="78F9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47043BF">
            <w:pPr>
              <w:spacing w:line="200" w:lineRule="exact"/>
              <w:jc w:val="center"/>
              <w:rPr>
                <w:rFonts w:hint="eastAsia" w:ascii="仿宋" w:hAnsi="仿宋" w:eastAsia="仿宋"/>
                <w:b/>
                <w:sz w:val="18"/>
                <w:szCs w:val="18"/>
              </w:rPr>
            </w:pPr>
            <w:r>
              <w:rPr>
                <w:rFonts w:hint="eastAsia" w:ascii="仿宋" w:hAnsi="仿宋" w:eastAsia="仿宋"/>
                <w:b/>
                <w:sz w:val="18"/>
                <w:szCs w:val="18"/>
              </w:rPr>
              <w:t>C0101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0EDE6BF">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社会科学研究和试验开发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5CA976E">
            <w:pPr>
              <w:widowControl/>
              <w:spacing w:line="200" w:lineRule="exact"/>
              <w:ind w:left="15"/>
              <w:rPr>
                <w:rFonts w:hint="eastAsia" w:ascii="仿宋_GB2312" w:hAnsi="仿宋" w:eastAsia="仿宋_GB2312"/>
                <w:sz w:val="18"/>
                <w:szCs w:val="18"/>
              </w:rPr>
            </w:pPr>
          </w:p>
        </w:tc>
      </w:tr>
      <w:tr w14:paraId="1965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65D96A7">
            <w:pPr>
              <w:spacing w:line="200" w:lineRule="exact"/>
              <w:jc w:val="center"/>
              <w:rPr>
                <w:rFonts w:ascii="仿宋" w:hAnsi="仿宋" w:eastAsia="仿宋"/>
                <w:sz w:val="18"/>
                <w:szCs w:val="18"/>
              </w:rPr>
            </w:pPr>
            <w:r>
              <w:rPr>
                <w:rFonts w:hint="eastAsia" w:ascii="仿宋" w:hAnsi="仿宋" w:eastAsia="仿宋"/>
                <w:sz w:val="18"/>
                <w:szCs w:val="18"/>
              </w:rPr>
              <w:t>C010101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EF03CE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社会学的研究和试验开发服务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FB0830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5FE7056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——社会组织研究服务；</w:t>
            </w:r>
          </w:p>
          <w:p w14:paraId="2428275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——社会结构研究服务；</w:t>
            </w:r>
          </w:p>
          <w:p w14:paraId="1E9341D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——社会功能研究服务；</w:t>
            </w:r>
          </w:p>
          <w:p w14:paraId="64995C6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——社会变迁研究服务；</w:t>
            </w:r>
          </w:p>
          <w:p w14:paraId="5128D11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——其他社会学研究服务。</w:t>
            </w:r>
          </w:p>
        </w:tc>
      </w:tr>
      <w:tr w14:paraId="3506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004105F">
            <w:pPr>
              <w:spacing w:line="200" w:lineRule="exact"/>
              <w:jc w:val="center"/>
              <w:rPr>
                <w:rFonts w:ascii="仿宋" w:hAnsi="仿宋" w:eastAsia="仿宋"/>
                <w:sz w:val="18"/>
                <w:szCs w:val="18"/>
              </w:rPr>
            </w:pPr>
            <w:r>
              <w:rPr>
                <w:rFonts w:hint="eastAsia" w:ascii="仿宋" w:hAnsi="仿宋" w:eastAsia="仿宋"/>
                <w:sz w:val="18"/>
                <w:szCs w:val="18"/>
              </w:rPr>
              <w:t>C010102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1D3976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心理学的研究和试验开发服务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AA72C1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2C76C0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——动物心理学研究服务；</w:t>
            </w:r>
          </w:p>
          <w:p w14:paraId="3739C6F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——人类心理学研究服务；</w:t>
            </w:r>
          </w:p>
          <w:p w14:paraId="53B37D4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——其他心理学研究服务。</w:t>
            </w:r>
          </w:p>
        </w:tc>
      </w:tr>
      <w:tr w14:paraId="04F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37562AC">
            <w:pPr>
              <w:spacing w:line="200" w:lineRule="exact"/>
              <w:jc w:val="center"/>
              <w:rPr>
                <w:rFonts w:ascii="仿宋" w:hAnsi="仿宋" w:eastAsia="仿宋"/>
                <w:sz w:val="18"/>
                <w:szCs w:val="18"/>
              </w:rPr>
            </w:pPr>
            <w:r>
              <w:rPr>
                <w:rFonts w:hint="eastAsia" w:ascii="仿宋" w:hAnsi="仿宋" w:eastAsia="仿宋"/>
                <w:sz w:val="18"/>
                <w:szCs w:val="18"/>
              </w:rPr>
              <w:t>C010103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0B7ABF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经济学的研究和试验开发服务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CBCD88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0BB7DC8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——宏观经济学研究服务；</w:t>
            </w:r>
          </w:p>
          <w:p w14:paraId="11A832C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——中观经济学研究服务；</w:t>
            </w:r>
          </w:p>
          <w:p w14:paraId="535C3E9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——微观经济学研究服务；</w:t>
            </w:r>
          </w:p>
          <w:p w14:paraId="5C5C565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——其他经济学研究服务。</w:t>
            </w:r>
          </w:p>
        </w:tc>
      </w:tr>
      <w:tr w14:paraId="6C08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00747F7">
            <w:pPr>
              <w:spacing w:line="200" w:lineRule="exact"/>
              <w:jc w:val="center"/>
              <w:rPr>
                <w:rFonts w:ascii="仿宋" w:hAnsi="仿宋" w:eastAsia="仿宋"/>
                <w:sz w:val="18"/>
                <w:szCs w:val="18"/>
              </w:rPr>
            </w:pPr>
            <w:r>
              <w:rPr>
                <w:rFonts w:hint="eastAsia" w:ascii="仿宋" w:hAnsi="仿宋" w:eastAsia="仿宋"/>
                <w:sz w:val="18"/>
                <w:szCs w:val="18"/>
              </w:rPr>
              <w:t>C010104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97640B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法律的研究和试验开发服务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CAE00D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601194B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——民商法研究服务；</w:t>
            </w:r>
          </w:p>
          <w:p w14:paraId="1B9CB43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——刑法研究服务；</w:t>
            </w:r>
          </w:p>
          <w:p w14:paraId="1E8A444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——经济法研究服务；</w:t>
            </w:r>
          </w:p>
          <w:p w14:paraId="6204F96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——诉讼法研究服务；</w:t>
            </w:r>
          </w:p>
          <w:p w14:paraId="67F7A30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——其他法律研究服务。</w:t>
            </w:r>
          </w:p>
        </w:tc>
      </w:tr>
      <w:tr w14:paraId="68EF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5ECE1F0">
            <w:pPr>
              <w:spacing w:line="200" w:lineRule="exact"/>
              <w:jc w:val="center"/>
              <w:rPr>
                <w:rFonts w:ascii="仿宋" w:hAnsi="仿宋" w:eastAsia="仿宋"/>
                <w:sz w:val="18"/>
                <w:szCs w:val="18"/>
              </w:rPr>
            </w:pPr>
            <w:r>
              <w:rPr>
                <w:rFonts w:hint="eastAsia" w:ascii="仿宋" w:hAnsi="仿宋" w:eastAsia="仿宋"/>
                <w:sz w:val="18"/>
                <w:szCs w:val="18"/>
              </w:rPr>
              <w:t>C010105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467806D">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语言学和语言的研究和试验开发服务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E9DDDC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067C57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——语言结构研究服务；</w:t>
            </w:r>
          </w:p>
          <w:p w14:paraId="389EE09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——历史语言学研究服务；</w:t>
            </w:r>
          </w:p>
          <w:p w14:paraId="4A5D9A6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——民族语言学研究服务；</w:t>
            </w:r>
          </w:p>
          <w:p w14:paraId="74EB0D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——其他语言学和语言研究服务。</w:t>
            </w:r>
          </w:p>
        </w:tc>
      </w:tr>
      <w:tr w14:paraId="10C0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384E02B">
            <w:pPr>
              <w:spacing w:line="200" w:lineRule="exact"/>
              <w:jc w:val="center"/>
              <w:rPr>
                <w:rFonts w:ascii="仿宋" w:hAnsi="仿宋" w:eastAsia="仿宋"/>
                <w:sz w:val="18"/>
                <w:szCs w:val="18"/>
              </w:rPr>
            </w:pPr>
            <w:r>
              <w:rPr>
                <w:rFonts w:hint="eastAsia" w:ascii="仿宋" w:hAnsi="仿宋" w:eastAsia="仿宋"/>
                <w:sz w:val="18"/>
                <w:szCs w:val="18"/>
              </w:rPr>
              <w:t>C010199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849DC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其他社会科学和人类学的研究和试验开发服务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934E68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包括哲学、宗教学、军事学、民族学等研究服务。</w:t>
            </w:r>
          </w:p>
        </w:tc>
      </w:tr>
      <w:tr w14:paraId="1243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B4FDA64">
            <w:pPr>
              <w:spacing w:line="200" w:lineRule="exact"/>
              <w:jc w:val="center"/>
              <w:rPr>
                <w:rFonts w:hint="eastAsia" w:ascii="仿宋" w:hAnsi="仿宋" w:eastAsia="仿宋"/>
                <w:b/>
                <w:sz w:val="18"/>
                <w:szCs w:val="18"/>
              </w:rPr>
            </w:pPr>
            <w:r>
              <w:rPr>
                <w:rFonts w:hint="eastAsia" w:ascii="仿宋" w:hAnsi="仿宋" w:eastAsia="仿宋"/>
                <w:b/>
                <w:sz w:val="18"/>
                <w:szCs w:val="18"/>
              </w:rPr>
              <w:t>C0102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D334F5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自然科学研究和试验开发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55FE658">
            <w:pPr>
              <w:widowControl/>
              <w:spacing w:line="200" w:lineRule="exact"/>
              <w:ind w:left="15"/>
              <w:rPr>
                <w:rFonts w:hint="eastAsia" w:ascii="仿宋_GB2312" w:hAnsi="仿宋" w:eastAsia="仿宋_GB2312"/>
                <w:sz w:val="18"/>
                <w:szCs w:val="18"/>
              </w:rPr>
            </w:pPr>
          </w:p>
        </w:tc>
      </w:tr>
      <w:tr w14:paraId="4958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20D93EA">
            <w:pPr>
              <w:spacing w:line="200" w:lineRule="exact"/>
              <w:jc w:val="center"/>
              <w:rPr>
                <w:rFonts w:ascii="仿宋" w:hAnsi="仿宋" w:eastAsia="仿宋"/>
                <w:sz w:val="18"/>
                <w:szCs w:val="18"/>
              </w:rPr>
            </w:pPr>
            <w:r>
              <w:rPr>
                <w:rFonts w:hint="eastAsia" w:ascii="仿宋" w:hAnsi="仿宋" w:eastAsia="仿宋"/>
                <w:sz w:val="18"/>
                <w:szCs w:val="18"/>
              </w:rPr>
              <w:t>C010201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2B679F6">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数学的研究和试验开发服务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E2DEAE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67F816E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——基础数学研究服务；</w:t>
            </w:r>
          </w:p>
          <w:p w14:paraId="50DE5C7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——应用数学研究服务；</w:t>
            </w:r>
          </w:p>
          <w:p w14:paraId="585A397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——其他数学研究服务。</w:t>
            </w:r>
          </w:p>
        </w:tc>
      </w:tr>
      <w:tr w14:paraId="19F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747327F">
            <w:pPr>
              <w:spacing w:line="200" w:lineRule="exact"/>
              <w:jc w:val="center"/>
              <w:rPr>
                <w:rFonts w:ascii="仿宋" w:hAnsi="仿宋" w:eastAsia="仿宋"/>
                <w:sz w:val="18"/>
                <w:szCs w:val="18"/>
              </w:rPr>
            </w:pPr>
            <w:r>
              <w:rPr>
                <w:rFonts w:hint="eastAsia" w:ascii="仿宋" w:hAnsi="仿宋" w:eastAsia="仿宋"/>
                <w:sz w:val="18"/>
                <w:szCs w:val="18"/>
              </w:rPr>
              <w:t>C010202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73B3B99">
            <w:pPr>
              <w:spacing w:line="240" w:lineRule="exact"/>
              <w:ind w:firstLine="315" w:firstLineChars="150"/>
              <w:rPr>
                <w:rFonts w:hint="eastAsia" w:ascii="仿宋_GB2312" w:hAnsi="仿宋" w:eastAsia="仿宋_GB2312"/>
                <w:szCs w:val="21"/>
              </w:rPr>
            </w:pPr>
            <w:r>
              <w:rPr>
                <w:rFonts w:hint="eastAsia" w:ascii="仿宋_GB2312" w:hAnsi="仿宋" w:eastAsia="仿宋_GB2312"/>
                <w:szCs w:val="21"/>
              </w:rPr>
              <w:t xml:space="preserve"> 物理学的研究和试验开发服务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096DED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55C36E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——力学研究服务；</w:t>
            </w:r>
          </w:p>
          <w:p w14:paraId="68E28B3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——热学研究服务；</w:t>
            </w:r>
          </w:p>
          <w:p w14:paraId="50E87D5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——声学研究服务；</w:t>
            </w:r>
          </w:p>
          <w:p w14:paraId="03C6D15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——光学研究服务；</w:t>
            </w:r>
          </w:p>
          <w:p w14:paraId="50CF680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——电磁学研究服务；</w:t>
            </w:r>
          </w:p>
          <w:p w14:paraId="2382F7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——凝聚态物理学研究服务；</w:t>
            </w:r>
          </w:p>
          <w:p w14:paraId="526E0CD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——固体物理学研究服务；</w:t>
            </w:r>
          </w:p>
          <w:p w14:paraId="23547FE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——等离子体物理学研究服务；</w:t>
            </w:r>
          </w:p>
          <w:p w14:paraId="6A260F6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——分子物理学研究服务；</w:t>
            </w:r>
          </w:p>
          <w:p w14:paraId="5B816C9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——原子物理学研究服务；</w:t>
            </w:r>
          </w:p>
          <w:p w14:paraId="2741999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——原子核物理学研究服务；</w:t>
            </w:r>
          </w:p>
          <w:p w14:paraId="041C4D2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——粒子物理学研究服务；</w:t>
            </w:r>
          </w:p>
          <w:p w14:paraId="5E97D7A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——其他物理学研究服务。</w:t>
            </w:r>
          </w:p>
        </w:tc>
      </w:tr>
      <w:tr w14:paraId="6CF3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843A40E">
            <w:pPr>
              <w:spacing w:line="200" w:lineRule="exact"/>
              <w:jc w:val="center"/>
              <w:rPr>
                <w:rFonts w:ascii="仿宋" w:hAnsi="仿宋" w:eastAsia="仿宋"/>
                <w:sz w:val="18"/>
                <w:szCs w:val="18"/>
              </w:rPr>
            </w:pPr>
            <w:r>
              <w:rPr>
                <w:rFonts w:hint="eastAsia" w:ascii="仿宋" w:hAnsi="仿宋" w:eastAsia="仿宋"/>
                <w:sz w:val="18"/>
                <w:szCs w:val="18"/>
              </w:rPr>
              <w:t>C010203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2C9175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化学的研究和试验开发服务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ECC190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0826B78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——物理化学研究服务；</w:t>
            </w:r>
          </w:p>
          <w:p w14:paraId="300414C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——分析化学研究服务；</w:t>
            </w:r>
          </w:p>
          <w:p w14:paraId="58858CD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——有机化学研究服务；</w:t>
            </w:r>
          </w:p>
          <w:p w14:paraId="66F5692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——无机化学研究服务；</w:t>
            </w:r>
          </w:p>
          <w:p w14:paraId="2F027F8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——其他化学研究服务。</w:t>
            </w:r>
          </w:p>
        </w:tc>
      </w:tr>
      <w:tr w14:paraId="1F6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159BECE">
            <w:pPr>
              <w:spacing w:line="200" w:lineRule="exact"/>
              <w:jc w:val="center"/>
              <w:rPr>
                <w:rFonts w:ascii="仿宋" w:hAnsi="仿宋" w:eastAsia="仿宋"/>
                <w:sz w:val="18"/>
                <w:szCs w:val="18"/>
              </w:rPr>
            </w:pPr>
            <w:r>
              <w:rPr>
                <w:rFonts w:hint="eastAsia" w:ascii="仿宋" w:hAnsi="仿宋" w:eastAsia="仿宋"/>
                <w:sz w:val="18"/>
                <w:szCs w:val="18"/>
              </w:rPr>
              <w:t>C010299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F2D9B7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其他自然科学研究和试验开发服务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3EE3C3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包括天文、生物学、地球科学等研究服务。</w:t>
            </w:r>
          </w:p>
        </w:tc>
      </w:tr>
      <w:tr w14:paraId="571C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A16FC1C">
            <w:pPr>
              <w:spacing w:line="200" w:lineRule="exact"/>
              <w:jc w:val="center"/>
              <w:rPr>
                <w:rFonts w:hint="eastAsia" w:ascii="仿宋" w:hAnsi="仿宋" w:eastAsia="仿宋"/>
                <w:b/>
                <w:sz w:val="18"/>
                <w:szCs w:val="18"/>
              </w:rPr>
            </w:pPr>
            <w:r>
              <w:rPr>
                <w:rFonts w:hint="eastAsia" w:ascii="仿宋" w:hAnsi="仿宋" w:eastAsia="仿宋"/>
                <w:b/>
                <w:sz w:val="18"/>
                <w:szCs w:val="18"/>
              </w:rPr>
              <w:t>C0103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DC6021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工程学的研究和试验开发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66DA84C">
            <w:pPr>
              <w:widowControl/>
              <w:spacing w:line="200" w:lineRule="exact"/>
              <w:ind w:left="15"/>
              <w:rPr>
                <w:rFonts w:hint="eastAsia" w:ascii="仿宋_GB2312" w:hAnsi="仿宋" w:eastAsia="仿宋_GB2312"/>
                <w:sz w:val="18"/>
                <w:szCs w:val="18"/>
              </w:rPr>
            </w:pPr>
          </w:p>
        </w:tc>
      </w:tr>
      <w:tr w14:paraId="4763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906178B">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CA2EEE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工程和技术基础科学研究服务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5296C35">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p>
          <w:p w14:paraId="78B5987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——工程数学研究服务；</w:t>
            </w:r>
          </w:p>
          <w:p w14:paraId="2B21A07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——工程控制论研究服务；</w:t>
            </w:r>
          </w:p>
          <w:p w14:paraId="5A937C0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——工程力学研究服务；</w:t>
            </w:r>
          </w:p>
          <w:p w14:paraId="0795BFA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——工程物理学研究服务；</w:t>
            </w:r>
          </w:p>
          <w:p w14:paraId="7ED18D8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——工程地质学研究服务；</w:t>
            </w:r>
          </w:p>
          <w:p w14:paraId="25959D7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——工程水文学研究服务；</w:t>
            </w:r>
          </w:p>
          <w:p w14:paraId="66E53C8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——工程仿生学研究服务；</w:t>
            </w:r>
          </w:p>
          <w:p w14:paraId="503B447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——工程心理学研究服务等。</w:t>
            </w:r>
          </w:p>
        </w:tc>
      </w:tr>
      <w:tr w14:paraId="3915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A828C18">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B4A9C5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测绘科学技术研究服务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2DBE2B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包括大地测量学与测量工程研究服务、摄影测量与遥感研究服务、地图制图学与地理信息工程研究服务等。</w:t>
            </w:r>
          </w:p>
        </w:tc>
      </w:tr>
      <w:tr w14:paraId="3E17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5DC8B08">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6B0801C">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材料科学研究服务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286BA9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指从电子到巨型物体各个尺寸层次上材料行为的科学研究服务。</w:t>
            </w:r>
          </w:p>
        </w:tc>
      </w:tr>
      <w:tr w14:paraId="79A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C79C476">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B253379">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冶金工程技术研究服务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A48BA8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指从矿石等资源中提取金属及其化合物、并制成具有良好加工和使用性能材料的工程技术研究服务，包括：</w:t>
            </w:r>
          </w:p>
          <w:p w14:paraId="64359C8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——冶金物理化学研究服务；</w:t>
            </w:r>
          </w:p>
          <w:p w14:paraId="085124B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——钢铁和有色金属冶金工程技术研究服务等。</w:t>
            </w:r>
          </w:p>
        </w:tc>
      </w:tr>
      <w:tr w14:paraId="2165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9832814">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DE39F8B">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机械工程研究服务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EA036E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w:t>
            </w:r>
          </w:p>
          <w:p w14:paraId="062BA3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——机械制造及其自动化研究服务；</w:t>
            </w:r>
          </w:p>
          <w:p w14:paraId="7964C02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——机械电子工程研究服务；</w:t>
            </w:r>
          </w:p>
          <w:p w14:paraId="4AEA116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——机械设计及理论研究服务；</w:t>
            </w:r>
          </w:p>
          <w:p w14:paraId="203FF43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——车辆工程研究服务；</w:t>
            </w:r>
          </w:p>
          <w:p w14:paraId="39CA6E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——仿生技术研究服务等。</w:t>
            </w:r>
          </w:p>
        </w:tc>
      </w:tr>
      <w:tr w14:paraId="659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789B6EE">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5CC01B1">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化学工程研究服务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1136B4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化学工程基础研究服务、化工测量技术与仪器仪表研究服务、化工传递过程研究服务、分离工程研究服务、化学反应工程研究服务、系统工程研究服务、化工机械与设备研究服务、无机化学工程研究服务、有机化学工程研究服务、电化学工程研究服务、高聚物工程研究服务、煤化学工程研究服务、石油化学工程研究服务、精细化学工程研究服务、造纸技术研究服务、毛皮与制革工程研究服务、制药工程研究服务、生物化学工程研究服务、化学工程其他研究服务。</w:t>
            </w:r>
          </w:p>
        </w:tc>
      </w:tr>
      <w:tr w14:paraId="1F33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FFAC79D">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464B78">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 xml:space="preserve">  纺织科学技术研究服务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FE8BB5F">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包括化学纤维、天然纤维改性、棉纺织、毛纺织、麻纺织、丝绸、针织、非织造布等科学技术研究服务。</w:t>
            </w:r>
          </w:p>
        </w:tc>
      </w:tr>
      <w:tr w14:paraId="351C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6FF2506">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0F4C837">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 xml:space="preserve">  食品科学技术研究服务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9A2746E">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包括食品化学、食品工程、食品微生物学等技术研究服务。</w:t>
            </w:r>
          </w:p>
        </w:tc>
      </w:tr>
      <w:tr w14:paraId="2B84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505F00B">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D80C42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矿山工程技术研究服务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411C96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包括矿山地质学、矿山综合利用工程、矿山安全、矿山测量、采矿环境工程、矿山电气工程、矿山设计、选矿工程、矿山地面工程、油气田井开发工程、钻井工程、井巷工程、采矿工程等技术研究服务。</w:t>
            </w:r>
          </w:p>
        </w:tc>
      </w:tr>
      <w:tr w14:paraId="1582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F4113A6">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77BDC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动力与电力工程研究服务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E9F7DD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包括工程热物理、热工学、动力机械工程、电气工程等研究服务。</w:t>
            </w:r>
          </w:p>
        </w:tc>
      </w:tr>
      <w:tr w14:paraId="0A7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89D4088">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A34441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能源科学技术研究服务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B243D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包括矿物质能源、核物理能源、大气环流能源、地理性能源科学技术研究服务。</w:t>
            </w:r>
          </w:p>
        </w:tc>
      </w:tr>
      <w:tr w14:paraId="3C96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9FD8909">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276299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核科学技术研究服务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F3FB428">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包括核能科学与工程、核燃料循环、核技术及应用、辐射防护等科学技术研究服务。</w:t>
            </w:r>
          </w:p>
        </w:tc>
      </w:tr>
      <w:tr w14:paraId="02A3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F0C3E45">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169ED9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电子、通信与自动控制技术研究服务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AF63F3A">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包括电子技术，光电子学与激光技术，半导体技术，信息处理技术，通信技术，广播与电视工程技术，雷达工程，自动控制技术，电子、通信与自动控制其他技术等研究服务。</w:t>
            </w:r>
          </w:p>
        </w:tc>
      </w:tr>
      <w:tr w14:paraId="6BD6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FD0ED87">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8CA4B9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计算机科学技术研究服务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98A1021">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包括计算机硬件、软件科学技术研究服务。</w:t>
            </w:r>
          </w:p>
        </w:tc>
      </w:tr>
      <w:tr w14:paraId="54A6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16DED93">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8A288A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航空、航天科学技术研究服务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F0C4939">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包括空气动力学、 大气层飞行动力学、航天动力学、飞行器结构力学、推进原理、自动控制理论、航空电子学、空间电子学等技术研究服务。</w:t>
            </w:r>
          </w:p>
        </w:tc>
      </w:tr>
      <w:tr w14:paraId="01E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45CC3A6">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3B8C0A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土木建筑工程研究服务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808660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包括房屋工程研究服务、地下工程研究服务等。</w:t>
            </w:r>
          </w:p>
        </w:tc>
      </w:tr>
      <w:tr w14:paraId="5A54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2F20916">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699F51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水利工程研究服务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A8828C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2A96267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——水利枢纽工程研究服务；</w:t>
            </w:r>
          </w:p>
          <w:p w14:paraId="0A9247F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——堤坝工程研究服务；</w:t>
            </w:r>
          </w:p>
          <w:p w14:paraId="43BA565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——城市防洪工程研究服务；</w:t>
            </w:r>
          </w:p>
          <w:p w14:paraId="18F7721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——疏浚工程研究服务；</w:t>
            </w:r>
          </w:p>
          <w:p w14:paraId="6ECE089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——滞蓄洪区工程研究服务；</w:t>
            </w:r>
          </w:p>
          <w:p w14:paraId="1A515D5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——橡胶坝拦河工程研究服务；</w:t>
            </w:r>
          </w:p>
          <w:p w14:paraId="548C29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——山洪防御工程研究服务；</w:t>
            </w:r>
          </w:p>
          <w:p w14:paraId="1C5D155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——水库工程研究服务；</w:t>
            </w:r>
          </w:p>
          <w:p w14:paraId="4D9D03C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——引水河渠工程研究服务；</w:t>
            </w:r>
          </w:p>
          <w:p w14:paraId="2FD1831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——灌溉排水工程研究服务；</w:t>
            </w:r>
          </w:p>
          <w:p w14:paraId="77CB3AC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——雨水利用工程研究服务；</w:t>
            </w:r>
          </w:p>
          <w:p w14:paraId="3C79723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——再生水利用工程研究服务；</w:t>
            </w:r>
          </w:p>
          <w:p w14:paraId="08ECC55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——其他水利工程研究服务等。</w:t>
            </w:r>
          </w:p>
        </w:tc>
      </w:tr>
      <w:tr w14:paraId="00AC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12B4165">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FF416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交通运输安全与事故研究和试验开发</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705A94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7166FA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——道路工程研究和试验开发；</w:t>
            </w:r>
          </w:p>
          <w:p w14:paraId="40AF993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——桥梁工程研究和试验开发；</w:t>
            </w:r>
          </w:p>
          <w:p w14:paraId="4E266C0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——隧道工程研究和试验开发；</w:t>
            </w:r>
          </w:p>
          <w:p w14:paraId="05B463F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——交通工程研究和实验开发(包括机电工程、安全设施) ；</w:t>
            </w:r>
          </w:p>
          <w:p w14:paraId="3BF3841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——道路运输研究和试验开发；</w:t>
            </w:r>
          </w:p>
          <w:p w14:paraId="5C170AA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——港口工程研究和试验开发；</w:t>
            </w:r>
          </w:p>
          <w:p w14:paraId="774563D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——内河枢纽与航道工程研究和实验开发；</w:t>
            </w:r>
          </w:p>
          <w:p w14:paraId="58FD4C0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——水上运输与安全研究和试验开发；</w:t>
            </w:r>
          </w:p>
          <w:p w14:paraId="79BC2BE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——环境保护研究和试验开发（包括公路环境保护和水运环境保护）；</w:t>
            </w:r>
          </w:p>
          <w:p w14:paraId="1029467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——交通运输信息化研究和试验开发；</w:t>
            </w:r>
          </w:p>
          <w:p w14:paraId="635602A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——交通运输规划与管理研究和试验开发；</w:t>
            </w:r>
          </w:p>
          <w:p w14:paraId="3AC2F94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——载运工具研究和试验开发（包括车辆工程和船舶工程）；</w:t>
            </w:r>
          </w:p>
          <w:p w14:paraId="5395D7D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——工程机械研究和试验开发等。</w:t>
            </w:r>
          </w:p>
        </w:tc>
      </w:tr>
      <w:tr w14:paraId="2455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B42EF23">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19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E1B190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环境科学技术研究服务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F93B39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包括水环境、大气环境、土壤环境等技术研究服务。</w:t>
            </w:r>
          </w:p>
        </w:tc>
      </w:tr>
      <w:tr w14:paraId="7C3E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D985463">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20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1C99F6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安全科学技术研究服务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15124A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指人类生产、生活、生存过程中，避免和控制人为技术、自然因素或人为－自然因素所带来的危险、危害、意外事故和灾害的科学技术研究服务。</w:t>
            </w:r>
          </w:p>
        </w:tc>
      </w:tr>
      <w:tr w14:paraId="23BF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7A0C1A">
            <w:pPr>
              <w:spacing w:line="200" w:lineRule="exact"/>
              <w:jc w:val="center"/>
              <w:rPr>
                <w:rFonts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21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EADE1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交通运输标准化服务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FDEF1CD">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包括交通运输标准制修订、复审宣贯、审查、实施评估、标准翻译。</w:t>
            </w:r>
          </w:p>
        </w:tc>
      </w:tr>
      <w:tr w14:paraId="2A7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59C159A">
            <w:pPr>
              <w:spacing w:line="200" w:lineRule="exact"/>
              <w:jc w:val="center"/>
              <w:rPr>
                <w:rFonts w:hint="eastAsia" w:ascii="仿宋" w:hAnsi="仿宋" w:eastAsia="仿宋"/>
                <w:sz w:val="18"/>
                <w:szCs w:val="18"/>
              </w:rPr>
            </w:pPr>
            <w:r>
              <w:rPr>
                <w:rFonts w:ascii="仿宋" w:hAnsi="仿宋" w:eastAsia="仿宋"/>
                <w:sz w:val="18"/>
                <w:szCs w:val="18"/>
              </w:rPr>
              <w:t>C0103</w:t>
            </w:r>
            <w:r>
              <w:rPr>
                <w:rFonts w:hint="eastAsia" w:ascii="仿宋" w:hAnsi="仿宋" w:eastAsia="仿宋"/>
                <w:sz w:val="18"/>
                <w:szCs w:val="18"/>
              </w:rPr>
              <w:t>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87604C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其他工程和技术的研究与试验开发服务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ECAD90F">
            <w:pPr>
              <w:widowControl/>
              <w:spacing w:line="200" w:lineRule="exact"/>
              <w:ind w:left="15"/>
              <w:rPr>
                <w:rFonts w:hint="eastAsia" w:ascii="仿宋_GB2312" w:hAnsi="仿宋" w:eastAsia="仿宋_GB2312"/>
                <w:sz w:val="18"/>
                <w:szCs w:val="18"/>
              </w:rPr>
            </w:pPr>
          </w:p>
        </w:tc>
      </w:tr>
      <w:tr w14:paraId="0759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EA59B19">
            <w:pPr>
              <w:spacing w:line="200" w:lineRule="exact"/>
              <w:jc w:val="center"/>
              <w:rPr>
                <w:rFonts w:hint="eastAsia" w:ascii="仿宋" w:hAnsi="仿宋" w:eastAsia="仿宋"/>
                <w:b/>
                <w:sz w:val="18"/>
                <w:szCs w:val="18"/>
              </w:rPr>
            </w:pPr>
            <w:r>
              <w:rPr>
                <w:rFonts w:hint="eastAsia" w:ascii="仿宋" w:hAnsi="仿宋" w:eastAsia="仿宋"/>
                <w:b/>
                <w:sz w:val="18"/>
                <w:szCs w:val="18"/>
              </w:rPr>
              <w:t>C0104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2B8890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农业科学研究和试验开发服务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5D33C0E">
            <w:pPr>
              <w:widowControl/>
              <w:spacing w:line="200" w:lineRule="exact"/>
              <w:ind w:left="15"/>
              <w:rPr>
                <w:rFonts w:hint="eastAsia" w:ascii="仿宋_GB2312" w:hAnsi="仿宋" w:eastAsia="仿宋_GB2312"/>
                <w:sz w:val="18"/>
                <w:szCs w:val="18"/>
              </w:rPr>
            </w:pPr>
          </w:p>
        </w:tc>
      </w:tr>
      <w:tr w14:paraId="6EE2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5A29782">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18EF42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农学研究服务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833894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包括作物生长发育规律及其与外界环境条件的关系、病虫害防治、土壤与营养、种植制度、遗传育种等方面的研究服务。</w:t>
            </w:r>
          </w:p>
        </w:tc>
      </w:tr>
      <w:tr w14:paraId="0CF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AEB27B5">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0B7FCB2">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林学研究服务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1C70402">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指森林的形成、发展、管理以及资源再生和保护利用的理论与技术等方面的科学研究服务。</w:t>
            </w:r>
          </w:p>
        </w:tc>
      </w:tr>
      <w:tr w14:paraId="065E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0E023CD">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8DAD9B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畜牧、兽医研究服务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F0EB540">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指动物遗传资源与育种、动物生物技术与繁殖、动物营养与饲料、草业科学和动物医学等方面的研究服务，不包括水产动物。</w:t>
            </w:r>
          </w:p>
        </w:tc>
      </w:tr>
      <w:tr w14:paraId="4F25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448CC3">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D4BF63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水产学研究服务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6AA388B">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又称渔业学研究服务，包括水产动植物种质资源、遗传改良、海淡水养殖增殖、病害防治、保鲜、环境生态等理论与技术研究服务。</w:t>
            </w:r>
          </w:p>
        </w:tc>
      </w:tr>
      <w:tr w14:paraId="74B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2CDA5B3">
            <w:pPr>
              <w:spacing w:line="200" w:lineRule="exact"/>
              <w:jc w:val="center"/>
              <w:rPr>
                <w:rFonts w:hint="eastAsia" w:ascii="仿宋" w:hAnsi="仿宋" w:eastAsia="仿宋"/>
                <w:b/>
                <w:sz w:val="18"/>
                <w:szCs w:val="18"/>
              </w:rPr>
            </w:pPr>
            <w:r>
              <w:rPr>
                <w:rFonts w:ascii="仿宋" w:hAnsi="仿宋" w:eastAsia="仿宋"/>
                <w:sz w:val="18"/>
                <w:szCs w:val="18"/>
              </w:rPr>
              <w:t>C010</w:t>
            </w:r>
            <w:r>
              <w:rPr>
                <w:rFonts w:hint="eastAsia" w:ascii="仿宋" w:hAnsi="仿宋" w:eastAsia="仿宋"/>
                <w:sz w:val="18"/>
                <w:szCs w:val="18"/>
              </w:rPr>
              <w:t>499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AD2F8F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其他农业科学研究与试验发展服务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CCCD61A">
            <w:pPr>
              <w:widowControl/>
              <w:spacing w:line="200" w:lineRule="exact"/>
              <w:ind w:left="15"/>
              <w:rPr>
                <w:rFonts w:hint="eastAsia" w:ascii="仿宋_GB2312" w:hAnsi="仿宋" w:eastAsia="仿宋_GB2312"/>
                <w:sz w:val="18"/>
                <w:szCs w:val="18"/>
              </w:rPr>
            </w:pPr>
          </w:p>
        </w:tc>
      </w:tr>
      <w:tr w14:paraId="16A2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40961A2">
            <w:pPr>
              <w:spacing w:line="200" w:lineRule="exact"/>
              <w:jc w:val="center"/>
              <w:rPr>
                <w:rFonts w:hint="eastAsia" w:ascii="仿宋" w:hAnsi="仿宋" w:eastAsia="仿宋"/>
                <w:b/>
                <w:sz w:val="18"/>
                <w:szCs w:val="18"/>
              </w:rPr>
            </w:pPr>
            <w:r>
              <w:rPr>
                <w:rFonts w:hint="eastAsia" w:ascii="仿宋" w:hAnsi="仿宋" w:eastAsia="仿宋"/>
                <w:b/>
                <w:sz w:val="18"/>
                <w:szCs w:val="18"/>
              </w:rPr>
              <w:t>C0105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546A6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医学的研究和试验开发服务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00835B5">
            <w:pPr>
              <w:widowControl/>
              <w:spacing w:line="200" w:lineRule="exact"/>
              <w:ind w:left="15"/>
              <w:rPr>
                <w:rFonts w:hint="eastAsia" w:ascii="仿宋_GB2312" w:hAnsi="仿宋" w:eastAsia="仿宋_GB2312"/>
                <w:sz w:val="18"/>
                <w:szCs w:val="18"/>
              </w:rPr>
            </w:pPr>
          </w:p>
        </w:tc>
      </w:tr>
      <w:tr w14:paraId="760D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4C88CB1">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57DAF4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基础医学研究服务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310540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指关于人的生命和疾病现象的本质及其规律的研究服务。</w:t>
            </w:r>
          </w:p>
        </w:tc>
      </w:tr>
      <w:tr w14:paraId="5E8C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EC73CBE">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0C727AE">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临床医学研究服务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9D2664">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指关于疾病的诊断、治疗和预防的各专业学科的研究服务。</w:t>
            </w:r>
          </w:p>
        </w:tc>
      </w:tr>
      <w:tr w14:paraId="55D7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886EDDD">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779F10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预防医学与卫生学研究服务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9CF7976">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预防医学研究服务指社会人群中疾病和健康现象的发生和发展规律，改善劳动和生活卫生条件，延长人类寿命的科学和技术研究服务；卫生学研究服务指人类生活和劳动所处的内外环境对健康的影响、改善卫生条件、增进健康的研究服务。</w:t>
            </w:r>
          </w:p>
        </w:tc>
      </w:tr>
      <w:tr w14:paraId="36DA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D573E7C">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D99C7D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军事医学与特种医学研究服务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2CD543">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军事医学研究服务包括野战外科学、军队流行病学、军事环境医学、军队卫生学、军事人机工效学、核武器医学防护学、化学武器医学防护学、生物武器医学防护学、激光与微波医学防护学、军事医学其他科学研究服务；特种医学研究服务包括航空航天医学 、潜水医学、航海医学、法医学、特种医学其他研究服务。</w:t>
            </w:r>
          </w:p>
        </w:tc>
      </w:tr>
      <w:tr w14:paraId="77E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8D36932">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EEAA7AF">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药学研究服务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EDE904C">
            <w:pPr>
              <w:widowControl/>
              <w:spacing w:line="200" w:lineRule="exact"/>
              <w:rPr>
                <w:rFonts w:hint="eastAsia" w:ascii="仿宋_GB2312" w:hAnsi="仿宋" w:eastAsia="仿宋_GB2312"/>
                <w:sz w:val="18"/>
                <w:szCs w:val="18"/>
              </w:rPr>
            </w:pPr>
            <w:r>
              <w:rPr>
                <w:rFonts w:hint="eastAsia" w:ascii="仿宋_GB2312" w:hAnsi="仿宋" w:eastAsia="仿宋_GB2312"/>
                <w:sz w:val="18"/>
                <w:szCs w:val="18"/>
              </w:rPr>
              <w:t>指有关药（中药除外）来源、采制、性能、功效、临床应用等方面的研究服务。</w:t>
            </w:r>
          </w:p>
        </w:tc>
      </w:tr>
      <w:tr w14:paraId="745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664D02F">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1DA19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中医学与中药学研究服务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78EAA6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中医学研究服务指关于人体生理、病理以及疾病的诊断和防治等研究服务；中药学研究服务指中药来源、采制、性能、功效、临床应用等研究服务。</w:t>
            </w:r>
          </w:p>
        </w:tc>
      </w:tr>
      <w:tr w14:paraId="37C0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1582C80">
            <w:pPr>
              <w:spacing w:line="200" w:lineRule="exact"/>
              <w:jc w:val="center"/>
              <w:rPr>
                <w:rFonts w:hint="eastAsia" w:ascii="仿宋" w:hAnsi="仿宋" w:eastAsia="仿宋"/>
                <w:sz w:val="18"/>
                <w:szCs w:val="18"/>
              </w:rPr>
            </w:pPr>
            <w:r>
              <w:rPr>
                <w:rFonts w:ascii="仿宋" w:hAnsi="仿宋" w:eastAsia="仿宋"/>
                <w:sz w:val="18"/>
                <w:szCs w:val="18"/>
              </w:rPr>
              <w:t>C0105</w:t>
            </w:r>
            <w:r>
              <w:rPr>
                <w:rFonts w:hint="eastAsia" w:ascii="仿宋" w:hAnsi="仿宋" w:eastAsia="仿宋"/>
                <w:sz w:val="18"/>
                <w:szCs w:val="18"/>
              </w:rPr>
              <w:t>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324F08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其他医学研究与试验发展服务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A8FBD0E">
            <w:pPr>
              <w:widowControl/>
              <w:spacing w:line="200" w:lineRule="exact"/>
              <w:ind w:left="15"/>
              <w:rPr>
                <w:rFonts w:hint="eastAsia" w:ascii="仿宋_GB2312" w:hAnsi="仿宋" w:eastAsia="仿宋_GB2312"/>
                <w:sz w:val="18"/>
                <w:szCs w:val="18"/>
              </w:rPr>
            </w:pPr>
          </w:p>
        </w:tc>
      </w:tr>
      <w:tr w14:paraId="071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B79546B">
            <w:pPr>
              <w:spacing w:line="200" w:lineRule="exact"/>
              <w:jc w:val="center"/>
              <w:rPr>
                <w:rFonts w:hint="eastAsia" w:ascii="仿宋" w:hAnsi="仿宋" w:eastAsia="仿宋"/>
                <w:b/>
                <w:sz w:val="18"/>
                <w:szCs w:val="18"/>
              </w:rPr>
            </w:pPr>
            <w:r>
              <w:rPr>
                <w:rFonts w:hint="eastAsia" w:ascii="仿宋" w:hAnsi="仿宋" w:eastAsia="仿宋"/>
                <w:b/>
                <w:sz w:val="18"/>
                <w:szCs w:val="18"/>
              </w:rPr>
              <w:t>C0199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FEDE70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其他研究和试验开发服务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A151730">
            <w:pPr>
              <w:widowControl/>
              <w:spacing w:line="200" w:lineRule="exact"/>
              <w:ind w:left="15"/>
              <w:rPr>
                <w:rFonts w:hint="eastAsia" w:ascii="仿宋_GB2312" w:hAnsi="仿宋" w:eastAsia="仿宋_GB2312"/>
                <w:sz w:val="18"/>
                <w:szCs w:val="18"/>
              </w:rPr>
            </w:pPr>
          </w:p>
        </w:tc>
      </w:tr>
      <w:tr w14:paraId="358F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BA2BB78">
            <w:pPr>
              <w:spacing w:line="200" w:lineRule="exact"/>
              <w:jc w:val="center"/>
              <w:rPr>
                <w:rFonts w:hint="eastAsia" w:ascii="仿宋" w:hAnsi="仿宋" w:eastAsia="仿宋"/>
                <w:b/>
                <w:sz w:val="18"/>
                <w:szCs w:val="18"/>
              </w:rPr>
            </w:pPr>
            <w:r>
              <w:rPr>
                <w:rFonts w:hint="eastAsia" w:ascii="仿宋" w:hAnsi="仿宋" w:eastAsia="仿宋"/>
                <w:b/>
                <w:sz w:val="18"/>
                <w:szCs w:val="18"/>
              </w:rPr>
              <w:t>C02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C1605FA">
            <w:pPr>
              <w:pStyle w:val="2"/>
              <w:spacing w:before="0" w:after="0" w:line="240" w:lineRule="exact"/>
              <w:rPr>
                <w:rFonts w:hint="eastAsia" w:ascii="楷体_GB2312" w:hAnsi="黑体" w:eastAsia="楷体_GB2312"/>
                <w:sz w:val="21"/>
                <w:szCs w:val="21"/>
                <w:lang w:val="en-US" w:eastAsia="zh-CN"/>
              </w:rPr>
            </w:pPr>
            <w:bookmarkStart w:id="147" w:name="_Toc323197563"/>
            <w:bookmarkStart w:id="148" w:name="_Toc324527781"/>
            <w:r>
              <w:rPr>
                <w:rFonts w:hint="eastAsia" w:ascii="楷体_GB2312" w:hAnsi="黑体" w:eastAsia="楷体_GB2312"/>
                <w:sz w:val="21"/>
                <w:szCs w:val="21"/>
                <w:lang w:val="en-US" w:eastAsia="zh-CN"/>
              </w:rPr>
              <w:t>信息技术服务</w:t>
            </w:r>
            <w:bookmarkEnd w:id="147"/>
            <w:bookmarkEnd w:id="148"/>
          </w:p>
        </w:tc>
        <w:tc>
          <w:tcPr>
            <w:tcW w:w="4557" w:type="dxa"/>
            <w:tcBorders>
              <w:top w:val="single" w:color="auto" w:sz="4" w:space="0"/>
              <w:left w:val="single" w:color="auto" w:sz="4" w:space="0"/>
              <w:bottom w:val="single" w:color="auto" w:sz="4" w:space="0"/>
              <w:right w:val="single" w:color="auto" w:sz="4" w:space="0"/>
            </w:tcBorders>
            <w:noWrap w:val="0"/>
            <w:vAlign w:val="center"/>
          </w:tcPr>
          <w:p w14:paraId="4A1AEFB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指为用户提供开发、应用信息技术的服务，以及以信息技术为手段支持用户业务活动的服务。</w:t>
            </w:r>
          </w:p>
        </w:tc>
      </w:tr>
      <w:tr w14:paraId="03F6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B062550">
            <w:pPr>
              <w:spacing w:line="200" w:lineRule="exact"/>
              <w:jc w:val="center"/>
              <w:rPr>
                <w:rFonts w:hint="eastAsia" w:ascii="仿宋" w:hAnsi="仿宋" w:eastAsia="仿宋"/>
                <w:b/>
                <w:sz w:val="18"/>
                <w:szCs w:val="18"/>
              </w:rPr>
            </w:pPr>
            <w:r>
              <w:rPr>
                <w:rFonts w:hint="eastAsia" w:ascii="仿宋" w:hAnsi="仿宋" w:eastAsia="仿宋"/>
                <w:b/>
                <w:sz w:val="18"/>
                <w:szCs w:val="18"/>
              </w:rPr>
              <w:t>C0201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4445DA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软件开发服务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42842C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指专门从事计算机软件的程序编制、分析等服务。</w:t>
            </w:r>
          </w:p>
        </w:tc>
      </w:tr>
      <w:tr w14:paraId="0598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3B8EE51">
            <w:pPr>
              <w:spacing w:line="200" w:lineRule="exact"/>
              <w:jc w:val="center"/>
              <w:rPr>
                <w:rFonts w:hint="eastAsia" w:ascii="仿宋" w:hAnsi="仿宋" w:eastAsia="仿宋"/>
                <w:b/>
                <w:sz w:val="18"/>
                <w:szCs w:val="18"/>
              </w:rPr>
            </w:pPr>
            <w:r>
              <w:rPr>
                <w:rFonts w:hint="eastAsia" w:ascii="仿宋" w:hAnsi="仿宋" w:eastAsia="仿宋"/>
                <w:b/>
                <w:sz w:val="18"/>
                <w:szCs w:val="18"/>
              </w:rPr>
              <w:t>C0202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4CB4849">
            <w:pPr>
              <w:tabs>
                <w:tab w:val="left" w:pos="1692"/>
              </w:tabs>
              <w:spacing w:line="240" w:lineRule="exact"/>
              <w:ind w:firstLine="211" w:firstLineChars="100"/>
              <w:rPr>
                <w:rFonts w:hint="eastAsia" w:ascii="仿宋_GB2312" w:eastAsia="仿宋_GB2312"/>
                <w:b/>
                <w:szCs w:val="21"/>
              </w:rPr>
            </w:pPr>
            <w:r>
              <w:rPr>
                <w:rFonts w:hint="eastAsia" w:ascii="仿宋_GB2312" w:hAnsi="黑体" w:eastAsia="仿宋_GB2312"/>
                <w:b/>
                <w:szCs w:val="21"/>
              </w:rPr>
              <w:t>信息系统集成实施服务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31E341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指通过结构化的综合布线系统和计算机网络技术，将各个分离的设备、功能和信息等集成到相互关联的、统一协调的系统之中的服务。</w:t>
            </w:r>
          </w:p>
        </w:tc>
      </w:tr>
      <w:tr w14:paraId="68D2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30E5D29">
            <w:pPr>
              <w:spacing w:line="200" w:lineRule="exact"/>
              <w:jc w:val="center"/>
              <w:rPr>
                <w:rFonts w:hint="eastAsia" w:ascii="仿宋" w:hAnsi="仿宋" w:eastAsia="仿宋"/>
                <w:b/>
                <w:sz w:val="18"/>
                <w:szCs w:val="18"/>
              </w:rPr>
            </w:pPr>
            <w:r>
              <w:rPr>
                <w:rFonts w:hint="eastAsia" w:ascii="仿宋" w:hAnsi="仿宋" w:eastAsia="仿宋"/>
                <w:b/>
                <w:sz w:val="18"/>
                <w:szCs w:val="18"/>
              </w:rPr>
              <w:t>C0203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FF4469E">
            <w:pPr>
              <w:spacing w:line="240" w:lineRule="exact"/>
              <w:rPr>
                <w:rFonts w:hint="eastAsia" w:ascii="仿宋_GB2312" w:hAnsi="黑体" w:eastAsia="仿宋_GB2312"/>
                <w:b/>
                <w:szCs w:val="21"/>
              </w:rPr>
            </w:pPr>
            <w:r>
              <w:rPr>
                <w:rFonts w:hint="eastAsia" w:ascii="仿宋_GB2312" w:eastAsia="仿宋_GB2312"/>
                <w:b/>
                <w:szCs w:val="21"/>
              </w:rPr>
              <w:t xml:space="preserve"> </w:t>
            </w:r>
            <w:r>
              <w:rPr>
                <w:rFonts w:hint="eastAsia" w:ascii="仿宋_GB2312" w:hAnsi="黑体" w:eastAsia="仿宋_GB2312"/>
                <w:b/>
                <w:szCs w:val="21"/>
              </w:rPr>
              <w:t xml:space="preserve"> 数据处理服务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EAE70E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指向用户提供的信息和数据的分析、整理、计算、存储等加工处理服务。</w:t>
            </w:r>
          </w:p>
        </w:tc>
      </w:tr>
      <w:tr w14:paraId="10CD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79DD8AE">
            <w:pPr>
              <w:spacing w:line="200" w:lineRule="exact"/>
              <w:jc w:val="center"/>
              <w:rPr>
                <w:rFonts w:hint="eastAsia" w:ascii="仿宋" w:hAnsi="仿宋" w:eastAsia="仿宋"/>
                <w:sz w:val="18"/>
                <w:szCs w:val="18"/>
              </w:rPr>
            </w:pPr>
            <w:r>
              <w:rPr>
                <w:rFonts w:hint="eastAsia" w:ascii="仿宋" w:hAnsi="仿宋" w:eastAsia="仿宋"/>
                <w:sz w:val="18"/>
                <w:szCs w:val="18"/>
              </w:rPr>
              <w:t>C020301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2D81726">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 xml:space="preserve">存储服务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DD62F9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以在线、离线等方式提供的数据备份、容灾等服务，包括：</w:t>
            </w:r>
          </w:p>
          <w:p w14:paraId="46D90CA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——数据中心、存储中心或灾备中心提供的数据存储、数据备份、容灾等服务；</w:t>
            </w:r>
          </w:p>
          <w:p w14:paraId="134AEF1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——其他存储服务。</w:t>
            </w:r>
          </w:p>
        </w:tc>
      </w:tr>
      <w:tr w14:paraId="2D10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1CD2182">
            <w:pPr>
              <w:spacing w:line="200" w:lineRule="exact"/>
              <w:jc w:val="center"/>
              <w:rPr>
                <w:rFonts w:hint="eastAsia" w:ascii="仿宋" w:hAnsi="仿宋" w:eastAsia="仿宋"/>
                <w:sz w:val="18"/>
                <w:szCs w:val="18"/>
              </w:rPr>
            </w:pPr>
            <w:r>
              <w:rPr>
                <w:rFonts w:hint="eastAsia" w:ascii="仿宋" w:hAnsi="仿宋" w:eastAsia="仿宋"/>
                <w:sz w:val="18"/>
                <w:szCs w:val="18"/>
              </w:rPr>
              <w:t>C020302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0BCA93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数据加工处理服务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F3325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指向用户提供的数据分析、整理、计算、编辑等加工和处理服务，包括：</w:t>
            </w:r>
          </w:p>
          <w:p w14:paraId="4D85C44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——数据采集、录入、更新等服务；</w:t>
            </w:r>
          </w:p>
          <w:p w14:paraId="6F7C9D8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——数据共享交换服务；</w:t>
            </w:r>
          </w:p>
          <w:p w14:paraId="621FEEA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——数据统计分析服务；</w:t>
            </w:r>
          </w:p>
          <w:p w14:paraId="640758E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——文件扫描存储服务；</w:t>
            </w:r>
          </w:p>
          <w:p w14:paraId="3BDB594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——数据库服务；</w:t>
            </w:r>
          </w:p>
          <w:p w14:paraId="4F892D8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——其他数据加工处理服务。</w:t>
            </w:r>
          </w:p>
        </w:tc>
      </w:tr>
      <w:tr w14:paraId="62C6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6320E02">
            <w:pPr>
              <w:spacing w:line="200" w:lineRule="exact"/>
              <w:jc w:val="center"/>
              <w:rPr>
                <w:rFonts w:hint="eastAsia" w:ascii="仿宋" w:hAnsi="仿宋" w:eastAsia="仿宋"/>
                <w:sz w:val="18"/>
                <w:szCs w:val="18"/>
              </w:rPr>
            </w:pPr>
            <w:r>
              <w:rPr>
                <w:rFonts w:hint="eastAsia" w:ascii="仿宋" w:hAnsi="仿宋" w:eastAsia="仿宋"/>
                <w:sz w:val="18"/>
                <w:szCs w:val="18"/>
              </w:rPr>
              <w:t>C020303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4F0984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数字内容加工处理服务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679492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指将图片、文字、视频、音频等信息内容运用信息技术进行加工处理并整合应用的服务，包括数字动漫设计制作、地理信息加工处理等。</w:t>
            </w:r>
          </w:p>
        </w:tc>
      </w:tr>
      <w:tr w14:paraId="0C54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7E3C2F5">
            <w:pPr>
              <w:spacing w:line="200" w:lineRule="exact"/>
              <w:jc w:val="center"/>
              <w:rPr>
                <w:rFonts w:hint="eastAsia" w:ascii="仿宋" w:hAnsi="仿宋" w:eastAsia="仿宋"/>
                <w:sz w:val="18"/>
                <w:szCs w:val="18"/>
              </w:rPr>
            </w:pPr>
            <w:r>
              <w:rPr>
                <w:rFonts w:hint="eastAsia" w:ascii="仿宋" w:hAnsi="仿宋" w:eastAsia="仿宋"/>
                <w:sz w:val="18"/>
                <w:szCs w:val="18"/>
              </w:rPr>
              <w:t>C020399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8997570">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其他数据处理服务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68DD27C">
            <w:pPr>
              <w:widowControl/>
              <w:spacing w:line="200" w:lineRule="exact"/>
              <w:ind w:left="15"/>
              <w:rPr>
                <w:rFonts w:hint="eastAsia" w:ascii="仿宋_GB2312" w:hAnsi="仿宋" w:eastAsia="仿宋_GB2312"/>
                <w:sz w:val="18"/>
                <w:szCs w:val="18"/>
              </w:rPr>
            </w:pPr>
          </w:p>
        </w:tc>
      </w:tr>
      <w:tr w14:paraId="6C53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D69CE3D">
            <w:pPr>
              <w:spacing w:line="200" w:lineRule="exact"/>
              <w:jc w:val="center"/>
              <w:rPr>
                <w:rFonts w:hint="eastAsia" w:ascii="仿宋" w:hAnsi="仿宋" w:eastAsia="仿宋"/>
                <w:b/>
                <w:sz w:val="18"/>
                <w:szCs w:val="18"/>
              </w:rPr>
            </w:pPr>
            <w:r>
              <w:rPr>
                <w:rFonts w:hint="eastAsia" w:ascii="仿宋" w:hAnsi="仿宋" w:eastAsia="仿宋"/>
                <w:b/>
                <w:sz w:val="18"/>
                <w:szCs w:val="18"/>
              </w:rPr>
              <w:t>C0204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7698AF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信息化工程监理服务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4D58A5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指依据国家有关法律法规、技术标准和信息系统工程监理合同，由独立第三方机构提供的监督管理信息系统工程项目实施的服务，包括：</w:t>
            </w:r>
          </w:p>
          <w:p w14:paraId="6D487A0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——通用布缆系统工程监理；</w:t>
            </w:r>
          </w:p>
          <w:p w14:paraId="523FC80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——电子设备机房系统工程监理；</w:t>
            </w:r>
          </w:p>
          <w:p w14:paraId="4DE4DE8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——计算机网络系统工程监理；</w:t>
            </w:r>
          </w:p>
          <w:p w14:paraId="0888F31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——软件工程监理；</w:t>
            </w:r>
          </w:p>
          <w:p w14:paraId="0E83E68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——信息化工程安全监理；</w:t>
            </w:r>
          </w:p>
          <w:p w14:paraId="73D46B2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——信息技术服务工程监理。</w:t>
            </w:r>
          </w:p>
        </w:tc>
      </w:tr>
      <w:tr w14:paraId="062F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6478803">
            <w:pPr>
              <w:spacing w:line="200" w:lineRule="exact"/>
              <w:jc w:val="center"/>
              <w:rPr>
                <w:rFonts w:hint="eastAsia" w:ascii="仿宋" w:hAnsi="仿宋" w:eastAsia="仿宋"/>
                <w:b/>
                <w:sz w:val="18"/>
                <w:szCs w:val="18"/>
              </w:rPr>
            </w:pPr>
            <w:r>
              <w:rPr>
                <w:rFonts w:hint="eastAsia" w:ascii="仿宋" w:hAnsi="仿宋" w:eastAsia="仿宋"/>
                <w:b/>
                <w:sz w:val="18"/>
                <w:szCs w:val="18"/>
              </w:rPr>
              <w:t>C0205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ABE8BE">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测试评估认证服务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C8AE27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指具有相关资质的第三方机构提供的对软件、硬件、网络、质量管理、能力成熟度评估、信息技术服务管理及信息安全管理等，是否满足规定要求而进行的测试、评估和认证服务。</w:t>
            </w:r>
          </w:p>
        </w:tc>
      </w:tr>
      <w:tr w14:paraId="16D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0BD161D">
            <w:pPr>
              <w:spacing w:line="200" w:lineRule="exact"/>
              <w:jc w:val="center"/>
              <w:rPr>
                <w:rFonts w:hint="eastAsia" w:ascii="仿宋" w:hAnsi="仿宋" w:eastAsia="仿宋"/>
                <w:b/>
                <w:sz w:val="18"/>
                <w:szCs w:val="18"/>
              </w:rPr>
            </w:pPr>
            <w:r>
              <w:rPr>
                <w:rFonts w:hint="eastAsia" w:ascii="仿宋" w:hAnsi="仿宋" w:eastAsia="仿宋"/>
                <w:b/>
                <w:sz w:val="18"/>
                <w:szCs w:val="18"/>
              </w:rPr>
              <w:t>C0206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1B4C11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运行维护服务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36190F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指为满足信息系统正常运行及优化改进的要求，对用户信息系统的基础环境、硬件、软件及安全等提供的各种技术支持和管理服务。</w:t>
            </w:r>
          </w:p>
        </w:tc>
      </w:tr>
      <w:tr w14:paraId="5883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F061A79">
            <w:pPr>
              <w:spacing w:line="200" w:lineRule="exact"/>
              <w:jc w:val="center"/>
              <w:rPr>
                <w:rFonts w:hint="eastAsia" w:ascii="仿宋" w:hAnsi="仿宋" w:eastAsia="仿宋"/>
                <w:b/>
                <w:sz w:val="18"/>
                <w:szCs w:val="18"/>
              </w:rPr>
            </w:pPr>
            <w:r>
              <w:rPr>
                <w:rFonts w:hint="eastAsia" w:ascii="仿宋" w:hAnsi="仿宋" w:eastAsia="仿宋"/>
                <w:b/>
                <w:sz w:val="18"/>
                <w:szCs w:val="18"/>
              </w:rPr>
              <w:t>C0207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5D46C1C">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A78174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指向用户提供租用软件应用系统、业务平台、信息系统基础设施等的部分或全部功能的服务，配备操作人员或维护人员。</w:t>
            </w:r>
          </w:p>
        </w:tc>
      </w:tr>
      <w:tr w14:paraId="1C3F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8025257">
            <w:pPr>
              <w:spacing w:line="200" w:lineRule="exact"/>
              <w:jc w:val="center"/>
              <w:rPr>
                <w:rFonts w:hint="eastAsia" w:ascii="仿宋" w:hAnsi="仿宋" w:eastAsia="仿宋"/>
                <w:sz w:val="18"/>
                <w:szCs w:val="18"/>
              </w:rPr>
            </w:pPr>
            <w:r>
              <w:rPr>
                <w:rFonts w:hint="eastAsia" w:ascii="仿宋" w:hAnsi="仿宋" w:eastAsia="仿宋"/>
                <w:sz w:val="18"/>
                <w:szCs w:val="18"/>
              </w:rPr>
              <w:t>C020701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B13BDD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软件运营服务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EB5BD0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指向用户提供软件系统的部分或全部功能的租用服务。</w:t>
            </w:r>
          </w:p>
        </w:tc>
      </w:tr>
      <w:tr w14:paraId="00D7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3C2C4D7">
            <w:pPr>
              <w:spacing w:line="200" w:lineRule="exact"/>
              <w:jc w:val="center"/>
              <w:rPr>
                <w:rFonts w:hint="eastAsia" w:ascii="仿宋" w:hAnsi="仿宋" w:eastAsia="仿宋"/>
                <w:sz w:val="18"/>
                <w:szCs w:val="18"/>
              </w:rPr>
            </w:pPr>
            <w:r>
              <w:rPr>
                <w:rFonts w:hint="eastAsia" w:ascii="仿宋" w:hAnsi="仿宋" w:eastAsia="仿宋"/>
                <w:sz w:val="18"/>
                <w:szCs w:val="18"/>
              </w:rPr>
              <w:t>C020702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51FD80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平台运营服务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8654CD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指向用户提供应用系统开发、测试、部署、管理等工具平台，以及业务支撑平台的租用服务。</w:t>
            </w:r>
          </w:p>
        </w:tc>
      </w:tr>
      <w:tr w14:paraId="0E90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95B89D">
            <w:pPr>
              <w:spacing w:line="200" w:lineRule="exact"/>
              <w:jc w:val="center"/>
              <w:rPr>
                <w:rFonts w:hint="eastAsia" w:ascii="仿宋" w:hAnsi="仿宋" w:eastAsia="仿宋"/>
                <w:sz w:val="18"/>
                <w:szCs w:val="18"/>
              </w:rPr>
            </w:pPr>
            <w:r>
              <w:rPr>
                <w:rFonts w:hint="eastAsia" w:ascii="仿宋" w:hAnsi="仿宋" w:eastAsia="仿宋"/>
                <w:sz w:val="18"/>
                <w:szCs w:val="18"/>
              </w:rPr>
              <w:t>C020703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834E5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基础设施运营服务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9D1FD9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指向用户提供信息系统基础设施的租用服务，如数据中心服务，存储转发服务等，包括：</w:t>
            </w:r>
          </w:p>
          <w:p w14:paraId="3B7074A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——计算资源租用服务；</w:t>
            </w:r>
          </w:p>
          <w:p w14:paraId="138D3F0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——网络资源租用服务；</w:t>
            </w:r>
          </w:p>
          <w:p w14:paraId="1250FFF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——存储资源租用服务；</w:t>
            </w:r>
          </w:p>
          <w:p w14:paraId="0DB6367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——服务器托管；</w:t>
            </w:r>
          </w:p>
          <w:p w14:paraId="75795C8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——其他基础设施运营服务。</w:t>
            </w:r>
          </w:p>
        </w:tc>
      </w:tr>
      <w:tr w14:paraId="4D22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F7DAE37">
            <w:pPr>
              <w:spacing w:line="200" w:lineRule="exact"/>
              <w:jc w:val="center"/>
              <w:rPr>
                <w:rFonts w:hint="eastAsia" w:ascii="仿宋" w:hAnsi="仿宋" w:eastAsia="仿宋"/>
                <w:sz w:val="18"/>
                <w:szCs w:val="18"/>
              </w:rPr>
            </w:pPr>
            <w:r>
              <w:rPr>
                <w:rFonts w:hint="eastAsia" w:ascii="仿宋" w:hAnsi="仿宋" w:eastAsia="仿宋"/>
                <w:sz w:val="18"/>
                <w:szCs w:val="18"/>
              </w:rPr>
              <w:t>C020799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A81E03">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其他运营服务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EB285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包括网吧服务、其他运营服务。</w:t>
            </w:r>
          </w:p>
        </w:tc>
      </w:tr>
      <w:tr w14:paraId="1938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1B7F8F">
            <w:pPr>
              <w:spacing w:line="200" w:lineRule="exact"/>
              <w:jc w:val="center"/>
              <w:rPr>
                <w:rFonts w:hint="eastAsia" w:ascii="仿宋" w:hAnsi="仿宋" w:eastAsia="仿宋"/>
                <w:b/>
                <w:sz w:val="18"/>
                <w:szCs w:val="18"/>
              </w:rPr>
            </w:pPr>
            <w:r>
              <w:rPr>
                <w:rFonts w:hint="eastAsia" w:ascii="仿宋" w:hAnsi="仿宋" w:eastAsia="仿宋"/>
                <w:b/>
                <w:sz w:val="18"/>
                <w:szCs w:val="18"/>
              </w:rPr>
              <w:t>C0208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8890316">
            <w:pPr>
              <w:tabs>
                <w:tab w:val="right" w:pos="3294"/>
              </w:tabs>
              <w:spacing w:line="240" w:lineRule="exact"/>
              <w:rPr>
                <w:rFonts w:hint="eastAsia" w:ascii="仿宋_GB2312" w:hAnsi="黑体" w:eastAsia="仿宋_GB2312"/>
                <w:b/>
                <w:szCs w:val="21"/>
              </w:rPr>
            </w:pPr>
            <w:r>
              <w:rPr>
                <w:rFonts w:hint="eastAsia" w:ascii="仿宋_GB2312" w:eastAsia="仿宋_GB2312"/>
                <w:b/>
                <w:szCs w:val="21"/>
              </w:rPr>
              <w:t xml:space="preserve">  </w:t>
            </w:r>
            <w:r>
              <w:rPr>
                <w:rFonts w:hint="eastAsia" w:ascii="仿宋_GB2312" w:hAnsi="黑体" w:eastAsia="仿宋_GB2312"/>
                <w:b/>
                <w:szCs w:val="21"/>
              </w:rPr>
              <w:t>信息技术咨询服务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AA924B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指在信息资源开发利用、工程建设、管理体系建设、技术支撑等方面向用户提供的管理或技术咨询服务。</w:t>
            </w:r>
          </w:p>
        </w:tc>
      </w:tr>
      <w:tr w14:paraId="58E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2ACE71A">
            <w:pPr>
              <w:spacing w:line="200" w:lineRule="exact"/>
              <w:jc w:val="center"/>
              <w:rPr>
                <w:rFonts w:hint="eastAsia" w:ascii="仿宋" w:hAnsi="仿宋" w:eastAsia="仿宋"/>
                <w:b/>
                <w:sz w:val="18"/>
                <w:szCs w:val="18"/>
              </w:rPr>
            </w:pPr>
            <w:r>
              <w:rPr>
                <w:rFonts w:hint="eastAsia" w:ascii="仿宋" w:hAnsi="仿宋" w:eastAsia="仿宋"/>
                <w:b/>
                <w:sz w:val="18"/>
                <w:szCs w:val="18"/>
              </w:rPr>
              <w:t>C0209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23D6725">
            <w:pPr>
              <w:tabs>
                <w:tab w:val="right" w:pos="3294"/>
              </w:tabs>
              <w:spacing w:line="240" w:lineRule="exact"/>
              <w:rPr>
                <w:rFonts w:hint="eastAsia" w:ascii="仿宋_GB2312" w:hAnsi="仿宋_GB2312" w:eastAsia="仿宋_GB2312"/>
                <w:b/>
                <w:szCs w:val="21"/>
              </w:rPr>
            </w:pPr>
            <w:r>
              <w:rPr>
                <w:rFonts w:hint="eastAsia" w:ascii="仿宋_GB2312" w:hAnsi="仿宋_GB2312" w:eastAsia="仿宋_GB2312"/>
                <w:b/>
                <w:szCs w:val="21"/>
              </w:rPr>
              <w:t xml:space="preserve"> </w:t>
            </w:r>
            <w:r>
              <w:rPr>
                <w:rFonts w:hint="eastAsia" w:ascii="仿宋_GB2312" w:hAnsi="黑体" w:eastAsia="仿宋_GB2312"/>
                <w:b/>
                <w:szCs w:val="21"/>
              </w:rPr>
              <w:t xml:space="preserve"> 呼叫中心服务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CC4C3F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指利用与公用电话网或因特网连接的呼叫中心系统和数据库技术，经过信息采集、加工、存储等建立信息库，通过固定网、移动网或因特网等公众通信网络向用户提供的业务咨询、信息咨询和数据查询等服务。</w:t>
            </w:r>
          </w:p>
        </w:tc>
      </w:tr>
      <w:tr w14:paraId="6222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74BB2F2">
            <w:pPr>
              <w:spacing w:line="200" w:lineRule="exact"/>
              <w:jc w:val="center"/>
              <w:rPr>
                <w:rFonts w:hint="eastAsia" w:ascii="仿宋" w:hAnsi="仿宋" w:eastAsia="仿宋"/>
                <w:b/>
                <w:sz w:val="18"/>
                <w:szCs w:val="18"/>
              </w:rPr>
            </w:pPr>
            <w:r>
              <w:rPr>
                <w:rFonts w:hint="eastAsia" w:ascii="仿宋" w:hAnsi="仿宋" w:eastAsia="仿宋"/>
                <w:b/>
                <w:sz w:val="18"/>
                <w:szCs w:val="18"/>
              </w:rPr>
              <w:t>C0210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797FE00">
            <w:pPr>
              <w:tabs>
                <w:tab w:val="right" w:pos="3294"/>
              </w:tabs>
              <w:spacing w:line="240" w:lineRule="exact"/>
              <w:rPr>
                <w:rFonts w:hint="eastAsia" w:ascii="仿宋_GB2312" w:hAnsi="仿宋_GB2312" w:eastAsia="仿宋_GB2312"/>
                <w:b/>
                <w:szCs w:val="21"/>
              </w:rPr>
            </w:pPr>
            <w:r>
              <w:rPr>
                <w:rFonts w:hint="eastAsia" w:ascii="仿宋_GB2312" w:hAnsi="仿宋" w:eastAsia="仿宋_GB2312"/>
                <w:szCs w:val="21"/>
              </w:rPr>
              <w:t>信息安全维护服务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489A2AE">
            <w:pPr>
              <w:widowControl/>
              <w:spacing w:line="200" w:lineRule="exact"/>
              <w:ind w:left="15"/>
              <w:rPr>
                <w:rFonts w:hint="eastAsia" w:ascii="仿宋_GB2312" w:hAnsi="仿宋" w:eastAsia="仿宋_GB2312"/>
                <w:sz w:val="18"/>
                <w:szCs w:val="18"/>
              </w:rPr>
            </w:pPr>
          </w:p>
        </w:tc>
      </w:tr>
      <w:tr w14:paraId="51F0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EF720BA">
            <w:pPr>
              <w:spacing w:line="200" w:lineRule="exact"/>
              <w:jc w:val="center"/>
              <w:rPr>
                <w:rFonts w:hint="eastAsia" w:ascii="仿宋" w:hAnsi="仿宋" w:eastAsia="仿宋"/>
                <w:b/>
                <w:sz w:val="18"/>
                <w:szCs w:val="18"/>
              </w:rPr>
            </w:pPr>
            <w:r>
              <w:rPr>
                <w:rFonts w:hint="eastAsia" w:ascii="仿宋" w:hAnsi="仿宋" w:eastAsia="仿宋"/>
                <w:b/>
                <w:sz w:val="18"/>
                <w:szCs w:val="18"/>
              </w:rPr>
              <w:t>C0299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271B7D4">
            <w:pPr>
              <w:tabs>
                <w:tab w:val="right" w:pos="3294"/>
              </w:tabs>
              <w:spacing w:line="240" w:lineRule="exact"/>
              <w:rPr>
                <w:rFonts w:hint="eastAsia" w:ascii="仿宋_GB2312" w:hAnsi="黑体" w:eastAsia="仿宋_GB2312"/>
                <w:b/>
                <w:szCs w:val="21"/>
              </w:rPr>
            </w:pPr>
            <w:r>
              <w:rPr>
                <w:rFonts w:hint="eastAsia" w:ascii="仿宋_GB2312" w:hAnsi="黑体" w:eastAsia="仿宋_GB2312"/>
                <w:b/>
                <w:szCs w:val="21"/>
              </w:rPr>
              <w:t xml:space="preserve">  其他信息技术服务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7BF6A98">
            <w:pPr>
              <w:widowControl/>
              <w:spacing w:line="200" w:lineRule="exact"/>
              <w:ind w:left="15"/>
              <w:rPr>
                <w:rFonts w:hint="eastAsia" w:ascii="仿宋_GB2312" w:hAnsi="仿宋" w:eastAsia="仿宋_GB2312"/>
                <w:sz w:val="18"/>
                <w:szCs w:val="18"/>
              </w:rPr>
            </w:pPr>
          </w:p>
        </w:tc>
      </w:tr>
      <w:tr w14:paraId="3945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23B0156">
            <w:pPr>
              <w:spacing w:line="200" w:lineRule="exact"/>
              <w:jc w:val="center"/>
              <w:rPr>
                <w:rFonts w:hint="eastAsia" w:ascii="仿宋" w:hAnsi="仿宋" w:eastAsia="仿宋"/>
                <w:b/>
                <w:sz w:val="18"/>
                <w:szCs w:val="18"/>
              </w:rPr>
            </w:pPr>
            <w:r>
              <w:rPr>
                <w:rFonts w:hint="eastAsia" w:ascii="仿宋" w:hAnsi="仿宋" w:eastAsia="仿宋"/>
                <w:b/>
                <w:sz w:val="18"/>
                <w:szCs w:val="18"/>
              </w:rPr>
              <w:t>C03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7238441">
            <w:pPr>
              <w:pStyle w:val="2"/>
              <w:spacing w:before="0" w:after="0" w:line="240" w:lineRule="exact"/>
              <w:rPr>
                <w:rFonts w:hint="eastAsia" w:ascii="楷体_GB2312" w:hAnsi="黑体" w:eastAsia="楷体_GB2312"/>
                <w:bCs w:val="0"/>
                <w:sz w:val="21"/>
                <w:szCs w:val="21"/>
                <w:lang w:val="en-US" w:eastAsia="zh-CN"/>
              </w:rPr>
            </w:pPr>
            <w:bookmarkStart w:id="149" w:name="_Toc308613078"/>
            <w:bookmarkStart w:id="150" w:name="_Toc323197564"/>
            <w:bookmarkStart w:id="151" w:name="_Toc324527782"/>
            <w:r>
              <w:rPr>
                <w:rFonts w:hint="eastAsia" w:ascii="楷体_GB2312" w:hAnsi="黑体" w:eastAsia="楷体_GB2312"/>
                <w:sz w:val="21"/>
                <w:szCs w:val="21"/>
                <w:lang w:val="en-US" w:eastAsia="zh-CN"/>
              </w:rPr>
              <w:t>电信和其他信息传输服务</w:t>
            </w:r>
            <w:bookmarkEnd w:id="149"/>
            <w:bookmarkEnd w:id="150"/>
            <w:bookmarkEnd w:id="151"/>
          </w:p>
        </w:tc>
        <w:tc>
          <w:tcPr>
            <w:tcW w:w="4557" w:type="dxa"/>
            <w:tcBorders>
              <w:top w:val="single" w:color="auto" w:sz="4" w:space="0"/>
              <w:left w:val="single" w:color="auto" w:sz="4" w:space="0"/>
              <w:bottom w:val="single" w:color="auto" w:sz="4" w:space="0"/>
              <w:right w:val="single" w:color="auto" w:sz="4" w:space="0"/>
            </w:tcBorders>
            <w:noWrap w:val="0"/>
            <w:vAlign w:val="center"/>
          </w:tcPr>
          <w:p w14:paraId="768078BA">
            <w:pPr>
              <w:widowControl/>
              <w:spacing w:line="200" w:lineRule="exact"/>
              <w:ind w:left="15"/>
              <w:rPr>
                <w:rFonts w:hint="eastAsia" w:ascii="仿宋_GB2312" w:hAnsi="仿宋" w:eastAsia="仿宋_GB2312"/>
                <w:sz w:val="18"/>
                <w:szCs w:val="18"/>
              </w:rPr>
            </w:pPr>
          </w:p>
        </w:tc>
      </w:tr>
      <w:tr w14:paraId="4B68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F759CBD">
            <w:pPr>
              <w:spacing w:line="200" w:lineRule="exact"/>
              <w:jc w:val="center"/>
              <w:rPr>
                <w:rFonts w:ascii="仿宋" w:hAnsi="仿宋" w:eastAsia="仿宋"/>
                <w:b/>
                <w:sz w:val="18"/>
                <w:szCs w:val="18"/>
              </w:rPr>
            </w:pPr>
            <w:r>
              <w:rPr>
                <w:rFonts w:hint="eastAsia" w:ascii="仿宋" w:hAnsi="仿宋" w:eastAsia="仿宋"/>
                <w:b/>
                <w:sz w:val="18"/>
                <w:szCs w:val="18"/>
              </w:rPr>
              <w:t>C0301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89D4875">
            <w:pPr>
              <w:spacing w:line="240" w:lineRule="exact"/>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2EB1561">
            <w:pPr>
              <w:widowControl/>
              <w:spacing w:line="200" w:lineRule="exact"/>
              <w:ind w:left="15"/>
              <w:rPr>
                <w:rFonts w:hint="eastAsia" w:ascii="仿宋_GB2312" w:hAnsi="仿宋" w:eastAsia="仿宋_GB2312"/>
                <w:sz w:val="18"/>
                <w:szCs w:val="18"/>
              </w:rPr>
            </w:pPr>
          </w:p>
        </w:tc>
      </w:tr>
      <w:tr w14:paraId="25B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277F762">
            <w:pPr>
              <w:spacing w:line="200" w:lineRule="exact"/>
              <w:jc w:val="center"/>
              <w:rPr>
                <w:rFonts w:ascii="仿宋" w:hAnsi="仿宋" w:eastAsia="仿宋"/>
                <w:sz w:val="18"/>
                <w:szCs w:val="18"/>
              </w:rPr>
            </w:pPr>
            <w:r>
              <w:rPr>
                <w:rFonts w:hint="eastAsia" w:ascii="仿宋" w:hAnsi="仿宋" w:eastAsia="仿宋"/>
                <w:sz w:val="18"/>
                <w:szCs w:val="18"/>
              </w:rPr>
              <w:t>C030101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5C4657F">
            <w:pPr>
              <w:tabs>
                <w:tab w:val="left" w:pos="2142"/>
                <w:tab w:val="left" w:pos="2337"/>
              </w:tabs>
              <w:spacing w:line="240" w:lineRule="exact"/>
              <w:ind w:firstLine="480"/>
              <w:rPr>
                <w:rFonts w:hint="eastAsia" w:ascii="仿宋_GB2312" w:hAnsi="仿宋" w:eastAsia="仿宋_GB2312"/>
                <w:szCs w:val="21"/>
              </w:rPr>
            </w:pPr>
            <w:r>
              <w:rPr>
                <w:rFonts w:hint="eastAsia" w:ascii="仿宋_GB2312" w:hAnsi="仿宋" w:eastAsia="仿宋_GB2312"/>
                <w:szCs w:val="21"/>
              </w:rPr>
              <w:t>基础电信服务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A05737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指提供公共网络基础设施、公共数据传送和基本话音通信的服务，包括：</w:t>
            </w:r>
          </w:p>
          <w:p w14:paraId="4C52FE8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——固定通信服务；</w:t>
            </w:r>
          </w:p>
          <w:p w14:paraId="2419532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——蜂窝移动通信服务；</w:t>
            </w:r>
          </w:p>
          <w:p w14:paraId="1A0FB28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——数据通信服务；</w:t>
            </w:r>
          </w:p>
          <w:p w14:paraId="2E677E1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——集群通信服务；</w:t>
            </w:r>
          </w:p>
          <w:p w14:paraId="2FC18AA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——网络接入服务；</w:t>
            </w:r>
          </w:p>
          <w:p w14:paraId="60CBDD0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——国内通信设施服务；</w:t>
            </w:r>
          </w:p>
          <w:p w14:paraId="6273CAB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——网络托管服务；</w:t>
            </w:r>
          </w:p>
          <w:p w14:paraId="1EFB1FB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——其他基础电信服务。</w:t>
            </w:r>
          </w:p>
        </w:tc>
      </w:tr>
      <w:tr w14:paraId="4627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D8645BC">
            <w:pPr>
              <w:spacing w:line="200" w:lineRule="exact"/>
              <w:jc w:val="center"/>
              <w:rPr>
                <w:rFonts w:ascii="仿宋" w:hAnsi="仿宋" w:eastAsia="仿宋"/>
                <w:sz w:val="18"/>
                <w:szCs w:val="18"/>
              </w:rPr>
            </w:pPr>
            <w:r>
              <w:rPr>
                <w:rFonts w:hint="eastAsia" w:ascii="仿宋" w:hAnsi="仿宋" w:eastAsia="仿宋"/>
                <w:sz w:val="18"/>
                <w:szCs w:val="18"/>
              </w:rPr>
              <w:t>C030102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1391985">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增值电信服务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364264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指利用公共网络基础设施提供的电信与信息服务，包括：</w:t>
            </w:r>
          </w:p>
          <w:p w14:paraId="100736E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——在线数据处理与交易处理服务；</w:t>
            </w:r>
          </w:p>
          <w:p w14:paraId="70D31D2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——国内多方通信服务；</w:t>
            </w:r>
          </w:p>
          <w:p w14:paraId="3C17B1B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——互联网虚拟专用网服务；</w:t>
            </w:r>
          </w:p>
          <w:p w14:paraId="515F642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——互联网数据中心服务；</w:t>
            </w:r>
          </w:p>
          <w:p w14:paraId="646CEA5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——存储转发类服务；</w:t>
            </w:r>
          </w:p>
          <w:p w14:paraId="6A194CF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——互联网接入服务；</w:t>
            </w:r>
          </w:p>
          <w:p w14:paraId="20210BB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——信息服务；</w:t>
            </w:r>
          </w:p>
          <w:p w14:paraId="5A9DCD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——其他增值电信服务。</w:t>
            </w:r>
          </w:p>
        </w:tc>
      </w:tr>
      <w:tr w14:paraId="583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4180E4">
            <w:pPr>
              <w:spacing w:line="200" w:lineRule="exact"/>
              <w:jc w:val="center"/>
              <w:rPr>
                <w:rFonts w:hint="eastAsia" w:ascii="仿宋" w:hAnsi="仿宋" w:eastAsia="仿宋"/>
                <w:b/>
                <w:sz w:val="18"/>
                <w:szCs w:val="18"/>
              </w:rPr>
            </w:pPr>
            <w:r>
              <w:rPr>
                <w:rFonts w:hint="eastAsia" w:ascii="仿宋" w:hAnsi="仿宋" w:eastAsia="仿宋"/>
                <w:b/>
                <w:sz w:val="18"/>
                <w:szCs w:val="18"/>
              </w:rPr>
              <w:t>C0302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37974C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互联网信息服务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E29A81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指通过互联网提供信息的服务，包括：</w:t>
            </w:r>
          </w:p>
          <w:p w14:paraId="3B5B0AA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——各种互联网的运营：网上搜索、网上新闻、网上软件下载、网上读物、网上电子邮件、网上论坛、网上信息发布等；</w:t>
            </w:r>
          </w:p>
          <w:p w14:paraId="5E17978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——数据库管理服务：数据库联机服务、其他数据库服务；</w:t>
            </w:r>
          </w:p>
          <w:p w14:paraId="72E48A8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——其他互联网信息服务。</w:t>
            </w:r>
          </w:p>
        </w:tc>
      </w:tr>
      <w:tr w14:paraId="7D7D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95DC23D">
            <w:pPr>
              <w:spacing w:line="200" w:lineRule="exact"/>
              <w:jc w:val="center"/>
              <w:rPr>
                <w:rFonts w:hint="eastAsia" w:ascii="仿宋" w:hAnsi="仿宋" w:eastAsia="仿宋"/>
                <w:b/>
                <w:sz w:val="18"/>
                <w:szCs w:val="18"/>
              </w:rPr>
            </w:pPr>
            <w:r>
              <w:rPr>
                <w:rFonts w:hint="eastAsia" w:ascii="仿宋" w:hAnsi="仿宋" w:eastAsia="仿宋"/>
                <w:b/>
                <w:sz w:val="18"/>
                <w:szCs w:val="18"/>
              </w:rPr>
              <w:t>C0303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7BC50F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卫星传输服务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95A688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指人造卫星的电信服务和广播电视传输服务，包括：</w:t>
            </w:r>
          </w:p>
          <w:p w14:paraId="326031E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——卫星通信服务；</w:t>
            </w:r>
          </w:p>
          <w:p w14:paraId="4BFF36D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——卫星国际专线服务；</w:t>
            </w:r>
          </w:p>
          <w:p w14:paraId="3D46B1C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——卫星广播电视信号的传输、覆盖与接收服务；</w:t>
            </w:r>
          </w:p>
          <w:p w14:paraId="2A854B3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——卫星广播电视传输、覆盖、接收系统的设计、安装、调试、测试、监测等服务；</w:t>
            </w:r>
          </w:p>
          <w:p w14:paraId="7FCC7E4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——其他声音、数据、文本、视听图象信号的卫星通信传输。</w:t>
            </w:r>
          </w:p>
        </w:tc>
      </w:tr>
      <w:tr w14:paraId="67B9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F5066F4">
            <w:pPr>
              <w:spacing w:line="200" w:lineRule="exact"/>
              <w:jc w:val="center"/>
              <w:rPr>
                <w:rFonts w:hint="eastAsia" w:ascii="仿宋" w:hAnsi="仿宋" w:eastAsia="仿宋"/>
                <w:b/>
                <w:sz w:val="18"/>
                <w:szCs w:val="18"/>
              </w:rPr>
            </w:pPr>
            <w:r>
              <w:rPr>
                <w:rFonts w:hint="eastAsia" w:ascii="仿宋" w:hAnsi="仿宋" w:eastAsia="仿宋"/>
                <w:b/>
                <w:sz w:val="18"/>
                <w:szCs w:val="18"/>
              </w:rPr>
              <w:t>C0399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F4A98C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其他电信和信息传输服务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EC3C852">
            <w:pPr>
              <w:widowControl/>
              <w:spacing w:line="200" w:lineRule="exact"/>
              <w:ind w:left="15"/>
              <w:rPr>
                <w:rFonts w:hint="eastAsia" w:ascii="仿宋_GB2312" w:hAnsi="仿宋" w:eastAsia="仿宋_GB2312"/>
                <w:sz w:val="18"/>
                <w:szCs w:val="18"/>
              </w:rPr>
            </w:pPr>
          </w:p>
        </w:tc>
      </w:tr>
      <w:tr w14:paraId="267E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1469006">
            <w:pPr>
              <w:spacing w:line="200" w:lineRule="exact"/>
              <w:jc w:val="center"/>
              <w:rPr>
                <w:rFonts w:hint="eastAsia" w:ascii="仿宋" w:hAnsi="仿宋" w:eastAsia="仿宋"/>
                <w:b/>
                <w:sz w:val="18"/>
                <w:szCs w:val="18"/>
              </w:rPr>
            </w:pPr>
            <w:r>
              <w:rPr>
                <w:rFonts w:hint="eastAsia" w:ascii="仿宋" w:hAnsi="仿宋" w:eastAsia="仿宋"/>
                <w:b/>
                <w:sz w:val="18"/>
                <w:szCs w:val="18"/>
              </w:rPr>
              <w:t>C04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0D41FC3">
            <w:pPr>
              <w:pStyle w:val="2"/>
              <w:spacing w:before="0" w:after="0" w:line="240" w:lineRule="exact"/>
              <w:rPr>
                <w:rFonts w:hint="eastAsia" w:ascii="楷体_GB2312" w:eastAsia="楷体_GB2312"/>
                <w:sz w:val="21"/>
                <w:szCs w:val="21"/>
                <w:lang w:val="en-US" w:eastAsia="zh-CN"/>
              </w:rPr>
            </w:pPr>
            <w:bookmarkStart w:id="152" w:name="_Toc323197565"/>
            <w:bookmarkStart w:id="153" w:name="_Toc324527783"/>
            <w:bookmarkStart w:id="154" w:name="_Toc308613079"/>
            <w:r>
              <w:rPr>
                <w:rFonts w:hint="eastAsia" w:ascii="楷体_GB2312" w:hAnsi="黑体" w:eastAsia="楷体_GB2312"/>
                <w:sz w:val="21"/>
                <w:szCs w:val="21"/>
                <w:lang w:val="en-US" w:eastAsia="zh-CN"/>
              </w:rPr>
              <w:t>租赁服务（不带操作员）</w:t>
            </w:r>
            <w:bookmarkEnd w:id="152"/>
            <w:bookmarkEnd w:id="153"/>
            <w:bookmarkEnd w:id="154"/>
          </w:p>
        </w:tc>
        <w:tc>
          <w:tcPr>
            <w:tcW w:w="4557" w:type="dxa"/>
            <w:tcBorders>
              <w:top w:val="single" w:color="auto" w:sz="4" w:space="0"/>
              <w:left w:val="single" w:color="auto" w:sz="4" w:space="0"/>
              <w:bottom w:val="single" w:color="auto" w:sz="4" w:space="0"/>
              <w:right w:val="single" w:color="auto" w:sz="4" w:space="0"/>
            </w:tcBorders>
            <w:noWrap w:val="0"/>
            <w:vAlign w:val="center"/>
          </w:tcPr>
          <w:p w14:paraId="5F2519F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指不配备操作人员的机械设备的租赁服务。</w:t>
            </w:r>
          </w:p>
        </w:tc>
      </w:tr>
      <w:tr w14:paraId="436E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DB6046">
            <w:pPr>
              <w:spacing w:line="200" w:lineRule="exact"/>
              <w:jc w:val="center"/>
              <w:rPr>
                <w:rFonts w:ascii="仿宋" w:hAnsi="仿宋" w:eastAsia="仿宋"/>
                <w:b/>
                <w:sz w:val="18"/>
                <w:szCs w:val="18"/>
              </w:rPr>
            </w:pPr>
            <w:r>
              <w:rPr>
                <w:rFonts w:hint="eastAsia" w:ascii="仿宋" w:hAnsi="仿宋" w:eastAsia="仿宋"/>
                <w:b/>
                <w:sz w:val="18"/>
                <w:szCs w:val="18"/>
              </w:rPr>
              <w:t>C0401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63BAE5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计算机设备和软件租赁服务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0664F4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包括计算机设备、计算机网络设备、计算机软件等租赁服务。</w:t>
            </w:r>
          </w:p>
        </w:tc>
      </w:tr>
      <w:tr w14:paraId="45D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74E6A97">
            <w:pPr>
              <w:spacing w:line="200" w:lineRule="exact"/>
              <w:jc w:val="center"/>
              <w:rPr>
                <w:rFonts w:ascii="仿宋" w:hAnsi="仿宋" w:eastAsia="仿宋"/>
                <w:b/>
                <w:sz w:val="18"/>
                <w:szCs w:val="18"/>
              </w:rPr>
            </w:pPr>
            <w:r>
              <w:rPr>
                <w:rFonts w:hint="eastAsia" w:ascii="仿宋" w:hAnsi="仿宋" w:eastAsia="仿宋"/>
                <w:b/>
                <w:sz w:val="18"/>
                <w:szCs w:val="18"/>
              </w:rPr>
              <w:t>C0402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8F174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办公设备租赁服务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32D15F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包括电话机、传真机、复印机等租赁服务。</w:t>
            </w:r>
          </w:p>
        </w:tc>
      </w:tr>
      <w:tr w14:paraId="1F35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4C1BCBA">
            <w:pPr>
              <w:spacing w:line="200" w:lineRule="exact"/>
              <w:jc w:val="center"/>
              <w:rPr>
                <w:rFonts w:ascii="仿宋" w:hAnsi="仿宋" w:eastAsia="仿宋"/>
                <w:b/>
                <w:sz w:val="18"/>
                <w:szCs w:val="18"/>
              </w:rPr>
            </w:pPr>
            <w:r>
              <w:rPr>
                <w:rFonts w:hint="eastAsia" w:ascii="仿宋" w:hAnsi="仿宋" w:eastAsia="仿宋"/>
                <w:b/>
                <w:sz w:val="18"/>
                <w:szCs w:val="18"/>
              </w:rPr>
              <w:t>C0403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E77783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车辆及其他运输机械租赁服务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971004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包括乘用车、船舶、飞机等租赁服务。</w:t>
            </w:r>
          </w:p>
        </w:tc>
      </w:tr>
      <w:tr w14:paraId="3CC5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E12DE5">
            <w:pPr>
              <w:spacing w:line="200" w:lineRule="exact"/>
              <w:jc w:val="center"/>
              <w:rPr>
                <w:rFonts w:ascii="仿宋" w:hAnsi="仿宋" w:eastAsia="仿宋"/>
                <w:b/>
                <w:sz w:val="18"/>
                <w:szCs w:val="18"/>
              </w:rPr>
            </w:pPr>
            <w:r>
              <w:rPr>
                <w:rFonts w:hint="eastAsia" w:ascii="仿宋" w:hAnsi="仿宋" w:eastAsia="仿宋"/>
                <w:b/>
                <w:sz w:val="18"/>
                <w:szCs w:val="18"/>
              </w:rPr>
              <w:t>C0404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2A232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农业和林业机械设备租赁服务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D0D2FC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包括拖拉机、土壤耕整机械、种植施肥机械等租赁服务。</w:t>
            </w:r>
          </w:p>
        </w:tc>
      </w:tr>
      <w:tr w14:paraId="55C6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7382DC3">
            <w:pPr>
              <w:spacing w:line="200" w:lineRule="exact"/>
              <w:jc w:val="center"/>
              <w:rPr>
                <w:rFonts w:ascii="仿宋" w:hAnsi="仿宋" w:eastAsia="仿宋"/>
                <w:b/>
                <w:sz w:val="18"/>
                <w:szCs w:val="18"/>
              </w:rPr>
            </w:pPr>
            <w:r>
              <w:rPr>
                <w:rFonts w:hint="eastAsia" w:ascii="仿宋" w:hAnsi="仿宋" w:eastAsia="仿宋"/>
                <w:b/>
                <w:sz w:val="18"/>
                <w:szCs w:val="18"/>
              </w:rPr>
              <w:t>C0405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C20A97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医疗设备租赁服务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29006B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包括手术器械、普通诊察器械、医用电子生理参数检测仪器设备等租赁服务。</w:t>
            </w:r>
          </w:p>
        </w:tc>
      </w:tr>
      <w:tr w14:paraId="514C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CAF023">
            <w:pPr>
              <w:spacing w:line="200" w:lineRule="exact"/>
              <w:jc w:val="center"/>
              <w:rPr>
                <w:rFonts w:ascii="仿宋" w:hAnsi="仿宋" w:eastAsia="仿宋"/>
                <w:b/>
                <w:sz w:val="18"/>
                <w:szCs w:val="18"/>
              </w:rPr>
            </w:pPr>
            <w:r>
              <w:rPr>
                <w:rFonts w:hint="eastAsia" w:ascii="仿宋" w:hAnsi="仿宋" w:eastAsia="仿宋"/>
                <w:b/>
                <w:sz w:val="18"/>
                <w:szCs w:val="18"/>
              </w:rPr>
              <w:t>C0406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60628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图书和音像制品租赁服务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07959B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包括普通图书、盲文图书、音像制品等租赁服务。</w:t>
            </w:r>
          </w:p>
        </w:tc>
      </w:tr>
      <w:tr w14:paraId="60C7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A1DBE5C">
            <w:pPr>
              <w:spacing w:line="200" w:lineRule="exact"/>
              <w:jc w:val="center"/>
              <w:rPr>
                <w:rFonts w:ascii="仿宋" w:hAnsi="仿宋" w:eastAsia="仿宋"/>
                <w:b/>
                <w:sz w:val="18"/>
                <w:szCs w:val="18"/>
              </w:rPr>
            </w:pPr>
            <w:r>
              <w:rPr>
                <w:rFonts w:hint="eastAsia" w:ascii="仿宋" w:hAnsi="仿宋" w:eastAsia="仿宋"/>
                <w:b/>
                <w:sz w:val="18"/>
                <w:szCs w:val="18"/>
              </w:rPr>
              <w:t>C0407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05BAE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家具、用具和装具租赁服务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A92DDB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包括床类、台桌类、被服装具等租赁服务。</w:t>
            </w:r>
          </w:p>
        </w:tc>
      </w:tr>
      <w:tr w14:paraId="3971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FC42F81">
            <w:pPr>
              <w:spacing w:line="200" w:lineRule="exact"/>
              <w:jc w:val="center"/>
              <w:rPr>
                <w:rFonts w:ascii="仿宋" w:hAnsi="仿宋" w:eastAsia="仿宋"/>
                <w:b/>
                <w:sz w:val="18"/>
                <w:szCs w:val="18"/>
              </w:rPr>
            </w:pPr>
            <w:r>
              <w:rPr>
                <w:rFonts w:hint="eastAsia" w:ascii="仿宋" w:hAnsi="仿宋" w:eastAsia="仿宋"/>
                <w:b/>
                <w:sz w:val="18"/>
                <w:szCs w:val="18"/>
              </w:rPr>
              <w:t>C0499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1F44FE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F804A6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包括机械设备、电气设备、通信设备等其他设备和物品的租赁服务。</w:t>
            </w:r>
          </w:p>
        </w:tc>
      </w:tr>
      <w:tr w14:paraId="47A4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9E8F39C">
            <w:pPr>
              <w:spacing w:line="200" w:lineRule="exact"/>
              <w:jc w:val="center"/>
              <w:rPr>
                <w:rFonts w:hint="eastAsia" w:ascii="仿宋" w:hAnsi="仿宋" w:eastAsia="仿宋"/>
                <w:b/>
                <w:sz w:val="18"/>
                <w:szCs w:val="18"/>
              </w:rPr>
            </w:pPr>
            <w:r>
              <w:rPr>
                <w:rFonts w:hint="eastAsia" w:ascii="仿宋" w:hAnsi="仿宋" w:eastAsia="仿宋"/>
                <w:b/>
                <w:sz w:val="18"/>
                <w:szCs w:val="18"/>
              </w:rPr>
              <w:t>C05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8342FE8">
            <w:pPr>
              <w:pStyle w:val="2"/>
              <w:spacing w:before="0" w:after="0" w:line="240" w:lineRule="exact"/>
              <w:rPr>
                <w:rFonts w:hint="eastAsia" w:ascii="楷体_GB2312" w:hAnsi="黑体" w:eastAsia="楷体_GB2312"/>
                <w:bCs w:val="0"/>
                <w:sz w:val="21"/>
                <w:szCs w:val="21"/>
                <w:lang w:val="en-US" w:eastAsia="zh-CN"/>
              </w:rPr>
            </w:pPr>
            <w:bookmarkStart w:id="155" w:name="_Toc323197566"/>
            <w:bookmarkStart w:id="156" w:name="_Toc308613080"/>
            <w:bookmarkStart w:id="157" w:name="_Toc324527784"/>
            <w:r>
              <w:rPr>
                <w:rFonts w:hint="eastAsia" w:ascii="楷体_GB2312" w:hAnsi="黑体" w:eastAsia="楷体_GB2312"/>
                <w:sz w:val="21"/>
                <w:szCs w:val="21"/>
                <w:lang w:val="en-US" w:eastAsia="zh-CN"/>
              </w:rPr>
              <w:t>维修和保养服务</w:t>
            </w:r>
            <w:bookmarkEnd w:id="155"/>
            <w:bookmarkEnd w:id="156"/>
            <w:bookmarkEnd w:id="157"/>
          </w:p>
        </w:tc>
        <w:tc>
          <w:tcPr>
            <w:tcW w:w="4557" w:type="dxa"/>
            <w:tcBorders>
              <w:top w:val="single" w:color="auto" w:sz="4" w:space="0"/>
              <w:left w:val="single" w:color="auto" w:sz="4" w:space="0"/>
              <w:bottom w:val="single" w:color="auto" w:sz="4" w:space="0"/>
              <w:right w:val="single" w:color="auto" w:sz="4" w:space="0"/>
            </w:tcBorders>
            <w:noWrap w:val="0"/>
            <w:vAlign w:val="center"/>
          </w:tcPr>
          <w:p w14:paraId="5B41BF7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指机械设备的修理和保养服务。</w:t>
            </w:r>
          </w:p>
        </w:tc>
      </w:tr>
      <w:tr w14:paraId="56CE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2D44842">
            <w:pPr>
              <w:spacing w:line="200" w:lineRule="exact"/>
              <w:jc w:val="center"/>
              <w:rPr>
                <w:rFonts w:hint="eastAsia" w:ascii="仿宋" w:hAnsi="仿宋" w:eastAsia="仿宋"/>
                <w:b/>
                <w:sz w:val="18"/>
                <w:szCs w:val="18"/>
              </w:rPr>
            </w:pPr>
            <w:r>
              <w:rPr>
                <w:rFonts w:hint="eastAsia" w:ascii="仿宋" w:hAnsi="仿宋" w:eastAsia="仿宋"/>
                <w:b/>
                <w:sz w:val="18"/>
                <w:szCs w:val="18"/>
              </w:rPr>
              <w:t>C0501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A2BD3A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计算机设备维修和保养服务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C11673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包括计算机设备、计算机网络设备、信息安全设备等的维修和保养服务。</w:t>
            </w:r>
          </w:p>
        </w:tc>
      </w:tr>
      <w:tr w14:paraId="79A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60BEB81">
            <w:pPr>
              <w:spacing w:line="200" w:lineRule="exact"/>
              <w:jc w:val="center"/>
              <w:rPr>
                <w:rFonts w:hint="eastAsia" w:ascii="仿宋" w:hAnsi="仿宋" w:eastAsia="仿宋"/>
                <w:b/>
                <w:sz w:val="18"/>
                <w:szCs w:val="18"/>
              </w:rPr>
            </w:pPr>
            <w:r>
              <w:rPr>
                <w:rFonts w:hint="eastAsia" w:ascii="仿宋" w:hAnsi="仿宋" w:eastAsia="仿宋"/>
                <w:b/>
                <w:sz w:val="18"/>
                <w:szCs w:val="18"/>
              </w:rPr>
              <w:t>C0502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AE8620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办公设备维修和保养服务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2C20DE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包括电话机、传真机、复印机等的维修和保养服务。</w:t>
            </w:r>
          </w:p>
        </w:tc>
      </w:tr>
      <w:tr w14:paraId="36F3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CBB2AA8">
            <w:pPr>
              <w:spacing w:line="200" w:lineRule="exact"/>
              <w:jc w:val="center"/>
              <w:rPr>
                <w:rFonts w:hint="eastAsia" w:ascii="仿宋" w:hAnsi="仿宋" w:eastAsia="仿宋"/>
                <w:b/>
                <w:sz w:val="18"/>
                <w:szCs w:val="18"/>
              </w:rPr>
            </w:pPr>
            <w:r>
              <w:rPr>
                <w:rFonts w:hint="eastAsia" w:ascii="仿宋" w:hAnsi="仿宋" w:eastAsia="仿宋"/>
                <w:b/>
                <w:sz w:val="18"/>
                <w:szCs w:val="18"/>
              </w:rPr>
              <w:t>C0503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A82EF0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车辆维修和保养服务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717838A">
            <w:pPr>
              <w:widowControl/>
              <w:spacing w:line="200" w:lineRule="exact"/>
              <w:ind w:left="15"/>
              <w:rPr>
                <w:rFonts w:hint="eastAsia" w:ascii="仿宋_GB2312" w:hAnsi="仿宋" w:eastAsia="仿宋_GB2312"/>
                <w:sz w:val="18"/>
                <w:szCs w:val="18"/>
              </w:rPr>
            </w:pPr>
          </w:p>
        </w:tc>
      </w:tr>
      <w:tr w14:paraId="40F2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72A578D">
            <w:pPr>
              <w:spacing w:line="200" w:lineRule="exact"/>
              <w:jc w:val="center"/>
              <w:rPr>
                <w:rFonts w:hint="eastAsia" w:ascii="仿宋" w:hAnsi="仿宋" w:eastAsia="仿宋"/>
                <w:b/>
                <w:sz w:val="18"/>
                <w:szCs w:val="18"/>
              </w:rPr>
            </w:pPr>
            <w:r>
              <w:rPr>
                <w:rFonts w:hint="eastAsia" w:ascii="仿宋" w:hAnsi="仿宋" w:eastAsia="仿宋"/>
                <w:b/>
                <w:sz w:val="18"/>
                <w:szCs w:val="18"/>
              </w:rPr>
              <w:t>C0504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7C9898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农业和林业机械设备维修和保养服务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9519D1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包括拖拉机、土壤耕整机械、种植施肥机械等的维修和保养服务。</w:t>
            </w:r>
          </w:p>
        </w:tc>
      </w:tr>
      <w:tr w14:paraId="2591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166948B">
            <w:pPr>
              <w:spacing w:line="200" w:lineRule="exact"/>
              <w:jc w:val="center"/>
              <w:rPr>
                <w:rFonts w:hint="eastAsia" w:ascii="仿宋" w:hAnsi="仿宋" w:eastAsia="仿宋"/>
                <w:b/>
                <w:sz w:val="18"/>
                <w:szCs w:val="18"/>
              </w:rPr>
            </w:pPr>
            <w:r>
              <w:rPr>
                <w:rFonts w:hint="eastAsia" w:ascii="仿宋" w:hAnsi="仿宋" w:eastAsia="仿宋"/>
                <w:b/>
                <w:sz w:val="18"/>
                <w:szCs w:val="18"/>
              </w:rPr>
              <w:t>C0505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CB639B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医疗设备维修和保养服务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95D7F8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包括手术器械、普通诊察器械、医用电子生理参数检测仪器设备等的维修和保养服务。</w:t>
            </w:r>
          </w:p>
        </w:tc>
      </w:tr>
      <w:tr w14:paraId="2BDD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147C173">
            <w:pPr>
              <w:spacing w:line="200" w:lineRule="exact"/>
              <w:jc w:val="center"/>
              <w:rPr>
                <w:rFonts w:hint="eastAsia" w:ascii="仿宋" w:hAnsi="仿宋" w:eastAsia="仿宋"/>
                <w:b/>
                <w:sz w:val="18"/>
                <w:szCs w:val="18"/>
              </w:rPr>
            </w:pPr>
            <w:r>
              <w:rPr>
                <w:rFonts w:hint="eastAsia" w:ascii="仿宋" w:hAnsi="仿宋" w:eastAsia="仿宋"/>
                <w:b/>
                <w:sz w:val="18"/>
                <w:szCs w:val="18"/>
              </w:rPr>
              <w:t>C0506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D4A780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家具维修和保养服务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B07267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包括床类、台桌类、椅凳类等的维修和保养服务。</w:t>
            </w:r>
          </w:p>
        </w:tc>
      </w:tr>
      <w:tr w14:paraId="33D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AC60B2D">
            <w:pPr>
              <w:spacing w:line="200" w:lineRule="exact"/>
              <w:jc w:val="center"/>
              <w:rPr>
                <w:rFonts w:hint="eastAsia" w:ascii="仿宋" w:hAnsi="仿宋" w:eastAsia="仿宋"/>
                <w:b/>
                <w:sz w:val="18"/>
                <w:szCs w:val="18"/>
              </w:rPr>
            </w:pPr>
            <w:r>
              <w:rPr>
                <w:rFonts w:hint="eastAsia" w:ascii="仿宋" w:hAnsi="仿宋" w:eastAsia="仿宋"/>
                <w:b/>
                <w:sz w:val="18"/>
                <w:szCs w:val="18"/>
              </w:rPr>
              <w:t>C0507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12BD3E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空调、电梯维修和保养服务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F1E037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包括家用制冷空调、电梯等的维修和保养服务。</w:t>
            </w:r>
          </w:p>
        </w:tc>
      </w:tr>
      <w:tr w14:paraId="2886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D118503">
            <w:pPr>
              <w:spacing w:line="200" w:lineRule="exact"/>
              <w:jc w:val="center"/>
              <w:rPr>
                <w:rFonts w:hint="eastAsia" w:ascii="仿宋" w:hAnsi="仿宋" w:eastAsia="仿宋"/>
                <w:b/>
                <w:sz w:val="18"/>
                <w:szCs w:val="18"/>
              </w:rPr>
            </w:pPr>
            <w:r>
              <w:rPr>
                <w:rFonts w:hint="eastAsia" w:ascii="仿宋" w:hAnsi="仿宋" w:eastAsia="仿宋"/>
                <w:b/>
                <w:sz w:val="18"/>
                <w:szCs w:val="18"/>
              </w:rPr>
              <w:t>C0508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1FABD8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货币处理专用设备维修和保养</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5F22B90">
            <w:pPr>
              <w:widowControl/>
              <w:spacing w:line="200" w:lineRule="exact"/>
              <w:ind w:left="15"/>
              <w:rPr>
                <w:rFonts w:hint="eastAsia" w:ascii="仿宋_GB2312" w:hAnsi="仿宋" w:eastAsia="仿宋_GB2312"/>
                <w:sz w:val="18"/>
                <w:szCs w:val="18"/>
              </w:rPr>
            </w:pPr>
          </w:p>
        </w:tc>
      </w:tr>
      <w:tr w14:paraId="5E00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36DF11F">
            <w:pPr>
              <w:spacing w:line="200" w:lineRule="exact"/>
              <w:jc w:val="center"/>
              <w:rPr>
                <w:rFonts w:hint="eastAsia" w:ascii="仿宋" w:hAnsi="仿宋" w:eastAsia="仿宋"/>
                <w:b/>
                <w:sz w:val="18"/>
                <w:szCs w:val="18"/>
              </w:rPr>
            </w:pPr>
            <w:r>
              <w:rPr>
                <w:rFonts w:hint="eastAsia" w:ascii="仿宋" w:hAnsi="仿宋" w:eastAsia="仿宋"/>
                <w:b/>
                <w:sz w:val="18"/>
                <w:szCs w:val="18"/>
              </w:rPr>
              <w:t>C0599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43939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其他维修和保养服务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590C85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包括机械设备、电气设备、通信设备等其他设备和物品的维修和保养服务。</w:t>
            </w:r>
          </w:p>
        </w:tc>
      </w:tr>
      <w:tr w14:paraId="63A4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6D997DB">
            <w:pPr>
              <w:spacing w:line="200" w:lineRule="exact"/>
              <w:jc w:val="center"/>
              <w:rPr>
                <w:rFonts w:hint="eastAsia" w:ascii="仿宋" w:hAnsi="仿宋" w:eastAsia="仿宋"/>
                <w:b/>
                <w:sz w:val="18"/>
                <w:szCs w:val="18"/>
              </w:rPr>
            </w:pPr>
            <w:r>
              <w:rPr>
                <w:rFonts w:hint="eastAsia" w:ascii="仿宋" w:hAnsi="仿宋" w:eastAsia="仿宋"/>
                <w:b/>
                <w:sz w:val="18"/>
                <w:szCs w:val="18"/>
              </w:rPr>
              <w:t>C06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E10D6CA">
            <w:pPr>
              <w:pStyle w:val="2"/>
              <w:spacing w:before="0" w:after="0" w:line="240" w:lineRule="exact"/>
              <w:rPr>
                <w:rFonts w:hint="eastAsia" w:ascii="楷体_GB2312" w:eastAsia="楷体_GB2312"/>
                <w:sz w:val="21"/>
                <w:szCs w:val="21"/>
                <w:lang w:val="en-US" w:eastAsia="zh-CN"/>
              </w:rPr>
            </w:pPr>
            <w:bookmarkStart w:id="158" w:name="_Toc308613081"/>
            <w:bookmarkStart w:id="159" w:name="_Toc323197567"/>
            <w:bookmarkStart w:id="160" w:name="_Toc324527785"/>
            <w:r>
              <w:rPr>
                <w:rFonts w:hint="eastAsia" w:ascii="楷体_GB2312" w:hAnsi="黑体" w:eastAsia="楷体_GB2312"/>
                <w:sz w:val="21"/>
                <w:szCs w:val="21"/>
                <w:lang w:val="en-US" w:eastAsia="zh-CN"/>
              </w:rPr>
              <w:t>会议和展览服务</w:t>
            </w:r>
            <w:bookmarkEnd w:id="158"/>
            <w:bookmarkEnd w:id="159"/>
            <w:bookmarkEnd w:id="160"/>
          </w:p>
        </w:tc>
        <w:tc>
          <w:tcPr>
            <w:tcW w:w="4557" w:type="dxa"/>
            <w:tcBorders>
              <w:top w:val="single" w:color="auto" w:sz="4" w:space="0"/>
              <w:left w:val="single" w:color="auto" w:sz="4" w:space="0"/>
              <w:bottom w:val="single" w:color="auto" w:sz="4" w:space="0"/>
              <w:right w:val="single" w:color="auto" w:sz="4" w:space="0"/>
            </w:tcBorders>
            <w:noWrap w:val="0"/>
            <w:vAlign w:val="center"/>
          </w:tcPr>
          <w:p w14:paraId="604CE71C">
            <w:pPr>
              <w:widowControl/>
              <w:spacing w:line="200" w:lineRule="exact"/>
              <w:ind w:left="15"/>
              <w:rPr>
                <w:rFonts w:hint="eastAsia" w:ascii="仿宋_GB2312" w:hAnsi="仿宋" w:eastAsia="仿宋_GB2312"/>
                <w:sz w:val="18"/>
                <w:szCs w:val="18"/>
              </w:rPr>
            </w:pPr>
          </w:p>
        </w:tc>
      </w:tr>
      <w:tr w14:paraId="1A64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A62C64A">
            <w:pPr>
              <w:spacing w:line="200" w:lineRule="exact"/>
              <w:jc w:val="center"/>
              <w:rPr>
                <w:rFonts w:hint="eastAsia" w:ascii="仿宋" w:hAnsi="仿宋" w:eastAsia="仿宋"/>
                <w:b/>
                <w:sz w:val="18"/>
                <w:szCs w:val="18"/>
              </w:rPr>
            </w:pPr>
            <w:r>
              <w:rPr>
                <w:rFonts w:hint="eastAsia" w:ascii="仿宋" w:hAnsi="仿宋" w:eastAsia="仿宋"/>
                <w:b/>
                <w:sz w:val="18"/>
                <w:szCs w:val="18"/>
              </w:rPr>
              <w:t>C0601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6C502B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B2FCE02">
            <w:pPr>
              <w:widowControl/>
              <w:spacing w:line="200" w:lineRule="exact"/>
              <w:ind w:left="15"/>
              <w:rPr>
                <w:rFonts w:hint="eastAsia" w:ascii="仿宋_GB2312" w:hAnsi="仿宋" w:eastAsia="仿宋_GB2312"/>
                <w:sz w:val="18"/>
                <w:szCs w:val="18"/>
              </w:rPr>
            </w:pPr>
          </w:p>
        </w:tc>
      </w:tr>
      <w:tr w14:paraId="7831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CEA048">
            <w:pPr>
              <w:spacing w:line="200" w:lineRule="exact"/>
              <w:jc w:val="center"/>
              <w:rPr>
                <w:rFonts w:hint="eastAsia" w:ascii="仿宋" w:hAnsi="仿宋" w:eastAsia="仿宋"/>
                <w:b/>
                <w:sz w:val="18"/>
                <w:szCs w:val="18"/>
              </w:rPr>
            </w:pPr>
            <w:r>
              <w:rPr>
                <w:rFonts w:hint="eastAsia" w:ascii="仿宋" w:hAnsi="仿宋" w:eastAsia="仿宋"/>
                <w:b/>
                <w:sz w:val="18"/>
                <w:szCs w:val="18"/>
              </w:rPr>
              <w:t>C060101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FD1D862">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电视、电话、视频网络会议服务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FC09E5F">
            <w:pPr>
              <w:widowControl/>
              <w:spacing w:line="200" w:lineRule="exact"/>
              <w:ind w:left="15"/>
              <w:rPr>
                <w:rFonts w:hint="eastAsia" w:ascii="仿宋_GB2312" w:hAnsi="仿宋" w:eastAsia="仿宋_GB2312"/>
                <w:sz w:val="18"/>
                <w:szCs w:val="18"/>
              </w:rPr>
            </w:pPr>
          </w:p>
        </w:tc>
      </w:tr>
      <w:tr w14:paraId="1FE9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DD61343">
            <w:pPr>
              <w:spacing w:line="200" w:lineRule="exact"/>
              <w:jc w:val="center"/>
              <w:rPr>
                <w:rFonts w:hint="eastAsia" w:ascii="仿宋" w:hAnsi="仿宋" w:eastAsia="仿宋"/>
                <w:b/>
                <w:sz w:val="18"/>
                <w:szCs w:val="18"/>
              </w:rPr>
            </w:pPr>
            <w:r>
              <w:rPr>
                <w:rFonts w:hint="eastAsia" w:ascii="仿宋" w:hAnsi="仿宋" w:eastAsia="仿宋"/>
                <w:b/>
                <w:sz w:val="18"/>
                <w:szCs w:val="18"/>
              </w:rPr>
              <w:t>C060199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5C04166">
            <w:pPr>
              <w:spacing w:line="240" w:lineRule="exact"/>
              <w:ind w:firstLine="210" w:firstLineChars="100"/>
              <w:rPr>
                <w:rFonts w:hint="eastAsia" w:ascii="仿宋_GB2312" w:hAnsi="黑体" w:eastAsia="仿宋_GB2312"/>
                <w:szCs w:val="21"/>
              </w:rPr>
            </w:pPr>
            <w:r>
              <w:rPr>
                <w:rFonts w:hint="eastAsia" w:ascii="仿宋_GB2312" w:hAnsi="黑体" w:eastAsia="仿宋_GB2312"/>
                <w:szCs w:val="21"/>
              </w:rPr>
              <w:t>其他会议服务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C7654C9">
            <w:pPr>
              <w:widowControl/>
              <w:spacing w:line="200" w:lineRule="exact"/>
              <w:ind w:left="15"/>
              <w:rPr>
                <w:rFonts w:hint="eastAsia" w:ascii="仿宋_GB2312" w:hAnsi="仿宋" w:eastAsia="仿宋_GB2312"/>
                <w:sz w:val="18"/>
                <w:szCs w:val="18"/>
              </w:rPr>
            </w:pPr>
          </w:p>
        </w:tc>
      </w:tr>
      <w:tr w14:paraId="4A3D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89A9F30">
            <w:pPr>
              <w:spacing w:line="200" w:lineRule="exact"/>
              <w:jc w:val="center"/>
              <w:rPr>
                <w:rFonts w:hint="eastAsia" w:ascii="仿宋" w:hAnsi="仿宋" w:eastAsia="仿宋"/>
                <w:b/>
                <w:sz w:val="18"/>
                <w:szCs w:val="18"/>
              </w:rPr>
            </w:pPr>
            <w:r>
              <w:rPr>
                <w:rFonts w:hint="eastAsia" w:ascii="仿宋" w:hAnsi="仿宋" w:eastAsia="仿宋"/>
                <w:b/>
                <w:sz w:val="18"/>
                <w:szCs w:val="18"/>
              </w:rPr>
              <w:t>C0602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465854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展览服务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0ECCCE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包括展台搭建、展位制作等服务。</w:t>
            </w:r>
          </w:p>
        </w:tc>
      </w:tr>
      <w:tr w14:paraId="23DA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3705FE6">
            <w:pPr>
              <w:spacing w:line="200" w:lineRule="exact"/>
              <w:jc w:val="center"/>
              <w:rPr>
                <w:rFonts w:hint="eastAsia" w:ascii="仿宋" w:hAnsi="仿宋" w:eastAsia="仿宋"/>
                <w:b/>
                <w:sz w:val="18"/>
                <w:szCs w:val="18"/>
              </w:rPr>
            </w:pPr>
            <w:r>
              <w:rPr>
                <w:rFonts w:hint="eastAsia" w:ascii="仿宋" w:hAnsi="仿宋" w:eastAsia="仿宋"/>
                <w:b/>
                <w:sz w:val="18"/>
                <w:szCs w:val="18"/>
              </w:rPr>
              <w:t>C07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7400088">
            <w:pPr>
              <w:pStyle w:val="2"/>
              <w:spacing w:before="0" w:after="0" w:line="240" w:lineRule="exact"/>
              <w:rPr>
                <w:rFonts w:hint="eastAsia" w:ascii="楷体_GB2312" w:eastAsia="楷体_GB2312"/>
                <w:sz w:val="21"/>
                <w:szCs w:val="21"/>
                <w:lang w:val="en-US" w:eastAsia="zh-CN"/>
              </w:rPr>
            </w:pPr>
            <w:bookmarkStart w:id="161" w:name="_Toc308613082"/>
            <w:bookmarkStart w:id="162" w:name="_Toc323197568"/>
            <w:bookmarkStart w:id="163" w:name="_Toc324527786"/>
            <w:r>
              <w:rPr>
                <w:rFonts w:hint="eastAsia" w:ascii="楷体_GB2312" w:hAnsi="黑体" w:eastAsia="楷体_GB2312"/>
                <w:sz w:val="21"/>
                <w:szCs w:val="21"/>
                <w:lang w:val="en-US" w:eastAsia="zh-CN"/>
              </w:rPr>
              <w:t>住宿和餐饮服务</w:t>
            </w:r>
            <w:bookmarkEnd w:id="161"/>
            <w:bookmarkEnd w:id="162"/>
            <w:bookmarkEnd w:id="163"/>
          </w:p>
        </w:tc>
        <w:tc>
          <w:tcPr>
            <w:tcW w:w="4557" w:type="dxa"/>
            <w:tcBorders>
              <w:top w:val="single" w:color="auto" w:sz="4" w:space="0"/>
              <w:left w:val="single" w:color="auto" w:sz="4" w:space="0"/>
              <w:bottom w:val="single" w:color="auto" w:sz="4" w:space="0"/>
              <w:right w:val="single" w:color="auto" w:sz="4" w:space="0"/>
            </w:tcBorders>
            <w:noWrap w:val="0"/>
            <w:vAlign w:val="center"/>
          </w:tcPr>
          <w:p w14:paraId="11C40C8B">
            <w:pPr>
              <w:widowControl/>
              <w:spacing w:line="200" w:lineRule="exact"/>
              <w:ind w:left="15"/>
              <w:rPr>
                <w:rFonts w:hint="eastAsia" w:ascii="仿宋_GB2312" w:hAnsi="仿宋" w:eastAsia="仿宋_GB2312"/>
                <w:sz w:val="18"/>
                <w:szCs w:val="18"/>
              </w:rPr>
            </w:pPr>
          </w:p>
        </w:tc>
      </w:tr>
      <w:tr w14:paraId="3B48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F4D5F6D">
            <w:pPr>
              <w:spacing w:line="200" w:lineRule="exact"/>
              <w:jc w:val="center"/>
              <w:rPr>
                <w:rFonts w:ascii="仿宋" w:hAnsi="仿宋" w:eastAsia="仿宋"/>
                <w:b/>
                <w:sz w:val="18"/>
                <w:szCs w:val="18"/>
              </w:rPr>
            </w:pPr>
            <w:r>
              <w:rPr>
                <w:rFonts w:hint="eastAsia" w:ascii="仿宋" w:hAnsi="仿宋" w:eastAsia="仿宋"/>
                <w:b/>
                <w:sz w:val="18"/>
                <w:szCs w:val="18"/>
              </w:rPr>
              <w:t>C0701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81E5EC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住宿服务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7D0248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指提供临时住宿的服务，包括：</w:t>
            </w:r>
          </w:p>
          <w:p w14:paraId="04AA751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——旅游饭店住宿服务；</w:t>
            </w:r>
          </w:p>
          <w:p w14:paraId="555A9C1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——一般旅馆住宿服务；</w:t>
            </w:r>
          </w:p>
          <w:p w14:paraId="3C5DD39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——其他住宿服务。</w:t>
            </w:r>
          </w:p>
          <w:p w14:paraId="724DF47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不包括提供长期住宿场所的住宿服务。</w:t>
            </w:r>
          </w:p>
        </w:tc>
      </w:tr>
      <w:tr w14:paraId="584E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B34274F">
            <w:pPr>
              <w:spacing w:line="200" w:lineRule="exact"/>
              <w:jc w:val="center"/>
              <w:rPr>
                <w:rFonts w:ascii="仿宋" w:hAnsi="仿宋" w:eastAsia="仿宋"/>
                <w:b/>
                <w:sz w:val="18"/>
                <w:szCs w:val="18"/>
              </w:rPr>
            </w:pPr>
            <w:r>
              <w:rPr>
                <w:rFonts w:hint="eastAsia" w:ascii="仿宋" w:hAnsi="仿宋" w:eastAsia="仿宋"/>
                <w:b/>
                <w:sz w:val="18"/>
                <w:szCs w:val="18"/>
              </w:rPr>
              <w:t>C0702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2853CD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餐饮服务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0E8ABD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指将烹饪、调制好的食物、饮料等提供给顾客的服务，包括：</w:t>
            </w:r>
          </w:p>
          <w:p w14:paraId="445C497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——正餐；</w:t>
            </w:r>
          </w:p>
          <w:p w14:paraId="0A8E361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——快餐；</w:t>
            </w:r>
          </w:p>
          <w:p w14:paraId="6A564DD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——饮料及冷饮服务；</w:t>
            </w:r>
          </w:p>
          <w:p w14:paraId="5A8B6B6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——其他餐饮服务。</w:t>
            </w:r>
          </w:p>
        </w:tc>
      </w:tr>
      <w:tr w14:paraId="2086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5225A4D">
            <w:pPr>
              <w:spacing w:line="200" w:lineRule="exact"/>
              <w:jc w:val="center"/>
              <w:rPr>
                <w:rFonts w:hint="eastAsia" w:ascii="仿宋" w:hAnsi="仿宋" w:eastAsia="仿宋"/>
                <w:b/>
                <w:sz w:val="18"/>
                <w:szCs w:val="18"/>
              </w:rPr>
            </w:pPr>
            <w:r>
              <w:rPr>
                <w:rFonts w:hint="eastAsia" w:ascii="仿宋" w:hAnsi="仿宋" w:eastAsia="仿宋"/>
                <w:b/>
                <w:sz w:val="18"/>
                <w:szCs w:val="18"/>
              </w:rPr>
              <w:t>C08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5D3FD77">
            <w:pPr>
              <w:pStyle w:val="2"/>
              <w:spacing w:before="0" w:after="0" w:line="240" w:lineRule="exact"/>
              <w:rPr>
                <w:rFonts w:hint="eastAsia" w:ascii="楷体_GB2312" w:hAnsi="黑体" w:eastAsia="楷体_GB2312"/>
                <w:bCs w:val="0"/>
                <w:sz w:val="21"/>
                <w:szCs w:val="21"/>
                <w:lang w:val="en-US" w:eastAsia="zh-CN"/>
              </w:rPr>
            </w:pPr>
            <w:bookmarkStart w:id="164" w:name="_Toc323197569"/>
            <w:bookmarkStart w:id="165" w:name="_Toc308613083"/>
            <w:bookmarkStart w:id="166" w:name="_Toc324527787"/>
            <w:r>
              <w:rPr>
                <w:rFonts w:hint="eastAsia" w:ascii="楷体_GB2312" w:hAnsi="黑体" w:eastAsia="楷体_GB2312"/>
                <w:sz w:val="21"/>
                <w:szCs w:val="21"/>
                <w:lang w:val="en-US" w:eastAsia="zh-CN"/>
              </w:rPr>
              <w:t>商务服务</w:t>
            </w:r>
            <w:bookmarkEnd w:id="164"/>
            <w:bookmarkEnd w:id="165"/>
            <w:bookmarkEnd w:id="166"/>
          </w:p>
        </w:tc>
        <w:tc>
          <w:tcPr>
            <w:tcW w:w="4557" w:type="dxa"/>
            <w:tcBorders>
              <w:top w:val="single" w:color="auto" w:sz="4" w:space="0"/>
              <w:left w:val="single" w:color="auto" w:sz="4" w:space="0"/>
              <w:bottom w:val="single" w:color="auto" w:sz="4" w:space="0"/>
              <w:right w:val="single" w:color="auto" w:sz="4" w:space="0"/>
            </w:tcBorders>
            <w:noWrap w:val="0"/>
            <w:vAlign w:val="center"/>
          </w:tcPr>
          <w:p w14:paraId="532E622D">
            <w:pPr>
              <w:widowControl/>
              <w:spacing w:line="200" w:lineRule="exact"/>
              <w:ind w:left="15"/>
              <w:rPr>
                <w:rFonts w:hint="eastAsia" w:ascii="仿宋_GB2312" w:hAnsi="仿宋" w:eastAsia="仿宋_GB2312"/>
                <w:sz w:val="18"/>
                <w:szCs w:val="18"/>
              </w:rPr>
            </w:pPr>
          </w:p>
        </w:tc>
      </w:tr>
      <w:tr w14:paraId="1E30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AB0201A">
            <w:pPr>
              <w:spacing w:line="200" w:lineRule="exact"/>
              <w:jc w:val="center"/>
              <w:rPr>
                <w:rFonts w:hint="eastAsia" w:ascii="仿宋" w:hAnsi="仿宋" w:eastAsia="仿宋"/>
                <w:b/>
                <w:sz w:val="18"/>
                <w:szCs w:val="18"/>
              </w:rPr>
            </w:pPr>
            <w:r>
              <w:rPr>
                <w:rFonts w:hint="eastAsia" w:ascii="仿宋" w:hAnsi="仿宋" w:eastAsia="仿宋"/>
                <w:b/>
                <w:sz w:val="18"/>
                <w:szCs w:val="18"/>
              </w:rPr>
              <w:t>C0801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09FE9D2">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8D989BC">
            <w:pPr>
              <w:widowControl/>
              <w:spacing w:line="200" w:lineRule="exact"/>
              <w:ind w:left="15"/>
              <w:rPr>
                <w:rFonts w:hint="eastAsia" w:ascii="仿宋_GB2312" w:hAnsi="仿宋" w:eastAsia="仿宋_GB2312"/>
                <w:sz w:val="18"/>
                <w:szCs w:val="18"/>
              </w:rPr>
            </w:pPr>
          </w:p>
        </w:tc>
      </w:tr>
      <w:tr w14:paraId="1F0D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59E406B">
            <w:pPr>
              <w:spacing w:line="200" w:lineRule="exact"/>
              <w:jc w:val="center"/>
              <w:rPr>
                <w:rFonts w:ascii="仿宋" w:hAnsi="仿宋" w:eastAsia="仿宋"/>
                <w:sz w:val="18"/>
                <w:szCs w:val="18"/>
              </w:rPr>
            </w:pPr>
            <w:r>
              <w:rPr>
                <w:rFonts w:hint="eastAsia" w:ascii="仿宋" w:hAnsi="仿宋" w:eastAsia="仿宋"/>
                <w:sz w:val="18"/>
                <w:szCs w:val="18"/>
              </w:rPr>
              <w:t>C080101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B578D3">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法律诉讼服务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A74DAA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67B6AED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——刑事诉讼法律服务；</w:t>
            </w:r>
          </w:p>
          <w:p w14:paraId="395E5C8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——民事诉讼法律服务；</w:t>
            </w:r>
          </w:p>
          <w:p w14:paraId="02547EE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——行政诉讼法律服务；</w:t>
            </w:r>
          </w:p>
          <w:p w14:paraId="15B4439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——涉外法律服务；</w:t>
            </w:r>
          </w:p>
          <w:p w14:paraId="50AE42C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——其他法律诉讼服务。</w:t>
            </w:r>
          </w:p>
        </w:tc>
      </w:tr>
      <w:tr w14:paraId="117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1872E8A">
            <w:pPr>
              <w:spacing w:line="200" w:lineRule="exact"/>
              <w:jc w:val="center"/>
              <w:rPr>
                <w:rFonts w:hint="eastAsia" w:ascii="仿宋" w:hAnsi="仿宋" w:eastAsia="仿宋"/>
                <w:sz w:val="18"/>
                <w:szCs w:val="18"/>
              </w:rPr>
            </w:pPr>
            <w:r>
              <w:rPr>
                <w:rFonts w:hint="eastAsia" w:ascii="仿宋" w:hAnsi="仿宋" w:eastAsia="仿宋"/>
                <w:sz w:val="18"/>
                <w:szCs w:val="18"/>
              </w:rPr>
              <w:t>C080102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2E2D1E4">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9D7146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0689BB2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——刑事诉讼法律咨询服务；</w:t>
            </w:r>
          </w:p>
          <w:p w14:paraId="4EE006B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——民事诉讼法律咨询服务；</w:t>
            </w:r>
          </w:p>
          <w:p w14:paraId="50CEAF9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——行政诉讼法律咨询服务；</w:t>
            </w:r>
          </w:p>
          <w:p w14:paraId="7EF20EA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——涉外诉讼法律咨询服务；</w:t>
            </w:r>
          </w:p>
          <w:p w14:paraId="566CB7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——其他法律咨询服务。</w:t>
            </w:r>
          </w:p>
        </w:tc>
      </w:tr>
      <w:tr w14:paraId="7E31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C774656">
            <w:pPr>
              <w:spacing w:line="200" w:lineRule="exact"/>
              <w:jc w:val="center"/>
              <w:rPr>
                <w:rFonts w:ascii="仿宋" w:hAnsi="仿宋" w:eastAsia="仿宋"/>
                <w:sz w:val="18"/>
                <w:szCs w:val="18"/>
              </w:rPr>
            </w:pPr>
            <w:r>
              <w:rPr>
                <w:rFonts w:hint="eastAsia" w:ascii="仿宋" w:hAnsi="仿宋" w:eastAsia="仿宋"/>
                <w:sz w:val="18"/>
                <w:szCs w:val="18"/>
              </w:rPr>
              <w:t>C080103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40D3F30">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法律援助服务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25ABC2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DD8FD0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——未成年人法律援助服务；</w:t>
            </w:r>
          </w:p>
          <w:p w14:paraId="42D5ED9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——弱势群体法律援助服务；</w:t>
            </w:r>
          </w:p>
          <w:p w14:paraId="012CD7D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——其他法律援助服务。</w:t>
            </w:r>
          </w:p>
        </w:tc>
      </w:tr>
      <w:tr w14:paraId="465B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04A3966">
            <w:pPr>
              <w:spacing w:line="200" w:lineRule="exact"/>
              <w:jc w:val="center"/>
              <w:rPr>
                <w:rFonts w:ascii="仿宋" w:hAnsi="仿宋" w:eastAsia="仿宋"/>
                <w:sz w:val="18"/>
                <w:szCs w:val="18"/>
              </w:rPr>
            </w:pPr>
            <w:r>
              <w:rPr>
                <w:rFonts w:hint="eastAsia" w:ascii="仿宋" w:hAnsi="仿宋" w:eastAsia="仿宋"/>
                <w:sz w:val="18"/>
                <w:szCs w:val="18"/>
              </w:rPr>
              <w:t>C080104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E8BAAEB">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知识产权法律服务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E12B34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包括商标权、专利权、代理申请等法律服务。</w:t>
            </w:r>
          </w:p>
        </w:tc>
      </w:tr>
      <w:tr w14:paraId="47AB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0C8F844">
            <w:pPr>
              <w:spacing w:line="200" w:lineRule="exact"/>
              <w:jc w:val="center"/>
              <w:rPr>
                <w:rFonts w:ascii="仿宋" w:hAnsi="仿宋" w:eastAsia="仿宋"/>
                <w:sz w:val="18"/>
                <w:szCs w:val="18"/>
              </w:rPr>
            </w:pPr>
            <w:r>
              <w:rPr>
                <w:rFonts w:hint="eastAsia" w:ascii="仿宋" w:hAnsi="仿宋" w:eastAsia="仿宋"/>
                <w:sz w:val="18"/>
                <w:szCs w:val="18"/>
              </w:rPr>
              <w:t xml:space="preserve"> C080105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FB944CA">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法律文件代理服务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76D1B9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333BE86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——合同文书代理服务；</w:t>
            </w:r>
          </w:p>
          <w:p w14:paraId="4DE56AA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——遗嘱文书代理服务；</w:t>
            </w:r>
          </w:p>
          <w:p w14:paraId="1689B76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——财产文书代理服务；</w:t>
            </w:r>
          </w:p>
          <w:p w14:paraId="50D12A5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——涉外法律文书代理服务；</w:t>
            </w:r>
          </w:p>
          <w:p w14:paraId="6A6579D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——其他法律文件代理服务。</w:t>
            </w:r>
          </w:p>
        </w:tc>
      </w:tr>
      <w:tr w14:paraId="276F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8461E98">
            <w:pPr>
              <w:spacing w:line="200" w:lineRule="exact"/>
              <w:jc w:val="center"/>
              <w:rPr>
                <w:rFonts w:ascii="仿宋" w:hAnsi="仿宋" w:eastAsia="仿宋"/>
                <w:sz w:val="18"/>
                <w:szCs w:val="18"/>
              </w:rPr>
            </w:pPr>
            <w:r>
              <w:rPr>
                <w:rFonts w:hint="eastAsia" w:ascii="仿宋" w:hAnsi="仿宋" w:eastAsia="仿宋"/>
                <w:sz w:val="18"/>
                <w:szCs w:val="18"/>
              </w:rPr>
              <w:t>C080106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22CDA20">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公证服务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3DA206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52052E9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——契约公证服务；</w:t>
            </w:r>
          </w:p>
          <w:p w14:paraId="54DC7D9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——遗嘱公证服务；</w:t>
            </w:r>
          </w:p>
          <w:p w14:paraId="14F3482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——财产公证服务；</w:t>
            </w:r>
          </w:p>
          <w:p w14:paraId="5F68E86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——文件、证明公证服务；</w:t>
            </w:r>
          </w:p>
          <w:p w14:paraId="37A8EAF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——身份及社会关系公证服务；</w:t>
            </w:r>
          </w:p>
          <w:p w14:paraId="2E53608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——公益活动公证服务；</w:t>
            </w:r>
          </w:p>
          <w:p w14:paraId="6702979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——其他公证服务。</w:t>
            </w:r>
          </w:p>
        </w:tc>
      </w:tr>
      <w:tr w14:paraId="798A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2D12F1A">
            <w:pPr>
              <w:spacing w:line="200" w:lineRule="exact"/>
              <w:jc w:val="center"/>
              <w:rPr>
                <w:rFonts w:ascii="仿宋" w:hAnsi="仿宋" w:eastAsia="仿宋"/>
                <w:sz w:val="18"/>
                <w:szCs w:val="18"/>
              </w:rPr>
            </w:pPr>
            <w:r>
              <w:rPr>
                <w:rFonts w:hint="eastAsia" w:ascii="仿宋" w:hAnsi="仿宋" w:eastAsia="仿宋"/>
                <w:sz w:val="18"/>
                <w:szCs w:val="18"/>
              </w:rPr>
              <w:t>C080107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D5CC79A">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仲裁服务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34E34F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385574A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——涉外仲裁服务；</w:t>
            </w:r>
          </w:p>
          <w:p w14:paraId="670839C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——经济仲裁服务；</w:t>
            </w:r>
          </w:p>
          <w:p w14:paraId="20665E0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——劳动仲裁服务；</w:t>
            </w:r>
          </w:p>
          <w:p w14:paraId="4381271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——专利等知识产权仲裁服务；</w:t>
            </w:r>
          </w:p>
          <w:p w14:paraId="6F35957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——其他仲裁服务。</w:t>
            </w:r>
          </w:p>
        </w:tc>
      </w:tr>
      <w:tr w14:paraId="05C0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4E6760E">
            <w:pPr>
              <w:spacing w:line="200" w:lineRule="exact"/>
              <w:jc w:val="center"/>
              <w:rPr>
                <w:rFonts w:ascii="仿宋" w:hAnsi="仿宋" w:eastAsia="仿宋"/>
                <w:sz w:val="18"/>
                <w:szCs w:val="18"/>
              </w:rPr>
            </w:pPr>
            <w:r>
              <w:rPr>
                <w:rFonts w:hint="eastAsia" w:ascii="仿宋" w:hAnsi="仿宋" w:eastAsia="仿宋"/>
                <w:sz w:val="18"/>
                <w:szCs w:val="18"/>
              </w:rPr>
              <w:t>C080108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5B9F6B">
            <w:pPr>
              <w:spacing w:line="240" w:lineRule="exact"/>
              <w:ind w:firstLine="210" w:firstLineChars="100"/>
              <w:rPr>
                <w:rFonts w:hint="eastAsia" w:ascii="仿宋_GB2312" w:hAnsi="仿宋" w:eastAsia="仿宋_GB2312"/>
                <w:szCs w:val="21"/>
              </w:rPr>
            </w:pPr>
            <w:r>
              <w:rPr>
                <w:rFonts w:hint="eastAsia" w:ascii="仿宋_GB2312" w:hAnsi="仿宋" w:eastAsia="仿宋_GB2312"/>
                <w:szCs w:val="21"/>
              </w:rPr>
              <w:t xml:space="preserve">  调解服务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357791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77C4D98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——民事调解服务；</w:t>
            </w:r>
          </w:p>
          <w:p w14:paraId="22886AE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——劳资调解服务：</w:t>
            </w:r>
          </w:p>
          <w:p w14:paraId="15980FA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——其他调解服务。</w:t>
            </w:r>
          </w:p>
        </w:tc>
      </w:tr>
      <w:tr w14:paraId="70D0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93B8A79">
            <w:pPr>
              <w:spacing w:line="200" w:lineRule="exact"/>
              <w:jc w:val="center"/>
              <w:rPr>
                <w:rFonts w:ascii="仿宋" w:hAnsi="仿宋" w:eastAsia="仿宋"/>
                <w:sz w:val="18"/>
                <w:szCs w:val="18"/>
              </w:rPr>
            </w:pPr>
            <w:r>
              <w:rPr>
                <w:rFonts w:hint="eastAsia" w:ascii="仿宋" w:hAnsi="仿宋" w:eastAsia="仿宋"/>
                <w:sz w:val="18"/>
                <w:szCs w:val="18"/>
              </w:rPr>
              <w:t>C080199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0F366E5">
            <w:pPr>
              <w:tabs>
                <w:tab w:val="left" w:pos="537"/>
              </w:tabs>
              <w:spacing w:line="240" w:lineRule="exact"/>
              <w:ind w:firstLine="210" w:firstLineChars="100"/>
              <w:rPr>
                <w:rFonts w:hint="eastAsia" w:ascii="仿宋_GB2312" w:eastAsia="仿宋_GB2312"/>
                <w:szCs w:val="21"/>
              </w:rPr>
            </w:pPr>
            <w:r>
              <w:rPr>
                <w:rFonts w:hint="eastAsia" w:ascii="仿宋_GB2312" w:eastAsia="仿宋_GB2312"/>
                <w:szCs w:val="21"/>
              </w:rPr>
              <w:t xml:space="preserve"> </w:t>
            </w:r>
            <w:r>
              <w:rPr>
                <w:rFonts w:hint="eastAsia" w:ascii="仿宋_GB2312" w:hAnsi="黑体" w:eastAsia="仿宋_GB2312"/>
                <w:szCs w:val="21"/>
              </w:rPr>
              <w:t xml:space="preserve"> </w:t>
            </w:r>
            <w:r>
              <w:rPr>
                <w:rFonts w:hint="eastAsia" w:ascii="仿宋_GB2312" w:hAnsi="仿宋" w:eastAsia="仿宋_GB2312"/>
                <w:szCs w:val="21"/>
              </w:rPr>
              <w:t>其他法律服务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65B6C0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包括与法律有关的调查、取证、鉴定服务等。</w:t>
            </w:r>
          </w:p>
        </w:tc>
      </w:tr>
      <w:tr w14:paraId="49B6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2526A1">
            <w:pPr>
              <w:spacing w:line="200" w:lineRule="exact"/>
              <w:jc w:val="center"/>
              <w:rPr>
                <w:rFonts w:hint="eastAsia" w:ascii="仿宋" w:hAnsi="仿宋" w:eastAsia="仿宋"/>
                <w:b/>
                <w:sz w:val="18"/>
                <w:szCs w:val="18"/>
              </w:rPr>
            </w:pPr>
            <w:r>
              <w:rPr>
                <w:rFonts w:hint="eastAsia" w:ascii="仿宋" w:hAnsi="仿宋" w:eastAsia="仿宋"/>
                <w:b/>
                <w:sz w:val="18"/>
                <w:szCs w:val="18"/>
              </w:rPr>
              <w:t>C0802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DE1C33">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会计服务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0B034FD">
            <w:pPr>
              <w:widowControl/>
              <w:spacing w:line="200" w:lineRule="exact"/>
              <w:ind w:left="15"/>
              <w:rPr>
                <w:rFonts w:hint="eastAsia" w:ascii="仿宋_GB2312" w:hAnsi="仿宋" w:eastAsia="仿宋_GB2312"/>
                <w:sz w:val="18"/>
                <w:szCs w:val="18"/>
              </w:rPr>
            </w:pPr>
          </w:p>
        </w:tc>
      </w:tr>
      <w:tr w14:paraId="6115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BA2E03D">
            <w:pPr>
              <w:spacing w:line="200" w:lineRule="exact"/>
              <w:jc w:val="center"/>
              <w:rPr>
                <w:rFonts w:ascii="仿宋" w:hAnsi="仿宋" w:eastAsia="仿宋"/>
                <w:b/>
                <w:sz w:val="18"/>
                <w:szCs w:val="18"/>
              </w:rPr>
            </w:pPr>
            <w:r>
              <w:rPr>
                <w:rFonts w:hint="eastAsia" w:ascii="仿宋" w:hAnsi="仿宋" w:eastAsia="仿宋"/>
                <w:b/>
                <w:sz w:val="18"/>
                <w:szCs w:val="18"/>
              </w:rPr>
              <w:t>C0803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B3CE46F">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审计服务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CA3065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指按照公认的会计原则，审查某机构的会计账册和其他单据的服务，跟踪审计服务入此。</w:t>
            </w:r>
          </w:p>
        </w:tc>
      </w:tr>
      <w:tr w14:paraId="5F1C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17AB28D">
            <w:pPr>
              <w:spacing w:line="200" w:lineRule="exact"/>
              <w:jc w:val="center"/>
              <w:rPr>
                <w:rFonts w:ascii="仿宋" w:hAnsi="仿宋" w:eastAsia="仿宋"/>
                <w:b/>
                <w:sz w:val="18"/>
                <w:szCs w:val="18"/>
              </w:rPr>
            </w:pPr>
            <w:r>
              <w:rPr>
                <w:rFonts w:hint="eastAsia" w:ascii="仿宋" w:hAnsi="仿宋" w:eastAsia="仿宋"/>
                <w:b/>
                <w:sz w:val="18"/>
                <w:szCs w:val="18"/>
              </w:rPr>
              <w:t>C0804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6FF414B">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税务服务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9D7494B">
            <w:pPr>
              <w:widowControl/>
              <w:spacing w:line="200" w:lineRule="exact"/>
              <w:ind w:left="15"/>
              <w:rPr>
                <w:rFonts w:hint="eastAsia" w:ascii="仿宋_GB2312" w:hAnsi="仿宋" w:eastAsia="仿宋_GB2312"/>
                <w:sz w:val="18"/>
                <w:szCs w:val="18"/>
              </w:rPr>
            </w:pPr>
          </w:p>
        </w:tc>
      </w:tr>
      <w:tr w14:paraId="4302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EDBF3E0">
            <w:pPr>
              <w:spacing w:line="200" w:lineRule="exact"/>
              <w:jc w:val="center"/>
              <w:rPr>
                <w:rFonts w:hint="eastAsia" w:ascii="仿宋" w:hAnsi="仿宋" w:eastAsia="仿宋"/>
                <w:b/>
                <w:sz w:val="18"/>
                <w:szCs w:val="18"/>
              </w:rPr>
            </w:pPr>
            <w:r>
              <w:rPr>
                <w:rFonts w:hint="eastAsia" w:ascii="仿宋" w:hAnsi="仿宋" w:eastAsia="仿宋"/>
                <w:b/>
                <w:sz w:val="18"/>
                <w:szCs w:val="18"/>
              </w:rPr>
              <w:t>C0805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DB5D8C6">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资产及其他评估服务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F0B93B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57FD81A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——资产评估（不动产评估、无形资产评估、知识产权评估）；</w:t>
            </w:r>
          </w:p>
          <w:p w14:paraId="69CD611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——清算服务（含新旧汽车的评估服务）；</w:t>
            </w:r>
          </w:p>
          <w:p w14:paraId="1668789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——其他资产及其他评估服务。</w:t>
            </w:r>
          </w:p>
        </w:tc>
      </w:tr>
      <w:tr w14:paraId="0219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3E5BC20">
            <w:pPr>
              <w:spacing w:line="200" w:lineRule="exact"/>
              <w:jc w:val="center"/>
              <w:rPr>
                <w:rFonts w:ascii="仿宋" w:hAnsi="仿宋" w:eastAsia="仿宋"/>
                <w:b/>
                <w:sz w:val="18"/>
                <w:szCs w:val="18"/>
              </w:rPr>
            </w:pPr>
            <w:r>
              <w:rPr>
                <w:rFonts w:hint="eastAsia" w:ascii="仿宋" w:hAnsi="仿宋" w:eastAsia="仿宋"/>
                <w:b/>
                <w:sz w:val="18"/>
                <w:szCs w:val="18"/>
              </w:rPr>
              <w:t>C0806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4E45BBA">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广告服务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E9C79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指在报纸、期刊、户外路牌、灯箱、橱窗、互联网、通讯设备及广播电影电视等媒介上策划制作的宣传服务，包括：</w:t>
            </w:r>
          </w:p>
          <w:p w14:paraId="694C699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——广告制作服务：影视、广播广告，报纸、杂志广告，灯箱广告，路牌广告以及其他广告制作服务；</w:t>
            </w:r>
          </w:p>
          <w:p w14:paraId="5AE2C5B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——广告发布服务：影视、广播广告，报纸、杂志广告，灯箱广告，路牌广告，互联网广告，建筑物广告以及其他广告发布服务；</w:t>
            </w:r>
          </w:p>
          <w:p w14:paraId="01604A4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——广告代理服务；</w:t>
            </w:r>
          </w:p>
          <w:p w14:paraId="3413CA1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——其他广告服务。</w:t>
            </w:r>
          </w:p>
        </w:tc>
      </w:tr>
      <w:tr w14:paraId="5A12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EC4362E">
            <w:pPr>
              <w:spacing w:line="200" w:lineRule="exact"/>
              <w:jc w:val="center"/>
              <w:rPr>
                <w:rFonts w:ascii="仿宋" w:hAnsi="仿宋" w:eastAsia="仿宋"/>
                <w:b/>
                <w:sz w:val="18"/>
                <w:szCs w:val="18"/>
              </w:rPr>
            </w:pPr>
            <w:r>
              <w:rPr>
                <w:rFonts w:hint="eastAsia" w:ascii="仿宋" w:hAnsi="仿宋" w:eastAsia="仿宋"/>
                <w:b/>
                <w:sz w:val="18"/>
                <w:szCs w:val="18"/>
              </w:rPr>
              <w:t>C0807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0556B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市场调查和民意测验服务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E0042D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指获取关于社会、经济、政治和其他问题的民意信息的服务，包括：</w:t>
            </w:r>
          </w:p>
          <w:p w14:paraId="7472AA3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——市场分析调查：市场分析研究、竞争对象调查、消费行为调查、企业调查、产品资讯调查、市场信息咨询、市场资讯、其他市场分析调查服务；</w:t>
            </w:r>
          </w:p>
          <w:p w14:paraId="17F42A5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——统计咨询与调查服务；</w:t>
            </w:r>
          </w:p>
          <w:p w14:paraId="40FABBF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——社会及民意调查服务；</w:t>
            </w:r>
          </w:p>
          <w:p w14:paraId="1BD3E08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——其他市场调查和民意测验服务。</w:t>
            </w:r>
          </w:p>
        </w:tc>
      </w:tr>
      <w:tr w14:paraId="1313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11DCA29">
            <w:pPr>
              <w:spacing w:line="200" w:lineRule="exact"/>
              <w:jc w:val="center"/>
              <w:rPr>
                <w:rFonts w:hint="eastAsia" w:ascii="仿宋" w:hAnsi="仿宋" w:eastAsia="仿宋"/>
                <w:b/>
                <w:sz w:val="18"/>
                <w:szCs w:val="18"/>
              </w:rPr>
            </w:pPr>
            <w:r>
              <w:rPr>
                <w:rFonts w:hint="eastAsia" w:ascii="仿宋" w:hAnsi="仿宋" w:eastAsia="仿宋"/>
                <w:b/>
                <w:sz w:val="18"/>
                <w:szCs w:val="18"/>
              </w:rPr>
              <w:t>C0808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1310235">
            <w:pPr>
              <w:tabs>
                <w:tab w:val="left" w:pos="119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社会与管理咨询服务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A4DD47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74FD22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——政策和战略的总体规划咨询服务；</w:t>
            </w:r>
          </w:p>
          <w:p w14:paraId="589C40D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——其他社会与管理咨询服务。</w:t>
            </w:r>
          </w:p>
          <w:p w14:paraId="63DCE6A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不包括信息技术咨询服务、法律咨询服务、工程咨询服务等专项咨询服务。</w:t>
            </w:r>
          </w:p>
        </w:tc>
      </w:tr>
      <w:tr w14:paraId="7CE0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A70BB6D">
            <w:pPr>
              <w:spacing w:line="200" w:lineRule="exact"/>
              <w:jc w:val="center"/>
              <w:rPr>
                <w:rFonts w:ascii="仿宋" w:hAnsi="仿宋" w:eastAsia="仿宋"/>
                <w:b/>
                <w:sz w:val="18"/>
                <w:szCs w:val="18"/>
              </w:rPr>
            </w:pPr>
            <w:r>
              <w:rPr>
                <w:rFonts w:hint="eastAsia" w:ascii="仿宋" w:hAnsi="仿宋" w:eastAsia="仿宋"/>
                <w:b/>
                <w:sz w:val="18"/>
                <w:szCs w:val="18"/>
              </w:rPr>
              <w:t>C0809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FECCA5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职业中介服务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4C9EE0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指为求职者寻找、选择、介绍、安置工作，为用人单位提供劳动力，提供职业技能鉴定及其他职业中介服务，包括：</w:t>
            </w:r>
          </w:p>
          <w:p w14:paraId="69ABF7A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——职业介绍服务：应届毕业生、专业人员、技术工人以及其他职业介绍服务；</w:t>
            </w:r>
          </w:p>
          <w:p w14:paraId="5FB6D27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——提供劳动力服务：提供办公文秘人员、家庭服务员、家庭教师、建筑劳务人员、工业生产人员、医院陪护人员以及其他提供劳动力的服务；</w:t>
            </w:r>
          </w:p>
          <w:p w14:paraId="5F67CA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——残疾人就业服务；</w:t>
            </w:r>
          </w:p>
          <w:p w14:paraId="03EDBDC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——外企劳务介绍服务；</w:t>
            </w:r>
          </w:p>
          <w:p w14:paraId="781B02A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——人才中介服务；</w:t>
            </w:r>
          </w:p>
          <w:p w14:paraId="56C3F63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——劳务派出服务（劳务境外派送服务、境内企业劳务派出服务）；</w:t>
            </w:r>
          </w:p>
          <w:p w14:paraId="250659C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——就业调查服务；</w:t>
            </w:r>
          </w:p>
          <w:p w14:paraId="19AAD3C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——职称考试服务；</w:t>
            </w:r>
          </w:p>
          <w:p w14:paraId="795FA9C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——职业技术考核服务；</w:t>
            </w:r>
          </w:p>
          <w:p w14:paraId="06FE39E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——职业技术鉴定服务；</w:t>
            </w:r>
          </w:p>
          <w:p w14:paraId="5852034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——职业咨询服务；</w:t>
            </w:r>
          </w:p>
          <w:p w14:paraId="62340FF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——其他职业中介服务。</w:t>
            </w:r>
          </w:p>
        </w:tc>
      </w:tr>
      <w:tr w14:paraId="0504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535BF11">
            <w:pPr>
              <w:spacing w:line="200" w:lineRule="exact"/>
              <w:jc w:val="center"/>
              <w:rPr>
                <w:rFonts w:ascii="仿宋" w:hAnsi="仿宋" w:eastAsia="仿宋"/>
                <w:b/>
                <w:sz w:val="18"/>
                <w:szCs w:val="18"/>
              </w:rPr>
            </w:pPr>
            <w:r>
              <w:rPr>
                <w:rFonts w:hint="eastAsia" w:ascii="仿宋" w:hAnsi="仿宋" w:eastAsia="仿宋"/>
                <w:b/>
                <w:sz w:val="18"/>
                <w:szCs w:val="18"/>
              </w:rPr>
              <w:t>C0810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585F19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安全服务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D88D12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指为社会提供专业化的安全防范服务，包括：</w:t>
            </w:r>
          </w:p>
          <w:p w14:paraId="49A0583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——保安服务；</w:t>
            </w:r>
          </w:p>
          <w:p w14:paraId="789E9EF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——特种保安服务：现钞押运，金库守护，贵重物品保安，易爆、易燃、易腐等危险品保护及其他特种保安的服务；</w:t>
            </w:r>
          </w:p>
          <w:p w14:paraId="350E2F2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——道路交通协管服务：交通秩序、车辆停放协管服务；</w:t>
            </w:r>
          </w:p>
          <w:p w14:paraId="26AFB94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——社会治安协管服务；</w:t>
            </w:r>
          </w:p>
          <w:p w14:paraId="028A914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——其他安全保护服务：专业开锁服务、私人调查服务、监视器管理服务、安全咨询服务、其他安全保护服务。</w:t>
            </w:r>
          </w:p>
        </w:tc>
      </w:tr>
      <w:tr w14:paraId="0EEC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6075D6">
            <w:pPr>
              <w:spacing w:line="200" w:lineRule="exact"/>
              <w:jc w:val="center"/>
              <w:rPr>
                <w:rFonts w:ascii="仿宋" w:hAnsi="仿宋" w:eastAsia="仿宋"/>
                <w:b/>
                <w:sz w:val="18"/>
                <w:szCs w:val="18"/>
              </w:rPr>
            </w:pPr>
            <w:r>
              <w:rPr>
                <w:rFonts w:hint="eastAsia" w:ascii="仿宋" w:hAnsi="仿宋" w:eastAsia="仿宋"/>
                <w:b/>
                <w:sz w:val="18"/>
                <w:szCs w:val="18"/>
              </w:rPr>
              <w:t>C0811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F1E9B4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建筑物清洁服务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FD5363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指对建筑物内外墙、玻璃幕墙、地面、天花板及烟囱的专项清洗服务，包括</w:t>
            </w:r>
          </w:p>
          <w:p w14:paraId="11B60BE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：——建筑物外清洗服务：建筑物玻璃幕墙和其他建筑物墙面清洗；</w:t>
            </w:r>
          </w:p>
          <w:p w14:paraId="6A52822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——建筑物内清洁服务：建筑物墙面和其他建筑物内服务；——烟囱清洗服务；</w:t>
            </w:r>
          </w:p>
          <w:p w14:paraId="18881F1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——建筑物管道疏通、清洁与消毒服务。</w:t>
            </w:r>
          </w:p>
        </w:tc>
      </w:tr>
      <w:tr w14:paraId="1978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E0BA692">
            <w:pPr>
              <w:spacing w:line="200" w:lineRule="exact"/>
              <w:jc w:val="center"/>
              <w:rPr>
                <w:rFonts w:hint="eastAsia" w:ascii="仿宋" w:hAnsi="仿宋" w:eastAsia="仿宋"/>
                <w:b/>
                <w:sz w:val="18"/>
                <w:szCs w:val="18"/>
              </w:rPr>
            </w:pPr>
            <w:r>
              <w:rPr>
                <w:rFonts w:hint="eastAsia" w:ascii="仿宋" w:hAnsi="仿宋" w:eastAsia="仿宋"/>
                <w:b/>
                <w:sz w:val="18"/>
                <w:szCs w:val="18"/>
              </w:rPr>
              <w:t>C0812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AAB2FD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摄影服务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075118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B76E05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——人像摄影服务；</w:t>
            </w:r>
          </w:p>
          <w:p w14:paraId="1DC014A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——广告及有关摄影服务；</w:t>
            </w:r>
          </w:p>
          <w:p w14:paraId="7BD7477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——活动摄影服务；</w:t>
            </w:r>
          </w:p>
          <w:p w14:paraId="21946F3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——特技摄影服务：从飞机或直升机上进行景观、构筑物和其他外观的摄影服务，采用特殊仪器和技术进行人物、物体或风景摄影服务；</w:t>
            </w:r>
          </w:p>
          <w:p w14:paraId="06B015C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——照片的修复、复制和修版服务：旧照片的修复服务，从画片上复制、修版和其他特殊摄影效果；</w:t>
            </w:r>
          </w:p>
          <w:p w14:paraId="1A560CD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——照片冲洗加工服务：负片或幻灯片的放大，黑白照片冲洗，彩印，幻灯片和负片的复制、翻版等，电影胶片的显影服务，影幻灯片的制作服务，胶片的拷贝服务，视听传播媒介的复制服务；</w:t>
            </w:r>
          </w:p>
          <w:p w14:paraId="7D02C2F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——其他摄影服务。</w:t>
            </w:r>
          </w:p>
          <w:p w14:paraId="1DA3295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不包括通讯社服务，照相复制服务，卫星的摄影测量记录和数据收集，电影、录像制品和电视节目制作的加工服务。</w:t>
            </w:r>
          </w:p>
        </w:tc>
      </w:tr>
      <w:tr w14:paraId="2E4F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F248DF">
            <w:pPr>
              <w:spacing w:line="200" w:lineRule="exact"/>
              <w:jc w:val="center"/>
              <w:rPr>
                <w:rFonts w:hint="eastAsia" w:ascii="仿宋" w:hAnsi="仿宋" w:eastAsia="仿宋"/>
                <w:b/>
                <w:sz w:val="18"/>
                <w:szCs w:val="18"/>
              </w:rPr>
            </w:pPr>
            <w:r>
              <w:rPr>
                <w:rFonts w:hint="eastAsia" w:ascii="仿宋" w:hAnsi="仿宋" w:eastAsia="仿宋"/>
                <w:b/>
                <w:sz w:val="18"/>
                <w:szCs w:val="18"/>
              </w:rPr>
              <w:t>C0813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E23DC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包装服务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4C2801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E8D79E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——发泡塑料成型包装；</w:t>
            </w:r>
          </w:p>
          <w:p w14:paraId="201280E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——收缩性薄膜包装；</w:t>
            </w:r>
          </w:p>
          <w:p w14:paraId="0A480FB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——成型膜包装盒密封；</w:t>
            </w:r>
          </w:p>
          <w:p w14:paraId="0AEAD96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——袋装、瓶装和喷雾剂包装；</w:t>
            </w:r>
          </w:p>
          <w:p w14:paraId="3CF3A18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——为货物诸如食品、药品、家用清洁剂、盥洗室用制品和金属器具等提供的包装服务。</w:t>
            </w:r>
          </w:p>
          <w:p w14:paraId="0E2D950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w:t>
            </w:r>
          </w:p>
          <w:p w14:paraId="253BD78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——因运输所需要的包装盒板条箱包装服务；</w:t>
            </w:r>
          </w:p>
          <w:p w14:paraId="7D04389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——只在包装材料上印刷信息；</w:t>
            </w:r>
          </w:p>
          <w:p w14:paraId="6EB725D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——将客户自己的材料加工成不同产品的包装服务。</w:t>
            </w:r>
          </w:p>
        </w:tc>
      </w:tr>
      <w:tr w14:paraId="216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4D25F4C">
            <w:pPr>
              <w:spacing w:line="200" w:lineRule="exact"/>
              <w:jc w:val="center"/>
              <w:rPr>
                <w:rFonts w:hint="eastAsia" w:ascii="仿宋" w:hAnsi="仿宋" w:eastAsia="仿宋"/>
                <w:b/>
                <w:sz w:val="18"/>
                <w:szCs w:val="18"/>
              </w:rPr>
            </w:pPr>
            <w:r>
              <w:rPr>
                <w:rFonts w:hint="eastAsia" w:ascii="仿宋" w:hAnsi="仿宋" w:eastAsia="仿宋"/>
                <w:b/>
                <w:sz w:val="18"/>
                <w:szCs w:val="18"/>
              </w:rPr>
              <w:t>C0814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013A80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印刷和出版服务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4E17843">
            <w:pPr>
              <w:widowControl/>
              <w:spacing w:line="200" w:lineRule="exact"/>
              <w:ind w:left="15"/>
              <w:rPr>
                <w:rFonts w:hint="eastAsia" w:ascii="仿宋_GB2312" w:hAnsi="仿宋" w:eastAsia="仿宋_GB2312"/>
                <w:sz w:val="18"/>
                <w:szCs w:val="18"/>
              </w:rPr>
            </w:pPr>
          </w:p>
        </w:tc>
      </w:tr>
      <w:tr w14:paraId="76B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94FBD15">
            <w:pPr>
              <w:spacing w:line="200" w:lineRule="exact"/>
              <w:jc w:val="center"/>
              <w:rPr>
                <w:rFonts w:hint="eastAsia" w:ascii="仿宋" w:hAnsi="仿宋" w:eastAsia="仿宋"/>
                <w:sz w:val="18"/>
                <w:szCs w:val="18"/>
              </w:rPr>
            </w:pPr>
            <w:r>
              <w:rPr>
                <w:rFonts w:hint="eastAsia" w:ascii="仿宋" w:hAnsi="仿宋" w:eastAsia="仿宋"/>
                <w:sz w:val="18"/>
                <w:szCs w:val="18"/>
              </w:rPr>
              <w:t>C081401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E28C217">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印刷服务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98EF78F">
            <w:pPr>
              <w:widowControl/>
              <w:spacing w:line="200" w:lineRule="exact"/>
              <w:ind w:left="15"/>
              <w:rPr>
                <w:rFonts w:hint="eastAsia" w:ascii="仿宋_GB2312" w:hAnsi="仿宋" w:eastAsia="仿宋_GB2312"/>
                <w:sz w:val="18"/>
                <w:szCs w:val="18"/>
              </w:rPr>
            </w:pPr>
          </w:p>
        </w:tc>
      </w:tr>
      <w:tr w14:paraId="299E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025FB23">
            <w:pPr>
              <w:spacing w:line="200" w:lineRule="exact"/>
              <w:jc w:val="center"/>
              <w:rPr>
                <w:rFonts w:hint="eastAsia" w:ascii="仿宋" w:hAnsi="仿宋" w:eastAsia="仿宋"/>
                <w:sz w:val="18"/>
                <w:szCs w:val="18"/>
              </w:rPr>
            </w:pPr>
            <w:r>
              <w:rPr>
                <w:rFonts w:hint="eastAsia" w:ascii="仿宋" w:hAnsi="仿宋" w:eastAsia="仿宋"/>
                <w:sz w:val="18"/>
                <w:szCs w:val="18"/>
              </w:rPr>
              <w:t>C081402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7BDD6C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出版服务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EFFF1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252B66A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——图书出版服务：书籍出版、课本类书籍出版、其他图书出版服务；</w:t>
            </w:r>
          </w:p>
          <w:p w14:paraId="3576D9B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——报纸出版服务：党报、综合新闻类报纸和其他报纸的出版服务；</w:t>
            </w:r>
          </w:p>
          <w:p w14:paraId="3B09F35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——期刊出版服务：综合类杂志，经济、科学、社会科学类杂志，自然科学、技术类杂志，文化、教育类杂志，少儿读物类杂志以及其他杂志的出版服务；</w:t>
            </w:r>
          </w:p>
          <w:p w14:paraId="487532F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——其他出版服务。</w:t>
            </w:r>
          </w:p>
          <w:p w14:paraId="2913113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不包括图书、报纸、期刊等的印刷和销售。</w:t>
            </w:r>
          </w:p>
        </w:tc>
      </w:tr>
      <w:tr w14:paraId="3B8B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ABDB4D7">
            <w:pPr>
              <w:spacing w:line="200" w:lineRule="exact"/>
              <w:jc w:val="center"/>
              <w:rPr>
                <w:rFonts w:hint="eastAsia" w:ascii="仿宋" w:hAnsi="仿宋" w:eastAsia="仿宋"/>
                <w:sz w:val="18"/>
                <w:szCs w:val="18"/>
              </w:rPr>
            </w:pPr>
            <w:r>
              <w:rPr>
                <w:rFonts w:hint="eastAsia" w:ascii="仿宋" w:hAnsi="仿宋" w:eastAsia="仿宋"/>
                <w:sz w:val="18"/>
                <w:szCs w:val="18"/>
              </w:rPr>
              <w:t>C081403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478764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字库</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3CA4E46">
            <w:pPr>
              <w:widowControl/>
              <w:spacing w:line="200" w:lineRule="exact"/>
              <w:ind w:left="15"/>
              <w:rPr>
                <w:rFonts w:hint="eastAsia" w:ascii="仿宋_GB2312" w:hAnsi="仿宋" w:eastAsia="仿宋_GB2312"/>
                <w:sz w:val="18"/>
                <w:szCs w:val="18"/>
              </w:rPr>
            </w:pPr>
          </w:p>
        </w:tc>
      </w:tr>
      <w:tr w14:paraId="37C3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284B2E0">
            <w:pPr>
              <w:spacing w:line="200" w:lineRule="exact"/>
              <w:jc w:val="center"/>
              <w:rPr>
                <w:rFonts w:ascii="仿宋" w:hAnsi="仿宋" w:eastAsia="仿宋"/>
                <w:b/>
                <w:sz w:val="18"/>
                <w:szCs w:val="18"/>
              </w:rPr>
            </w:pPr>
            <w:r>
              <w:rPr>
                <w:rFonts w:hint="eastAsia" w:ascii="仿宋" w:hAnsi="仿宋" w:eastAsia="仿宋"/>
                <w:b/>
                <w:sz w:val="18"/>
                <w:szCs w:val="18"/>
              </w:rPr>
              <w:t>C0815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ECCA58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翻译服务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2F1F25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包括笔译、口译和其他翻译服务。</w:t>
            </w:r>
          </w:p>
          <w:p w14:paraId="1BE5E4FC">
            <w:pPr>
              <w:widowControl/>
              <w:spacing w:line="200" w:lineRule="exact"/>
              <w:ind w:left="15"/>
              <w:rPr>
                <w:rFonts w:hint="eastAsia" w:ascii="仿宋_GB2312" w:hAnsi="仿宋" w:eastAsia="仿宋_GB2312"/>
                <w:sz w:val="18"/>
                <w:szCs w:val="18"/>
              </w:rPr>
            </w:pPr>
          </w:p>
        </w:tc>
      </w:tr>
      <w:tr w14:paraId="735D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5ACCDDC">
            <w:pPr>
              <w:spacing w:line="200" w:lineRule="exact"/>
              <w:jc w:val="center"/>
              <w:rPr>
                <w:rFonts w:ascii="仿宋" w:hAnsi="仿宋" w:eastAsia="仿宋"/>
                <w:b/>
                <w:sz w:val="18"/>
                <w:szCs w:val="18"/>
              </w:rPr>
            </w:pPr>
            <w:r>
              <w:rPr>
                <w:rFonts w:hint="eastAsia" w:ascii="仿宋" w:hAnsi="仿宋" w:eastAsia="仿宋"/>
                <w:b/>
                <w:sz w:val="18"/>
                <w:szCs w:val="18"/>
              </w:rPr>
              <w:t>C0816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CC1C66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票务代理服务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3916D5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指航空机票、火车票等票务代理买售的服务。</w:t>
            </w:r>
          </w:p>
        </w:tc>
      </w:tr>
      <w:tr w14:paraId="419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969E0B6">
            <w:pPr>
              <w:spacing w:line="200" w:lineRule="exact"/>
              <w:jc w:val="center"/>
              <w:rPr>
                <w:rFonts w:ascii="仿宋" w:hAnsi="仿宋" w:eastAsia="仿宋"/>
                <w:b/>
                <w:sz w:val="18"/>
                <w:szCs w:val="18"/>
              </w:rPr>
            </w:pPr>
            <w:r>
              <w:rPr>
                <w:rFonts w:hint="eastAsia" w:ascii="仿宋" w:hAnsi="仿宋" w:eastAsia="仿宋"/>
                <w:b/>
                <w:sz w:val="18"/>
                <w:szCs w:val="18"/>
              </w:rPr>
              <w:t>C0817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C21C43B">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采购代理服务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0C943A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指受机构委托，具有一定资质、代理相关政府采购业务的服务。</w:t>
            </w:r>
          </w:p>
        </w:tc>
      </w:tr>
      <w:tr w14:paraId="7A0D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535DD97">
            <w:pPr>
              <w:spacing w:line="200" w:lineRule="exact"/>
              <w:jc w:val="center"/>
              <w:rPr>
                <w:rFonts w:ascii="仿宋" w:hAnsi="仿宋" w:eastAsia="仿宋"/>
                <w:b/>
                <w:sz w:val="18"/>
                <w:szCs w:val="18"/>
              </w:rPr>
            </w:pPr>
            <w:r>
              <w:rPr>
                <w:rFonts w:hint="eastAsia" w:ascii="仿宋" w:hAnsi="仿宋" w:eastAsia="仿宋"/>
                <w:b/>
                <w:sz w:val="18"/>
                <w:szCs w:val="18"/>
              </w:rPr>
              <w:t>C0818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512585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旅游服务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A79A88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包括旅行社和导游服务等。</w:t>
            </w:r>
          </w:p>
        </w:tc>
      </w:tr>
      <w:tr w14:paraId="0CF2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AF63D27">
            <w:pPr>
              <w:spacing w:line="200" w:lineRule="exact"/>
              <w:jc w:val="center"/>
              <w:rPr>
                <w:rFonts w:ascii="仿宋" w:hAnsi="仿宋" w:eastAsia="仿宋"/>
                <w:b/>
                <w:sz w:val="18"/>
                <w:szCs w:val="18"/>
              </w:rPr>
            </w:pPr>
            <w:r>
              <w:rPr>
                <w:rFonts w:hint="eastAsia" w:ascii="仿宋" w:hAnsi="仿宋" w:eastAsia="仿宋"/>
                <w:b/>
                <w:sz w:val="18"/>
                <w:szCs w:val="18"/>
              </w:rPr>
              <w:t>C0819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786289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邮政与速递服务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3F8D034">
            <w:pPr>
              <w:widowControl/>
              <w:spacing w:line="200" w:lineRule="exact"/>
              <w:ind w:left="15"/>
              <w:rPr>
                <w:rFonts w:hint="eastAsia" w:ascii="仿宋_GB2312" w:hAnsi="仿宋" w:eastAsia="仿宋_GB2312"/>
                <w:sz w:val="18"/>
                <w:szCs w:val="18"/>
              </w:rPr>
            </w:pPr>
          </w:p>
        </w:tc>
      </w:tr>
      <w:tr w14:paraId="10B7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885888">
            <w:pPr>
              <w:spacing w:line="200" w:lineRule="exact"/>
              <w:jc w:val="center"/>
              <w:rPr>
                <w:rFonts w:hint="eastAsia" w:ascii="仿宋" w:hAnsi="仿宋" w:eastAsia="仿宋"/>
                <w:b/>
                <w:sz w:val="18"/>
                <w:szCs w:val="18"/>
              </w:rPr>
            </w:pPr>
            <w:r>
              <w:rPr>
                <w:rFonts w:hint="eastAsia" w:ascii="仿宋" w:hAnsi="仿宋" w:eastAsia="仿宋"/>
                <w:b/>
                <w:sz w:val="18"/>
                <w:szCs w:val="18"/>
              </w:rPr>
              <w:t>C0899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2ECBE7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其他商务服务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23C47AF">
            <w:pPr>
              <w:widowControl/>
              <w:spacing w:line="200" w:lineRule="exact"/>
              <w:ind w:left="15"/>
              <w:rPr>
                <w:rFonts w:hint="eastAsia" w:ascii="仿宋_GB2312" w:hAnsi="仿宋" w:eastAsia="仿宋_GB2312"/>
                <w:sz w:val="18"/>
                <w:szCs w:val="18"/>
              </w:rPr>
            </w:pPr>
          </w:p>
        </w:tc>
      </w:tr>
      <w:tr w14:paraId="5208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C6056C5">
            <w:pPr>
              <w:spacing w:line="200" w:lineRule="exact"/>
              <w:jc w:val="center"/>
              <w:rPr>
                <w:rFonts w:hint="eastAsia" w:ascii="仿宋" w:hAnsi="仿宋" w:eastAsia="仿宋"/>
                <w:b/>
                <w:sz w:val="18"/>
                <w:szCs w:val="18"/>
              </w:rPr>
            </w:pPr>
            <w:r>
              <w:rPr>
                <w:rFonts w:hint="eastAsia" w:ascii="仿宋" w:hAnsi="仿宋" w:eastAsia="仿宋"/>
                <w:b/>
                <w:sz w:val="18"/>
                <w:szCs w:val="18"/>
              </w:rPr>
              <w:t>C09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22ED5A9">
            <w:pPr>
              <w:pStyle w:val="2"/>
              <w:spacing w:before="0" w:after="0" w:line="240" w:lineRule="exact"/>
              <w:rPr>
                <w:rFonts w:hint="eastAsia" w:ascii="楷体_GB2312" w:eastAsia="楷体_GB2312"/>
                <w:sz w:val="21"/>
                <w:szCs w:val="21"/>
                <w:lang w:val="en-US" w:eastAsia="zh-CN"/>
              </w:rPr>
            </w:pPr>
            <w:bookmarkStart w:id="167" w:name="_Toc308613084"/>
            <w:bookmarkStart w:id="168" w:name="_Toc323197570"/>
            <w:bookmarkStart w:id="169" w:name="_Toc324527788"/>
            <w:r>
              <w:rPr>
                <w:rFonts w:hint="eastAsia" w:ascii="楷体_GB2312" w:hAnsi="黑体" w:eastAsia="楷体_GB2312"/>
                <w:sz w:val="21"/>
                <w:szCs w:val="21"/>
                <w:lang w:val="en-US" w:eastAsia="zh-CN"/>
              </w:rPr>
              <w:t>专业技术服务</w:t>
            </w:r>
            <w:bookmarkEnd w:id="167"/>
            <w:bookmarkEnd w:id="168"/>
            <w:bookmarkEnd w:id="169"/>
          </w:p>
        </w:tc>
        <w:tc>
          <w:tcPr>
            <w:tcW w:w="4557" w:type="dxa"/>
            <w:tcBorders>
              <w:top w:val="single" w:color="auto" w:sz="4" w:space="0"/>
              <w:left w:val="single" w:color="auto" w:sz="4" w:space="0"/>
              <w:bottom w:val="single" w:color="auto" w:sz="4" w:space="0"/>
              <w:right w:val="single" w:color="auto" w:sz="4" w:space="0"/>
            </w:tcBorders>
            <w:noWrap w:val="0"/>
            <w:vAlign w:val="center"/>
          </w:tcPr>
          <w:p w14:paraId="1BD690BA">
            <w:pPr>
              <w:widowControl/>
              <w:spacing w:line="200" w:lineRule="exact"/>
              <w:ind w:left="15"/>
              <w:rPr>
                <w:rFonts w:hint="eastAsia" w:ascii="仿宋_GB2312" w:hAnsi="仿宋" w:eastAsia="仿宋_GB2312"/>
                <w:sz w:val="18"/>
                <w:szCs w:val="18"/>
              </w:rPr>
            </w:pPr>
          </w:p>
        </w:tc>
      </w:tr>
      <w:tr w14:paraId="40C6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4DAAB02">
            <w:pPr>
              <w:spacing w:line="200" w:lineRule="exact"/>
              <w:jc w:val="center"/>
              <w:rPr>
                <w:rFonts w:hint="eastAsia" w:ascii="仿宋" w:hAnsi="仿宋" w:eastAsia="仿宋"/>
                <w:b/>
                <w:sz w:val="18"/>
                <w:szCs w:val="18"/>
              </w:rPr>
            </w:pPr>
            <w:r>
              <w:rPr>
                <w:rFonts w:hint="eastAsia" w:ascii="仿宋" w:hAnsi="仿宋" w:eastAsia="仿宋"/>
                <w:b/>
                <w:sz w:val="18"/>
                <w:szCs w:val="18"/>
              </w:rPr>
              <w:t>C0901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C53758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技术测试和分析服务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57B183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指通过专业技术手段对动植物、工业产品、商品、专项技术、成果及其他需要鉴定的物品所进行的检测、检验、测试、鉴定等服务，包括：</w:t>
            </w:r>
          </w:p>
          <w:p w14:paraId="3A22D91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——动物检验服务：动物、生物特性，动物病毒和其他动物检验服务；</w:t>
            </w:r>
          </w:p>
          <w:p w14:paraId="0877B9F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——植物检验服务：植物害虫，植物病毒，植物化学特性，植物残留农药、化肥和其他植物检验服务；</w:t>
            </w:r>
          </w:p>
          <w:p w14:paraId="37153B7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——食品检验服务：食品包装、标志，食品化学特性和其他食品检验服务；</w:t>
            </w:r>
          </w:p>
          <w:p w14:paraId="10396C5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——药品检验服务：药品包装、标志，药品化学特性和其他药品检验服务；</w:t>
            </w:r>
          </w:p>
          <w:p w14:paraId="4598DBC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——农药、化肥检验服务：农药、化肥化学成分，农药、化肥质量和其他农药、化肥检验服务；</w:t>
            </w:r>
          </w:p>
          <w:p w14:paraId="46901E8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——汽车检验服务：汽车性能、汽车安全和其他汽车检验服务；</w:t>
            </w:r>
          </w:p>
          <w:p w14:paraId="7003918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——船舶检验服务；</w:t>
            </w:r>
          </w:p>
          <w:p w14:paraId="320E0C7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——锅炉检验服务；</w:t>
            </w:r>
          </w:p>
          <w:p w14:paraId="5FDA2C0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——其他产品检验服务：产品化学特性，产品物理特性，产品物质特性、形状，产品射线、磁力和超声波以及其他产品检验服务；</w:t>
            </w:r>
          </w:p>
          <w:p w14:paraId="6852887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——公共安全检测服务：公共设施安全、公共环境卫生和其他公共安全检测服务；</w:t>
            </w:r>
          </w:p>
          <w:p w14:paraId="1F20BD5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——计量器具检测服务；</w:t>
            </w:r>
          </w:p>
          <w:p w14:paraId="5D36A49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——般物品鉴定服务；</w:t>
            </w:r>
          </w:p>
          <w:p w14:paraId="005B782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——标准管理服务；</w:t>
            </w:r>
          </w:p>
          <w:p w14:paraId="3F37373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——认证服务；</w:t>
            </w:r>
          </w:p>
          <w:p w14:paraId="4E9F821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——其他技术检验服务。</w:t>
            </w:r>
          </w:p>
        </w:tc>
      </w:tr>
      <w:tr w14:paraId="5F5D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21AD957">
            <w:pPr>
              <w:spacing w:line="200" w:lineRule="exact"/>
              <w:jc w:val="center"/>
              <w:rPr>
                <w:rFonts w:hint="eastAsia" w:ascii="仿宋" w:hAnsi="仿宋" w:eastAsia="仿宋"/>
                <w:b/>
                <w:sz w:val="18"/>
                <w:szCs w:val="18"/>
              </w:rPr>
            </w:pPr>
            <w:r>
              <w:rPr>
                <w:rFonts w:hint="eastAsia" w:ascii="仿宋" w:hAnsi="仿宋" w:eastAsia="仿宋"/>
                <w:b/>
                <w:sz w:val="18"/>
                <w:szCs w:val="18"/>
              </w:rPr>
              <w:t>C0902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2377F0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地震服务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E223B9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指地震监测预报、震灾预防和紧急救援等防震减灾服务，包括：</w:t>
            </w:r>
          </w:p>
          <w:p w14:paraId="3801978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——地震监测预报服务：一般地震观测服务、地震前兆观测服务、强震观测服务、地震流动观测服务、火山地震监测服务、水库地震监测服务、地震预报服务、其他地震监测预报服务；</w:t>
            </w:r>
          </w:p>
          <w:p w14:paraId="74D204F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——地震预防服务：震害预测和灾害评估服务、活动断层深测与危险性评估服务、地震区划服务、抗震安全性评价服务、其他地震预防服务；</w:t>
            </w:r>
          </w:p>
          <w:p w14:paraId="271C0B1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——紧急救援服务：地震应急服务、震灾紧急援救服务、其他紧急援救服务；</w:t>
            </w:r>
          </w:p>
          <w:p w14:paraId="7582197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——其他地震减灾服务。</w:t>
            </w:r>
          </w:p>
        </w:tc>
      </w:tr>
      <w:tr w14:paraId="3B21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5BB01BD">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BE7BBE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气象服务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1C584C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指气象观测和预报等服务，包括：</w:t>
            </w:r>
          </w:p>
          <w:p w14:paraId="704CAB6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——气象观测服务：一般气象、基本气象、基准气象、农业气象、高空辐射、酸雨和其他气象观测服务；</w:t>
            </w:r>
          </w:p>
          <w:p w14:paraId="08221B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——气象预报：气象预报服务，雷达气象服务，气象台、中心服务，高空探测服务，高空交换站服务；</w:t>
            </w:r>
          </w:p>
          <w:p w14:paraId="7C2A9F9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——其他气象服务。</w:t>
            </w:r>
          </w:p>
        </w:tc>
      </w:tr>
      <w:tr w14:paraId="1FFC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DC05381">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8D7A4C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测绘服务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2EC5E9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340614A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——大地测量服务；</w:t>
            </w:r>
          </w:p>
          <w:p w14:paraId="792D34A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——测绘航空摄影服务；</w:t>
            </w:r>
          </w:p>
          <w:p w14:paraId="0CC0637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——摄影测量与遥感服务；</w:t>
            </w:r>
          </w:p>
          <w:p w14:paraId="585DBAA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——地籍测绘服务；</w:t>
            </w:r>
          </w:p>
          <w:p w14:paraId="216266C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——房产测绘服务；</w:t>
            </w:r>
          </w:p>
          <w:p w14:paraId="4977238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——行政区域界线测绘服务；</w:t>
            </w:r>
          </w:p>
          <w:p w14:paraId="1B5D194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——地理信息系统工程服务；</w:t>
            </w:r>
          </w:p>
          <w:p w14:paraId="57118D1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——地图编制服务；</w:t>
            </w:r>
          </w:p>
          <w:p w14:paraId="598C795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——海洋测绘服务；</w:t>
            </w:r>
          </w:p>
          <w:p w14:paraId="2566F2E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——航道测绘服务；</w:t>
            </w:r>
          </w:p>
          <w:p w14:paraId="2834A5A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——导航及位置服务；</w:t>
            </w:r>
          </w:p>
          <w:p w14:paraId="68C3A6B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——其他测量、测绘服务。</w:t>
            </w:r>
          </w:p>
        </w:tc>
      </w:tr>
      <w:tr w14:paraId="6F5A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9859E1D">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D51DF18">
            <w:pPr>
              <w:spacing w:line="240" w:lineRule="exact"/>
              <w:rPr>
                <w:rFonts w:hint="eastAsia" w:ascii="仿宋_GB2312" w:hAnsi="黑体" w:eastAsia="仿宋_GB2312"/>
                <w:b/>
                <w:szCs w:val="21"/>
              </w:rPr>
            </w:pPr>
            <w:r>
              <w:rPr>
                <w:rFonts w:hint="eastAsia" w:ascii="仿宋_GB2312" w:hAnsi="黑体" w:eastAsia="仿宋_GB2312"/>
                <w:b/>
                <w:szCs w:val="21"/>
              </w:rPr>
              <w:t xml:space="preserve">  海洋服务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F0B9F7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14:paraId="1658B30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——海域使用评估、论证服务；</w:t>
            </w:r>
          </w:p>
          <w:p w14:paraId="137B43F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——海洋资源管理服务；</w:t>
            </w:r>
          </w:p>
          <w:p w14:paraId="1C6CB4B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——海底工程、作业管理服务；</w:t>
            </w:r>
          </w:p>
          <w:p w14:paraId="633FFD1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——大洋和极地考察服务；</w:t>
            </w:r>
          </w:p>
          <w:p w14:paraId="219C871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——海洋气象预测、预报服务；</w:t>
            </w:r>
          </w:p>
          <w:p w14:paraId="46CC4A6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——海水环境保护服务：海洋环境预报、评估服务、海水污染治理服务；</w:t>
            </w:r>
          </w:p>
          <w:p w14:paraId="3D92473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——海洋工程咨询服务；</w:t>
            </w:r>
          </w:p>
          <w:p w14:paraId="04BCA80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——其他海洋服务。</w:t>
            </w:r>
          </w:p>
        </w:tc>
      </w:tr>
      <w:tr w14:paraId="259D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6BBC716">
            <w:pPr>
              <w:spacing w:line="200" w:lineRule="exact"/>
              <w:jc w:val="center"/>
              <w:rPr>
                <w:rFonts w:hint="eastAsia"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1988F36">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地质勘测服务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9A6172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指对矿产资源、工程地质、科学研究进行地质勘查、测试、监测、评估等服务，包括：</w:t>
            </w:r>
          </w:p>
          <w:p w14:paraId="63C20A1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——矿产地质勘查；</w:t>
            </w:r>
          </w:p>
          <w:p w14:paraId="350A7EF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——基础地质勘查；</w:t>
            </w:r>
          </w:p>
          <w:p w14:paraId="595180B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——地质勘查技术服务。</w:t>
            </w:r>
          </w:p>
        </w:tc>
      </w:tr>
      <w:tr w14:paraId="0812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5DC9BC9">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E7D7EB4">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基础地质调查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E522012">
            <w:pPr>
              <w:widowControl/>
              <w:spacing w:line="200" w:lineRule="exact"/>
              <w:ind w:left="15"/>
              <w:rPr>
                <w:rFonts w:hint="eastAsia" w:ascii="仿宋_GB2312" w:hAnsi="仿宋" w:eastAsia="仿宋_GB2312"/>
                <w:sz w:val="18"/>
                <w:szCs w:val="18"/>
              </w:rPr>
            </w:pPr>
          </w:p>
        </w:tc>
      </w:tr>
      <w:tr w14:paraId="06C7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B7E8D2D">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C577E2F">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能源矿产地质调查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AED7F31">
            <w:pPr>
              <w:widowControl/>
              <w:spacing w:line="200" w:lineRule="exact"/>
              <w:ind w:left="15"/>
              <w:rPr>
                <w:rFonts w:hint="eastAsia" w:ascii="仿宋_GB2312" w:hAnsi="仿宋" w:eastAsia="仿宋_GB2312"/>
                <w:sz w:val="18"/>
                <w:szCs w:val="18"/>
              </w:rPr>
            </w:pPr>
          </w:p>
        </w:tc>
      </w:tr>
      <w:tr w14:paraId="3CAC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F098E4B">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CF552F8">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固体矿产地质调查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D156D30">
            <w:pPr>
              <w:widowControl/>
              <w:spacing w:line="200" w:lineRule="exact"/>
              <w:ind w:left="15"/>
              <w:rPr>
                <w:rFonts w:hint="eastAsia" w:ascii="仿宋_GB2312" w:hAnsi="仿宋" w:eastAsia="仿宋_GB2312"/>
                <w:sz w:val="18"/>
                <w:szCs w:val="18"/>
              </w:rPr>
            </w:pPr>
          </w:p>
        </w:tc>
      </w:tr>
      <w:tr w14:paraId="6D7E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1114C96">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BC4791F">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水文地质调查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5312B53">
            <w:pPr>
              <w:widowControl/>
              <w:spacing w:line="200" w:lineRule="exact"/>
              <w:ind w:left="15"/>
              <w:rPr>
                <w:rFonts w:hint="eastAsia" w:ascii="仿宋_GB2312" w:hAnsi="仿宋" w:eastAsia="仿宋_GB2312"/>
                <w:sz w:val="18"/>
                <w:szCs w:val="18"/>
              </w:rPr>
            </w:pPr>
          </w:p>
        </w:tc>
      </w:tr>
      <w:tr w14:paraId="455B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F7AFC89">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B5E24A">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环境地质调查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30EAFFB">
            <w:pPr>
              <w:widowControl/>
              <w:spacing w:line="200" w:lineRule="exact"/>
              <w:ind w:left="15"/>
              <w:rPr>
                <w:rFonts w:hint="eastAsia" w:ascii="仿宋_GB2312" w:hAnsi="仿宋" w:eastAsia="仿宋_GB2312"/>
                <w:sz w:val="18"/>
                <w:szCs w:val="18"/>
              </w:rPr>
            </w:pPr>
          </w:p>
        </w:tc>
      </w:tr>
      <w:tr w14:paraId="512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EF3011B">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F6F0F8B">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灾害地质调查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23CE7EC">
            <w:pPr>
              <w:widowControl/>
              <w:spacing w:line="200" w:lineRule="exact"/>
              <w:ind w:left="15"/>
              <w:rPr>
                <w:rFonts w:hint="eastAsia" w:ascii="仿宋_GB2312" w:hAnsi="仿宋" w:eastAsia="仿宋_GB2312"/>
                <w:sz w:val="18"/>
                <w:szCs w:val="18"/>
              </w:rPr>
            </w:pPr>
          </w:p>
        </w:tc>
      </w:tr>
      <w:tr w14:paraId="5680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2A5F9E7">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201880D">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工程地质调查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1F7F8CB">
            <w:pPr>
              <w:widowControl/>
              <w:spacing w:line="200" w:lineRule="exact"/>
              <w:ind w:left="15"/>
              <w:rPr>
                <w:rFonts w:hint="eastAsia" w:ascii="仿宋_GB2312" w:hAnsi="仿宋" w:eastAsia="仿宋_GB2312"/>
                <w:sz w:val="18"/>
                <w:szCs w:val="18"/>
              </w:rPr>
            </w:pPr>
          </w:p>
        </w:tc>
      </w:tr>
      <w:tr w14:paraId="0605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A739CA7">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D8F5E45">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地质勘查技术</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E8E5A74">
            <w:pPr>
              <w:widowControl/>
              <w:spacing w:line="200" w:lineRule="exact"/>
              <w:ind w:left="15"/>
              <w:rPr>
                <w:rFonts w:hint="eastAsia" w:ascii="仿宋_GB2312" w:hAnsi="仿宋" w:eastAsia="仿宋_GB2312"/>
                <w:sz w:val="18"/>
                <w:szCs w:val="18"/>
              </w:rPr>
            </w:pPr>
          </w:p>
        </w:tc>
      </w:tr>
      <w:tr w14:paraId="0078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A112FBE">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F74B70B">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地质实验测试</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977784B">
            <w:pPr>
              <w:widowControl/>
              <w:spacing w:line="200" w:lineRule="exact"/>
              <w:ind w:left="15"/>
              <w:rPr>
                <w:rFonts w:hint="eastAsia" w:ascii="仿宋_GB2312" w:hAnsi="仿宋" w:eastAsia="仿宋_GB2312"/>
                <w:sz w:val="18"/>
                <w:szCs w:val="18"/>
              </w:rPr>
            </w:pPr>
          </w:p>
        </w:tc>
      </w:tr>
      <w:tr w14:paraId="365B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B5480DF">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447D445">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海洋地质调查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58D36F0">
            <w:pPr>
              <w:widowControl/>
              <w:spacing w:line="200" w:lineRule="exact"/>
              <w:ind w:left="15"/>
              <w:rPr>
                <w:rFonts w:hint="eastAsia" w:ascii="仿宋_GB2312" w:hAnsi="仿宋" w:eastAsia="仿宋_GB2312"/>
                <w:sz w:val="18"/>
                <w:szCs w:val="18"/>
              </w:rPr>
            </w:pPr>
          </w:p>
        </w:tc>
      </w:tr>
      <w:tr w14:paraId="62F9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AA00E52">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1D5D27">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地质信息化</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197316">
            <w:pPr>
              <w:widowControl/>
              <w:spacing w:line="200" w:lineRule="exact"/>
              <w:ind w:left="15"/>
              <w:rPr>
                <w:rFonts w:hint="eastAsia" w:ascii="仿宋_GB2312" w:hAnsi="仿宋" w:eastAsia="仿宋_GB2312"/>
                <w:sz w:val="18"/>
                <w:szCs w:val="18"/>
              </w:rPr>
            </w:pPr>
          </w:p>
        </w:tc>
      </w:tr>
      <w:tr w14:paraId="613A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E971CAC">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A188E58">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资源战略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BF4894">
            <w:pPr>
              <w:widowControl/>
              <w:spacing w:line="200" w:lineRule="exact"/>
              <w:ind w:left="15"/>
              <w:rPr>
                <w:rFonts w:hint="eastAsia" w:ascii="仿宋_GB2312" w:hAnsi="仿宋" w:eastAsia="仿宋_GB2312"/>
                <w:sz w:val="18"/>
                <w:szCs w:val="18"/>
              </w:rPr>
            </w:pPr>
          </w:p>
        </w:tc>
      </w:tr>
      <w:tr w14:paraId="5436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00023F4">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0613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223615F">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地质经济</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CA9526E">
            <w:pPr>
              <w:widowControl/>
              <w:spacing w:line="200" w:lineRule="exact"/>
              <w:ind w:left="15"/>
              <w:rPr>
                <w:rFonts w:hint="eastAsia" w:ascii="仿宋_GB2312" w:hAnsi="仿宋" w:eastAsia="仿宋_GB2312"/>
                <w:sz w:val="18"/>
                <w:szCs w:val="18"/>
              </w:rPr>
            </w:pPr>
          </w:p>
        </w:tc>
      </w:tr>
      <w:tr w14:paraId="7797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773A4CB">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F8D9E3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合同能源管理服务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C1203A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指节能服务公司与用能单位以契约形式约定节能目标，节能服务公司提供必要的服务，用能单位以节能效益支付节能服务公司投入及其合理利润。</w:t>
            </w:r>
          </w:p>
        </w:tc>
      </w:tr>
      <w:tr w14:paraId="164C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DDA8F57">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BECA7E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避孕药具产品质量控制服务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B2639F3">
            <w:pPr>
              <w:widowControl/>
              <w:spacing w:line="200" w:lineRule="exact"/>
              <w:ind w:left="15"/>
              <w:rPr>
                <w:rFonts w:hint="eastAsia" w:ascii="仿宋_GB2312" w:hAnsi="仿宋" w:eastAsia="仿宋_GB2312"/>
                <w:sz w:val="18"/>
                <w:szCs w:val="18"/>
              </w:rPr>
            </w:pPr>
          </w:p>
        </w:tc>
      </w:tr>
      <w:tr w14:paraId="05B7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0E127BE">
            <w:pPr>
              <w:spacing w:line="200" w:lineRule="exact"/>
              <w:jc w:val="center"/>
              <w:rPr>
                <w:rFonts w:ascii="仿宋" w:hAnsi="仿宋" w:eastAsia="仿宋"/>
                <w:b/>
                <w:sz w:val="18"/>
                <w:szCs w:val="18"/>
              </w:rPr>
            </w:pPr>
            <w:r>
              <w:rPr>
                <w:rFonts w:hint="eastAsia" w:ascii="仿宋" w:hAnsi="仿宋" w:eastAsia="仿宋"/>
                <w:b/>
                <w:sz w:val="18"/>
                <w:szCs w:val="18"/>
              </w:rPr>
              <w:t>C0909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B3543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土地调查服务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31826C">
            <w:pPr>
              <w:widowControl/>
              <w:spacing w:line="200" w:lineRule="exact"/>
              <w:ind w:left="15"/>
              <w:rPr>
                <w:rFonts w:hint="eastAsia" w:ascii="仿宋_GB2312" w:hAnsi="仿宋" w:eastAsia="仿宋_GB2312"/>
                <w:sz w:val="18"/>
                <w:szCs w:val="18"/>
              </w:rPr>
            </w:pPr>
          </w:p>
        </w:tc>
      </w:tr>
      <w:tr w14:paraId="7432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37453A3">
            <w:pPr>
              <w:spacing w:line="200" w:lineRule="exact"/>
              <w:jc w:val="center"/>
              <w:rPr>
                <w:rFonts w:hint="eastAsia" w:ascii="仿宋" w:hAnsi="仿宋" w:eastAsia="仿宋"/>
                <w:b/>
                <w:sz w:val="18"/>
                <w:szCs w:val="18"/>
              </w:rPr>
            </w:pPr>
            <w:r>
              <w:rPr>
                <w:rFonts w:hint="eastAsia" w:ascii="仿宋" w:hAnsi="仿宋" w:eastAsia="仿宋"/>
                <w:b/>
                <w:sz w:val="18"/>
                <w:szCs w:val="18"/>
              </w:rPr>
              <w:t>C090901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E8A5091">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全国土地调查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E1E1364">
            <w:pPr>
              <w:widowControl/>
              <w:spacing w:line="200" w:lineRule="exact"/>
              <w:ind w:left="15"/>
              <w:rPr>
                <w:rFonts w:hint="eastAsia" w:ascii="仿宋_GB2312" w:hAnsi="黑体" w:eastAsia="仿宋_GB2312"/>
                <w:b/>
                <w:szCs w:val="21"/>
              </w:rPr>
            </w:pPr>
          </w:p>
        </w:tc>
      </w:tr>
      <w:tr w14:paraId="4E0E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0AB1122">
            <w:pPr>
              <w:spacing w:line="200" w:lineRule="exact"/>
              <w:jc w:val="center"/>
              <w:rPr>
                <w:rFonts w:hint="eastAsia" w:ascii="仿宋" w:hAnsi="仿宋" w:eastAsia="仿宋"/>
                <w:b/>
                <w:sz w:val="18"/>
                <w:szCs w:val="18"/>
              </w:rPr>
            </w:pPr>
            <w:r>
              <w:rPr>
                <w:rFonts w:hint="eastAsia" w:ascii="仿宋" w:hAnsi="仿宋" w:eastAsia="仿宋"/>
                <w:b/>
                <w:sz w:val="18"/>
                <w:szCs w:val="18"/>
              </w:rPr>
              <w:t>C090902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A147DD9">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土地变更调查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415C66E">
            <w:pPr>
              <w:widowControl/>
              <w:spacing w:line="200" w:lineRule="exact"/>
              <w:ind w:left="15"/>
              <w:rPr>
                <w:rFonts w:hint="eastAsia" w:ascii="仿宋_GB2312" w:hAnsi="黑体" w:eastAsia="仿宋_GB2312"/>
                <w:b/>
                <w:szCs w:val="21"/>
              </w:rPr>
            </w:pPr>
          </w:p>
        </w:tc>
      </w:tr>
      <w:tr w14:paraId="0BEE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C45632E">
            <w:pPr>
              <w:spacing w:line="200" w:lineRule="exact"/>
              <w:jc w:val="center"/>
              <w:rPr>
                <w:rFonts w:hint="eastAsia" w:ascii="仿宋" w:hAnsi="仿宋" w:eastAsia="仿宋"/>
                <w:b/>
                <w:sz w:val="18"/>
                <w:szCs w:val="18"/>
              </w:rPr>
            </w:pPr>
            <w:r>
              <w:rPr>
                <w:rFonts w:hint="eastAsia" w:ascii="仿宋" w:hAnsi="仿宋" w:eastAsia="仿宋"/>
                <w:b/>
                <w:sz w:val="18"/>
                <w:szCs w:val="18"/>
              </w:rPr>
              <w:t>C090903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B7BF554">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土地利用动态遥感监测</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3CAE235">
            <w:pPr>
              <w:widowControl/>
              <w:spacing w:line="200" w:lineRule="exact"/>
              <w:ind w:left="15"/>
              <w:rPr>
                <w:rFonts w:hint="eastAsia" w:ascii="仿宋_GB2312" w:hAnsi="黑体" w:eastAsia="仿宋_GB2312"/>
                <w:b/>
                <w:szCs w:val="21"/>
              </w:rPr>
            </w:pPr>
          </w:p>
        </w:tc>
      </w:tr>
      <w:tr w14:paraId="1CFC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F0EAC56">
            <w:pPr>
              <w:spacing w:line="200" w:lineRule="exact"/>
              <w:jc w:val="center"/>
              <w:rPr>
                <w:rFonts w:hint="eastAsia" w:ascii="仿宋" w:hAnsi="仿宋" w:eastAsia="仿宋"/>
                <w:b/>
                <w:sz w:val="18"/>
                <w:szCs w:val="18"/>
              </w:rPr>
            </w:pPr>
            <w:r>
              <w:rPr>
                <w:rFonts w:hint="eastAsia" w:ascii="仿宋" w:hAnsi="仿宋" w:eastAsia="仿宋"/>
                <w:b/>
                <w:sz w:val="18"/>
                <w:szCs w:val="18"/>
              </w:rPr>
              <w:t>C090904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2FCF929">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土地专项调查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F3B8191">
            <w:pPr>
              <w:widowControl/>
              <w:spacing w:line="200" w:lineRule="exact"/>
              <w:ind w:left="15"/>
              <w:rPr>
                <w:rFonts w:hint="eastAsia" w:ascii="仿宋_GB2312" w:hAnsi="黑体" w:eastAsia="仿宋_GB2312"/>
                <w:b/>
                <w:szCs w:val="21"/>
              </w:rPr>
            </w:pPr>
          </w:p>
        </w:tc>
      </w:tr>
      <w:tr w14:paraId="13A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3CB4EFA">
            <w:pPr>
              <w:spacing w:line="200" w:lineRule="exact"/>
              <w:jc w:val="center"/>
              <w:rPr>
                <w:rFonts w:hint="eastAsia" w:ascii="仿宋" w:hAnsi="仿宋" w:eastAsia="仿宋"/>
                <w:b/>
                <w:sz w:val="18"/>
                <w:szCs w:val="18"/>
              </w:rPr>
            </w:pPr>
            <w:r>
              <w:rPr>
                <w:rFonts w:hint="eastAsia" w:ascii="仿宋" w:hAnsi="仿宋" w:eastAsia="仿宋"/>
                <w:b/>
                <w:sz w:val="18"/>
                <w:szCs w:val="18"/>
              </w:rPr>
              <w:t>C090905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1493DA6">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土地及不动产权属调查</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8873ED4">
            <w:pPr>
              <w:widowControl/>
              <w:spacing w:line="200" w:lineRule="exact"/>
              <w:ind w:left="15"/>
              <w:rPr>
                <w:rFonts w:hint="eastAsia" w:ascii="仿宋_GB2312" w:hAnsi="黑体" w:eastAsia="仿宋_GB2312"/>
                <w:b/>
                <w:szCs w:val="21"/>
              </w:rPr>
            </w:pPr>
          </w:p>
        </w:tc>
      </w:tr>
      <w:tr w14:paraId="6479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55420C7">
            <w:pPr>
              <w:spacing w:line="200" w:lineRule="exact"/>
              <w:jc w:val="center"/>
              <w:rPr>
                <w:rFonts w:hint="eastAsia" w:ascii="仿宋" w:hAnsi="仿宋" w:eastAsia="仿宋"/>
                <w:b/>
                <w:sz w:val="18"/>
                <w:szCs w:val="18"/>
              </w:rPr>
            </w:pPr>
            <w:r>
              <w:rPr>
                <w:rFonts w:hint="eastAsia" w:ascii="仿宋" w:hAnsi="仿宋" w:eastAsia="仿宋"/>
                <w:b/>
                <w:sz w:val="18"/>
                <w:szCs w:val="18"/>
              </w:rPr>
              <w:t>C090906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498AE2C">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土地利用及不动产专业数据库建设及管理</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B42304C">
            <w:pPr>
              <w:widowControl/>
              <w:spacing w:line="200" w:lineRule="exact"/>
              <w:ind w:left="15"/>
              <w:rPr>
                <w:rFonts w:hint="eastAsia" w:ascii="仿宋_GB2312" w:hAnsi="黑体" w:eastAsia="仿宋_GB2312"/>
                <w:b/>
                <w:szCs w:val="21"/>
              </w:rPr>
            </w:pPr>
          </w:p>
        </w:tc>
      </w:tr>
      <w:tr w14:paraId="2A81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763067A">
            <w:pPr>
              <w:spacing w:line="200" w:lineRule="exact"/>
              <w:jc w:val="center"/>
              <w:rPr>
                <w:rFonts w:hint="eastAsia" w:ascii="仿宋" w:hAnsi="仿宋" w:eastAsia="仿宋"/>
                <w:b/>
                <w:sz w:val="18"/>
                <w:szCs w:val="18"/>
              </w:rPr>
            </w:pPr>
            <w:r>
              <w:rPr>
                <w:rFonts w:hint="eastAsia" w:ascii="仿宋" w:hAnsi="仿宋" w:eastAsia="仿宋"/>
                <w:b/>
                <w:sz w:val="18"/>
                <w:szCs w:val="18"/>
              </w:rPr>
              <w:t>C090999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572C11D">
            <w:pPr>
              <w:spacing w:line="240" w:lineRule="exact"/>
              <w:ind w:firstLine="420" w:firstLineChars="200"/>
              <w:rPr>
                <w:rFonts w:hint="eastAsia" w:ascii="仿宋_GB2312" w:hAnsi="黑体" w:eastAsia="仿宋_GB2312"/>
                <w:szCs w:val="21"/>
              </w:rPr>
            </w:pPr>
            <w:r>
              <w:rPr>
                <w:rFonts w:hint="eastAsia" w:ascii="仿宋_GB2312" w:hAnsi="黑体" w:eastAsia="仿宋_GB2312"/>
                <w:szCs w:val="21"/>
              </w:rPr>
              <w:t>其他土地调查服务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375BE79">
            <w:pPr>
              <w:widowControl/>
              <w:spacing w:line="200" w:lineRule="exact"/>
              <w:ind w:left="15"/>
              <w:rPr>
                <w:rFonts w:hint="eastAsia" w:ascii="仿宋_GB2312" w:hAnsi="黑体" w:eastAsia="仿宋_GB2312"/>
                <w:b/>
                <w:szCs w:val="21"/>
              </w:rPr>
            </w:pPr>
          </w:p>
        </w:tc>
      </w:tr>
      <w:tr w14:paraId="42C2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755D97D">
            <w:pPr>
              <w:spacing w:line="200" w:lineRule="exact"/>
              <w:jc w:val="center"/>
              <w:rPr>
                <w:rFonts w:ascii="仿宋" w:hAnsi="仿宋" w:eastAsia="仿宋"/>
                <w:b/>
                <w:sz w:val="18"/>
                <w:szCs w:val="18"/>
              </w:rPr>
            </w:pPr>
            <w:r>
              <w:rPr>
                <w:rFonts w:ascii="仿宋" w:hAnsi="仿宋" w:eastAsia="仿宋"/>
                <w:b/>
                <w:sz w:val="18"/>
                <w:szCs w:val="18"/>
              </w:rPr>
              <w:t>C09</w:t>
            </w:r>
            <w:r>
              <w:rPr>
                <w:rFonts w:hint="eastAsia" w:ascii="仿宋" w:hAnsi="仿宋" w:eastAsia="仿宋"/>
                <w:b/>
                <w:sz w:val="18"/>
                <w:szCs w:val="18"/>
              </w:rPr>
              <w:t>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7B6D6C">
            <w:pPr>
              <w:tabs>
                <w:tab w:val="left" w:pos="1692"/>
              </w:tabs>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其他专业技术服务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6ECA4DC">
            <w:pPr>
              <w:widowControl/>
              <w:spacing w:line="200" w:lineRule="exact"/>
              <w:ind w:left="15"/>
              <w:rPr>
                <w:rFonts w:hint="eastAsia" w:ascii="仿宋_GB2312" w:hAnsi="仿宋" w:eastAsia="仿宋_GB2312"/>
                <w:sz w:val="18"/>
                <w:szCs w:val="18"/>
              </w:rPr>
            </w:pPr>
          </w:p>
        </w:tc>
      </w:tr>
      <w:tr w14:paraId="56D5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BB9DDDF">
            <w:pPr>
              <w:spacing w:line="200" w:lineRule="exact"/>
              <w:jc w:val="center"/>
              <w:rPr>
                <w:rFonts w:hint="eastAsia" w:ascii="仿宋" w:hAnsi="仿宋" w:eastAsia="仿宋"/>
                <w:b/>
                <w:sz w:val="18"/>
                <w:szCs w:val="18"/>
              </w:rPr>
            </w:pPr>
            <w:r>
              <w:rPr>
                <w:rFonts w:hint="eastAsia" w:ascii="仿宋" w:hAnsi="仿宋" w:eastAsia="仿宋"/>
                <w:b/>
                <w:sz w:val="18"/>
                <w:szCs w:val="18"/>
              </w:rPr>
              <w:t>C10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8A544DC">
            <w:pPr>
              <w:pStyle w:val="2"/>
              <w:spacing w:before="0" w:after="0" w:line="240" w:lineRule="exact"/>
              <w:rPr>
                <w:rFonts w:hint="eastAsia" w:ascii="楷体_GB2312" w:eastAsia="楷体_GB2312"/>
                <w:sz w:val="21"/>
                <w:szCs w:val="21"/>
                <w:lang w:val="en-US" w:eastAsia="zh-CN"/>
              </w:rPr>
            </w:pPr>
            <w:bookmarkStart w:id="170" w:name="_Toc324527789"/>
            <w:bookmarkStart w:id="171" w:name="_Toc308613085"/>
            <w:bookmarkStart w:id="172" w:name="_Toc323197571"/>
            <w:r>
              <w:rPr>
                <w:rFonts w:hint="eastAsia" w:ascii="楷体_GB2312" w:hAnsi="黑体" w:eastAsia="楷体_GB2312"/>
                <w:sz w:val="21"/>
                <w:szCs w:val="21"/>
                <w:lang w:val="en-US" w:eastAsia="zh-CN"/>
              </w:rPr>
              <w:t>工程咨询管理服务</w:t>
            </w:r>
            <w:bookmarkEnd w:id="170"/>
            <w:bookmarkEnd w:id="171"/>
            <w:bookmarkEnd w:id="172"/>
          </w:p>
        </w:tc>
        <w:tc>
          <w:tcPr>
            <w:tcW w:w="4557" w:type="dxa"/>
            <w:tcBorders>
              <w:top w:val="single" w:color="auto" w:sz="4" w:space="0"/>
              <w:left w:val="single" w:color="auto" w:sz="4" w:space="0"/>
              <w:bottom w:val="single" w:color="auto" w:sz="4" w:space="0"/>
              <w:right w:val="single" w:color="auto" w:sz="4" w:space="0"/>
            </w:tcBorders>
            <w:noWrap w:val="0"/>
            <w:vAlign w:val="center"/>
          </w:tcPr>
          <w:p w14:paraId="43A540A4">
            <w:pPr>
              <w:widowControl/>
              <w:spacing w:line="200" w:lineRule="exact"/>
              <w:ind w:left="15"/>
              <w:rPr>
                <w:rFonts w:hint="eastAsia" w:ascii="仿宋_GB2312" w:hAnsi="仿宋" w:eastAsia="仿宋_GB2312"/>
                <w:sz w:val="18"/>
                <w:szCs w:val="18"/>
              </w:rPr>
            </w:pPr>
          </w:p>
        </w:tc>
      </w:tr>
      <w:tr w14:paraId="7000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3B43BBB">
            <w:pPr>
              <w:spacing w:line="200" w:lineRule="exact"/>
              <w:jc w:val="center"/>
              <w:rPr>
                <w:rFonts w:ascii="仿宋" w:hAnsi="仿宋" w:eastAsia="仿宋"/>
                <w:b/>
                <w:sz w:val="18"/>
                <w:szCs w:val="18"/>
              </w:rPr>
            </w:pPr>
            <w:r>
              <w:rPr>
                <w:rFonts w:hint="eastAsia" w:ascii="仿宋" w:hAnsi="仿宋" w:eastAsia="仿宋"/>
                <w:b/>
                <w:sz w:val="18"/>
                <w:szCs w:val="18"/>
              </w:rPr>
              <w:t>C1001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A8AB9B1">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设计前咨询服务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BCDF6E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指涉及工程技术可行性、环境影响研究、经济型评估等设计前的咨询服务。</w:t>
            </w:r>
          </w:p>
        </w:tc>
      </w:tr>
      <w:tr w14:paraId="3A37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A972222">
            <w:pPr>
              <w:spacing w:line="200" w:lineRule="exact"/>
              <w:jc w:val="center"/>
              <w:rPr>
                <w:rFonts w:ascii="仿宋" w:hAnsi="仿宋" w:eastAsia="仿宋"/>
                <w:b/>
                <w:sz w:val="18"/>
                <w:szCs w:val="18"/>
              </w:rPr>
            </w:pPr>
            <w:r>
              <w:rPr>
                <w:rFonts w:hint="eastAsia" w:ascii="仿宋" w:hAnsi="仿宋" w:eastAsia="仿宋"/>
                <w:b/>
                <w:sz w:val="18"/>
                <w:szCs w:val="18"/>
              </w:rPr>
              <w:t>C1002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878912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工程勘探服务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ED9083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包括岩土工程勘察、设计、物资测试检测监测，水文地质勘察，工程测量等工程勘察服务。</w:t>
            </w:r>
          </w:p>
        </w:tc>
      </w:tr>
      <w:tr w14:paraId="6F9E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895F835">
            <w:pPr>
              <w:spacing w:line="200" w:lineRule="exact"/>
              <w:jc w:val="center"/>
              <w:rPr>
                <w:rFonts w:ascii="仿宋" w:hAnsi="仿宋" w:eastAsia="仿宋"/>
                <w:b/>
                <w:sz w:val="18"/>
                <w:szCs w:val="18"/>
              </w:rPr>
            </w:pPr>
            <w:r>
              <w:rPr>
                <w:rFonts w:hint="eastAsia" w:ascii="仿宋" w:hAnsi="仿宋" w:eastAsia="仿宋"/>
                <w:b/>
                <w:sz w:val="18"/>
                <w:szCs w:val="18"/>
              </w:rPr>
              <w:t>C1003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2593F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0D0840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包括设计图纸绘制、成本限制、施工计划等。</w:t>
            </w:r>
          </w:p>
        </w:tc>
      </w:tr>
      <w:tr w14:paraId="64E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9A9AA0B">
            <w:pPr>
              <w:spacing w:line="200" w:lineRule="exact"/>
              <w:jc w:val="center"/>
              <w:rPr>
                <w:rFonts w:hint="eastAsia" w:ascii="仿宋" w:hAnsi="仿宋" w:eastAsia="仿宋"/>
                <w:b/>
                <w:sz w:val="18"/>
                <w:szCs w:val="18"/>
              </w:rPr>
            </w:pPr>
            <w:r>
              <w:rPr>
                <w:rFonts w:hint="eastAsia" w:ascii="仿宋" w:hAnsi="仿宋" w:eastAsia="仿宋"/>
                <w:b/>
                <w:sz w:val="18"/>
                <w:szCs w:val="18"/>
              </w:rPr>
              <w:t>C100301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9C2C19E">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建筑设计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DD1D97">
            <w:pPr>
              <w:widowControl/>
              <w:spacing w:line="200" w:lineRule="exact"/>
              <w:ind w:left="15"/>
              <w:rPr>
                <w:rFonts w:hint="eastAsia" w:ascii="仿宋_GB2312" w:hAnsi="仿宋" w:eastAsia="仿宋_GB2312"/>
                <w:sz w:val="18"/>
                <w:szCs w:val="18"/>
              </w:rPr>
            </w:pPr>
          </w:p>
        </w:tc>
      </w:tr>
      <w:tr w14:paraId="01A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B84E71F">
            <w:pPr>
              <w:spacing w:line="200" w:lineRule="exact"/>
              <w:jc w:val="center"/>
              <w:rPr>
                <w:rFonts w:hint="eastAsia" w:ascii="仿宋" w:hAnsi="仿宋" w:eastAsia="仿宋"/>
                <w:b/>
                <w:sz w:val="18"/>
                <w:szCs w:val="18"/>
              </w:rPr>
            </w:pPr>
            <w:r>
              <w:rPr>
                <w:rFonts w:hint="eastAsia" w:ascii="仿宋" w:hAnsi="仿宋" w:eastAsia="仿宋"/>
                <w:b/>
                <w:sz w:val="18"/>
                <w:szCs w:val="18"/>
              </w:rPr>
              <w:t>C100302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A70A5A8">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结构设计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C3BAE0A">
            <w:pPr>
              <w:widowControl/>
              <w:spacing w:line="200" w:lineRule="exact"/>
              <w:ind w:left="15"/>
              <w:rPr>
                <w:rFonts w:hint="eastAsia" w:ascii="仿宋_GB2312" w:hAnsi="仿宋" w:eastAsia="仿宋_GB2312"/>
                <w:sz w:val="18"/>
                <w:szCs w:val="18"/>
              </w:rPr>
            </w:pPr>
          </w:p>
        </w:tc>
      </w:tr>
      <w:tr w14:paraId="57FA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E17EEF">
            <w:pPr>
              <w:spacing w:line="200" w:lineRule="exact"/>
              <w:jc w:val="center"/>
              <w:rPr>
                <w:rFonts w:hint="eastAsia" w:ascii="仿宋" w:hAnsi="仿宋" w:eastAsia="仿宋"/>
                <w:b/>
                <w:sz w:val="18"/>
                <w:szCs w:val="18"/>
              </w:rPr>
            </w:pPr>
            <w:r>
              <w:rPr>
                <w:rFonts w:hint="eastAsia" w:ascii="仿宋" w:hAnsi="仿宋" w:eastAsia="仿宋"/>
                <w:b/>
                <w:sz w:val="18"/>
                <w:szCs w:val="18"/>
              </w:rPr>
              <w:t>C100303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FB64B0F">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给排水设计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69C5921">
            <w:pPr>
              <w:widowControl/>
              <w:spacing w:line="200" w:lineRule="exact"/>
              <w:ind w:left="15"/>
              <w:rPr>
                <w:rFonts w:hint="eastAsia" w:ascii="仿宋_GB2312" w:hAnsi="仿宋" w:eastAsia="仿宋_GB2312"/>
                <w:sz w:val="18"/>
                <w:szCs w:val="18"/>
              </w:rPr>
            </w:pPr>
          </w:p>
        </w:tc>
      </w:tr>
      <w:tr w14:paraId="3599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35E17F">
            <w:pPr>
              <w:spacing w:line="200" w:lineRule="exact"/>
              <w:jc w:val="center"/>
              <w:rPr>
                <w:rFonts w:hint="eastAsia" w:ascii="仿宋" w:hAnsi="仿宋" w:eastAsia="仿宋"/>
                <w:b/>
                <w:sz w:val="18"/>
                <w:szCs w:val="18"/>
              </w:rPr>
            </w:pPr>
            <w:r>
              <w:rPr>
                <w:rFonts w:hint="eastAsia" w:ascii="仿宋" w:hAnsi="仿宋" w:eastAsia="仿宋"/>
                <w:b/>
                <w:sz w:val="18"/>
                <w:szCs w:val="18"/>
              </w:rPr>
              <w:t>C100304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017B794">
            <w:pPr>
              <w:spacing w:line="240" w:lineRule="exact"/>
              <w:ind w:firstLine="420" w:firstLineChars="200"/>
              <w:rPr>
                <w:rFonts w:hint="eastAsia" w:ascii="仿宋_GB2312" w:hAnsi="黑体" w:eastAsia="仿宋_GB2312"/>
                <w:szCs w:val="21"/>
              </w:rPr>
            </w:pPr>
            <w:r>
              <w:rPr>
                <w:rFonts w:hint="eastAsia" w:ascii="仿宋_GB2312" w:hAnsi="仿宋" w:eastAsia="仿宋_GB2312"/>
                <w:szCs w:val="21"/>
              </w:rPr>
              <w:t>暖通设计</w:t>
            </w:r>
            <w:r>
              <w:rPr>
                <w:rFonts w:hint="eastAsia" w:ascii="仿宋_GB2312" w:hAnsi="黑体" w:eastAsia="仿宋_GB2312"/>
                <w:szCs w:val="21"/>
              </w:rPr>
              <w:t>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3FC19DC">
            <w:pPr>
              <w:widowControl/>
              <w:spacing w:line="200" w:lineRule="exact"/>
              <w:ind w:left="15"/>
              <w:rPr>
                <w:rFonts w:hint="eastAsia" w:ascii="仿宋_GB2312" w:hAnsi="仿宋" w:eastAsia="仿宋_GB2312"/>
                <w:sz w:val="18"/>
                <w:szCs w:val="18"/>
              </w:rPr>
            </w:pPr>
          </w:p>
        </w:tc>
      </w:tr>
      <w:tr w14:paraId="18EC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BA80D57">
            <w:pPr>
              <w:spacing w:line="200" w:lineRule="exact"/>
              <w:jc w:val="center"/>
              <w:rPr>
                <w:rFonts w:hint="eastAsia" w:ascii="仿宋" w:hAnsi="仿宋" w:eastAsia="仿宋"/>
                <w:b/>
                <w:sz w:val="18"/>
                <w:szCs w:val="18"/>
              </w:rPr>
            </w:pPr>
            <w:r>
              <w:rPr>
                <w:rFonts w:hint="eastAsia" w:ascii="仿宋" w:hAnsi="仿宋" w:eastAsia="仿宋"/>
                <w:b/>
                <w:sz w:val="18"/>
                <w:szCs w:val="18"/>
              </w:rPr>
              <w:t>C100399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F17B410">
            <w:pPr>
              <w:spacing w:line="240" w:lineRule="exact"/>
              <w:ind w:firstLine="415" w:firstLineChars="198"/>
              <w:rPr>
                <w:rFonts w:hint="eastAsia" w:ascii="仿宋_GB2312" w:hAnsi="黑体" w:eastAsia="仿宋_GB2312"/>
                <w:szCs w:val="21"/>
              </w:rPr>
            </w:pPr>
            <w:r>
              <w:rPr>
                <w:rFonts w:hint="eastAsia" w:ascii="仿宋_GB2312" w:hAnsi="黑体" w:eastAsia="仿宋_GB2312"/>
                <w:szCs w:val="21"/>
              </w:rPr>
              <w:t>其他工程设计服务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739AA19">
            <w:pPr>
              <w:widowControl/>
              <w:spacing w:line="200" w:lineRule="exact"/>
              <w:ind w:left="15"/>
              <w:rPr>
                <w:rFonts w:hint="eastAsia" w:ascii="仿宋_GB2312" w:hAnsi="仿宋" w:eastAsia="仿宋_GB2312"/>
                <w:sz w:val="18"/>
                <w:szCs w:val="18"/>
              </w:rPr>
            </w:pPr>
          </w:p>
        </w:tc>
      </w:tr>
      <w:tr w14:paraId="1B13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521EEBA">
            <w:pPr>
              <w:spacing w:line="200" w:lineRule="exact"/>
              <w:jc w:val="center"/>
              <w:rPr>
                <w:rFonts w:ascii="仿宋" w:hAnsi="仿宋" w:eastAsia="仿宋"/>
                <w:b/>
                <w:sz w:val="18"/>
                <w:szCs w:val="18"/>
              </w:rPr>
            </w:pPr>
            <w:r>
              <w:rPr>
                <w:rFonts w:hint="eastAsia" w:ascii="仿宋" w:hAnsi="仿宋" w:eastAsia="仿宋"/>
                <w:b/>
                <w:sz w:val="18"/>
                <w:szCs w:val="18"/>
              </w:rPr>
              <w:t>C1004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EE2A80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装修设计服务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4E8524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指工程内部空间的规划设计服务。</w:t>
            </w:r>
          </w:p>
        </w:tc>
      </w:tr>
      <w:tr w14:paraId="3BAA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E12A6C0">
            <w:pPr>
              <w:spacing w:line="200" w:lineRule="exact"/>
              <w:jc w:val="center"/>
              <w:rPr>
                <w:rFonts w:ascii="仿宋" w:hAnsi="仿宋" w:eastAsia="仿宋"/>
                <w:b/>
                <w:sz w:val="18"/>
                <w:szCs w:val="18"/>
              </w:rPr>
            </w:pPr>
            <w:r>
              <w:rPr>
                <w:rFonts w:hint="eastAsia" w:ascii="仿宋" w:hAnsi="仿宋" w:eastAsia="仿宋"/>
                <w:b/>
                <w:sz w:val="18"/>
                <w:szCs w:val="18"/>
              </w:rPr>
              <w:t>C1005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3CD8A0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工程项目管理服务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A86F45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包括招标代理和各类合同执行等管理或管理咨询服务。</w:t>
            </w:r>
          </w:p>
        </w:tc>
      </w:tr>
      <w:tr w14:paraId="1061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8FFD276">
            <w:pPr>
              <w:spacing w:line="200" w:lineRule="exact"/>
              <w:jc w:val="center"/>
              <w:rPr>
                <w:rFonts w:ascii="仿宋" w:hAnsi="仿宋" w:eastAsia="仿宋"/>
                <w:b/>
                <w:sz w:val="18"/>
                <w:szCs w:val="18"/>
              </w:rPr>
            </w:pPr>
            <w:r>
              <w:rPr>
                <w:rFonts w:hint="eastAsia" w:ascii="仿宋" w:hAnsi="仿宋" w:eastAsia="仿宋"/>
                <w:b/>
                <w:sz w:val="18"/>
                <w:szCs w:val="18"/>
              </w:rPr>
              <w:t>C1006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A97144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工程监理服务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27318A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指具有相应资质的工程监理企业，接受建设单位的委托，承担其项目管理工作，并代表建设单位对承建单位的建设行为进行监控的专业化服务。</w:t>
            </w:r>
          </w:p>
        </w:tc>
      </w:tr>
      <w:tr w14:paraId="4A3F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186B0E8">
            <w:pPr>
              <w:spacing w:line="200" w:lineRule="exact"/>
              <w:jc w:val="center"/>
              <w:rPr>
                <w:rFonts w:ascii="仿宋" w:hAnsi="仿宋" w:eastAsia="仿宋"/>
                <w:b/>
                <w:sz w:val="18"/>
                <w:szCs w:val="18"/>
              </w:rPr>
            </w:pPr>
            <w:r>
              <w:rPr>
                <w:rFonts w:hint="eastAsia" w:ascii="仿宋" w:hAnsi="仿宋" w:eastAsia="仿宋"/>
                <w:b/>
                <w:sz w:val="18"/>
                <w:szCs w:val="18"/>
              </w:rPr>
              <w:t>C1007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C1CCDE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工程总承包服务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52CFAB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指对工程项目的勘察、设计、采购、施工、竣工验收等实行全过程或若干阶段的承包服务。</w:t>
            </w:r>
          </w:p>
        </w:tc>
      </w:tr>
      <w:tr w14:paraId="764A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AE71986">
            <w:pPr>
              <w:spacing w:line="200" w:lineRule="exact"/>
              <w:jc w:val="center"/>
              <w:rPr>
                <w:rFonts w:ascii="仿宋" w:hAnsi="仿宋" w:eastAsia="仿宋"/>
                <w:b/>
                <w:sz w:val="18"/>
                <w:szCs w:val="18"/>
              </w:rPr>
            </w:pPr>
            <w:r>
              <w:rPr>
                <w:rFonts w:hint="eastAsia" w:ascii="仿宋" w:hAnsi="仿宋" w:eastAsia="仿宋"/>
                <w:b/>
                <w:sz w:val="18"/>
                <w:szCs w:val="18"/>
              </w:rPr>
              <w:t>C1008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6A77A1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工程造价咨询服务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87284C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对建设项目的投资估算、概预算的编制与审核、合同价款的确定与调整、工程结算及竣工结（决）算报告的编制与审核进行全过程或若干阶段的管理和服务.</w:t>
            </w:r>
          </w:p>
        </w:tc>
      </w:tr>
      <w:tr w14:paraId="7770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8DCB4FA">
            <w:pPr>
              <w:spacing w:line="200" w:lineRule="exact"/>
              <w:jc w:val="center"/>
              <w:rPr>
                <w:rFonts w:hint="eastAsia" w:ascii="仿宋" w:hAnsi="仿宋" w:eastAsia="仿宋"/>
                <w:b/>
                <w:sz w:val="18"/>
                <w:szCs w:val="18"/>
              </w:rPr>
            </w:pPr>
            <w:r>
              <w:rPr>
                <w:rFonts w:hint="eastAsia" w:ascii="仿宋" w:hAnsi="仿宋" w:eastAsia="仿宋"/>
                <w:b/>
                <w:sz w:val="18"/>
                <w:szCs w:val="18"/>
              </w:rPr>
              <w:t>C1009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DA191E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工程政策咨询服务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32A16B">
            <w:pPr>
              <w:widowControl/>
              <w:spacing w:line="200" w:lineRule="exact"/>
              <w:ind w:left="15"/>
              <w:rPr>
                <w:rFonts w:hint="eastAsia" w:ascii="仿宋_GB2312" w:hAnsi="仿宋" w:eastAsia="仿宋_GB2312"/>
                <w:sz w:val="18"/>
                <w:szCs w:val="18"/>
              </w:rPr>
            </w:pPr>
          </w:p>
        </w:tc>
      </w:tr>
      <w:tr w14:paraId="06BC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0663E70">
            <w:pPr>
              <w:spacing w:line="200" w:lineRule="exact"/>
              <w:jc w:val="center"/>
              <w:rPr>
                <w:rFonts w:hint="eastAsia" w:ascii="仿宋" w:hAnsi="仿宋" w:eastAsia="仿宋"/>
                <w:b/>
                <w:sz w:val="18"/>
                <w:szCs w:val="18"/>
              </w:rPr>
            </w:pPr>
            <w:r>
              <w:rPr>
                <w:rFonts w:hint="eastAsia" w:ascii="仿宋" w:hAnsi="仿宋" w:eastAsia="仿宋"/>
                <w:b/>
                <w:sz w:val="18"/>
                <w:szCs w:val="18"/>
              </w:rPr>
              <w:t>C100901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483654E">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工程检测服务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FEEBAC8">
            <w:pPr>
              <w:widowControl/>
              <w:spacing w:line="200" w:lineRule="exact"/>
              <w:ind w:left="15"/>
              <w:rPr>
                <w:rFonts w:hint="eastAsia" w:ascii="仿宋_GB2312" w:hAnsi="仿宋" w:eastAsia="仿宋_GB2312"/>
                <w:sz w:val="18"/>
                <w:szCs w:val="18"/>
                <w:highlight w:val="yellow"/>
              </w:rPr>
            </w:pPr>
          </w:p>
        </w:tc>
      </w:tr>
      <w:tr w14:paraId="14A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2BD9DF7">
            <w:pPr>
              <w:spacing w:line="200" w:lineRule="exact"/>
              <w:jc w:val="center"/>
              <w:rPr>
                <w:rFonts w:hint="eastAsia" w:ascii="仿宋" w:hAnsi="仿宋" w:eastAsia="仿宋"/>
                <w:b/>
                <w:sz w:val="18"/>
                <w:szCs w:val="18"/>
              </w:rPr>
            </w:pPr>
            <w:r>
              <w:rPr>
                <w:rFonts w:hint="eastAsia" w:ascii="仿宋" w:hAnsi="仿宋" w:eastAsia="仿宋"/>
                <w:b/>
                <w:sz w:val="18"/>
                <w:szCs w:val="18"/>
              </w:rPr>
              <w:t>C100902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A1BABD">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工程建设咨询服务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A868493">
            <w:pPr>
              <w:widowControl/>
              <w:spacing w:line="200" w:lineRule="exact"/>
              <w:ind w:left="15"/>
              <w:rPr>
                <w:rFonts w:hint="eastAsia" w:ascii="仿宋_GB2312" w:hAnsi="仿宋" w:eastAsia="仿宋_GB2312"/>
                <w:sz w:val="18"/>
                <w:szCs w:val="18"/>
                <w:highlight w:val="yellow"/>
              </w:rPr>
            </w:pPr>
          </w:p>
        </w:tc>
      </w:tr>
      <w:tr w14:paraId="4A92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0D7DFAE">
            <w:pPr>
              <w:spacing w:line="200" w:lineRule="exact"/>
              <w:jc w:val="center"/>
              <w:rPr>
                <w:rFonts w:hint="eastAsia" w:ascii="仿宋" w:hAnsi="仿宋" w:eastAsia="仿宋"/>
                <w:b/>
                <w:sz w:val="18"/>
                <w:szCs w:val="18"/>
              </w:rPr>
            </w:pPr>
            <w:r>
              <w:rPr>
                <w:rFonts w:hint="eastAsia" w:ascii="仿宋" w:hAnsi="仿宋" w:eastAsia="仿宋"/>
                <w:b/>
                <w:sz w:val="18"/>
                <w:szCs w:val="18"/>
              </w:rPr>
              <w:t>C10090201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F501C99">
            <w:pPr>
              <w:spacing w:line="240" w:lineRule="exact"/>
              <w:ind w:firstLine="540" w:firstLineChars="300"/>
              <w:rPr>
                <w:rFonts w:hint="eastAsia" w:ascii="仿宋_GB2312" w:hAnsi="仿宋" w:eastAsia="仿宋_GB2312"/>
                <w:sz w:val="18"/>
                <w:szCs w:val="18"/>
              </w:rPr>
            </w:pPr>
            <w:r>
              <w:rPr>
                <w:rFonts w:hint="eastAsia" w:ascii="仿宋_GB2312" w:hAnsi="仿宋" w:eastAsia="仿宋_GB2312"/>
                <w:sz w:val="18"/>
                <w:szCs w:val="18"/>
              </w:rPr>
              <w:t>工程建设质量咨询服务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EBB03FD">
            <w:pPr>
              <w:widowControl/>
              <w:spacing w:line="200" w:lineRule="exact"/>
              <w:ind w:left="15"/>
              <w:rPr>
                <w:rFonts w:hint="eastAsia" w:ascii="仿宋_GB2312" w:hAnsi="仿宋" w:eastAsia="仿宋_GB2312"/>
                <w:sz w:val="18"/>
                <w:szCs w:val="18"/>
                <w:highlight w:val="yellow"/>
              </w:rPr>
            </w:pPr>
          </w:p>
        </w:tc>
      </w:tr>
      <w:tr w14:paraId="2EEF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C231DDB">
            <w:pPr>
              <w:spacing w:line="200" w:lineRule="exact"/>
              <w:jc w:val="center"/>
              <w:rPr>
                <w:rFonts w:hint="eastAsia" w:ascii="仿宋" w:hAnsi="仿宋" w:eastAsia="仿宋"/>
                <w:b/>
                <w:sz w:val="18"/>
                <w:szCs w:val="18"/>
              </w:rPr>
            </w:pPr>
            <w:r>
              <w:rPr>
                <w:rFonts w:hint="eastAsia" w:ascii="仿宋" w:hAnsi="仿宋" w:eastAsia="仿宋"/>
                <w:b/>
                <w:sz w:val="18"/>
                <w:szCs w:val="18"/>
              </w:rPr>
              <w:t>C10090202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46AD152">
            <w:pPr>
              <w:spacing w:line="240" w:lineRule="exact"/>
              <w:ind w:firstLine="540" w:firstLineChars="300"/>
              <w:rPr>
                <w:rFonts w:hint="eastAsia" w:ascii="仿宋_GB2312" w:hAnsi="仿宋" w:eastAsia="仿宋_GB2312"/>
                <w:sz w:val="18"/>
                <w:szCs w:val="18"/>
              </w:rPr>
            </w:pPr>
            <w:r>
              <w:rPr>
                <w:rFonts w:hint="eastAsia" w:ascii="仿宋_GB2312" w:hAnsi="仿宋" w:eastAsia="仿宋_GB2312"/>
                <w:sz w:val="18"/>
                <w:szCs w:val="18"/>
              </w:rPr>
              <w:t>工程建设安全咨询服务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4C00662">
            <w:pPr>
              <w:widowControl/>
              <w:spacing w:line="200" w:lineRule="exact"/>
              <w:ind w:left="15"/>
              <w:rPr>
                <w:rFonts w:hint="eastAsia" w:ascii="仿宋_GB2312" w:hAnsi="仿宋" w:eastAsia="仿宋_GB2312"/>
                <w:sz w:val="18"/>
                <w:szCs w:val="18"/>
                <w:highlight w:val="yellow"/>
              </w:rPr>
            </w:pPr>
          </w:p>
        </w:tc>
      </w:tr>
      <w:tr w14:paraId="31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5BC3D6E">
            <w:pPr>
              <w:spacing w:line="200" w:lineRule="exact"/>
              <w:jc w:val="center"/>
              <w:rPr>
                <w:rFonts w:hint="eastAsia" w:ascii="仿宋" w:hAnsi="仿宋" w:eastAsia="仿宋"/>
                <w:b/>
                <w:sz w:val="18"/>
                <w:szCs w:val="18"/>
              </w:rPr>
            </w:pPr>
            <w:r>
              <w:rPr>
                <w:rFonts w:hint="eastAsia" w:ascii="仿宋" w:hAnsi="仿宋" w:eastAsia="仿宋"/>
                <w:b/>
                <w:sz w:val="18"/>
                <w:szCs w:val="18"/>
              </w:rPr>
              <w:t>C100903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B89D862">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工程技术性服务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B6AB821">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指的是政府对项目审核时需要提供的技术咨询评估。</w:t>
            </w:r>
          </w:p>
        </w:tc>
      </w:tr>
      <w:tr w14:paraId="7A6D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A2D4F1A">
            <w:pPr>
              <w:spacing w:line="200" w:lineRule="exact"/>
              <w:jc w:val="center"/>
              <w:rPr>
                <w:rFonts w:hint="eastAsia" w:ascii="仿宋" w:hAnsi="仿宋" w:eastAsia="仿宋"/>
                <w:b/>
                <w:sz w:val="18"/>
                <w:szCs w:val="18"/>
              </w:rPr>
            </w:pPr>
            <w:r>
              <w:rPr>
                <w:rFonts w:hint="eastAsia" w:ascii="仿宋" w:hAnsi="仿宋" w:eastAsia="仿宋"/>
                <w:b/>
                <w:sz w:val="18"/>
                <w:szCs w:val="18"/>
              </w:rPr>
              <w:t>C1099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9CE0D6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其他工程咨询管理服务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35763B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包括施工过程中的检测等服务。</w:t>
            </w:r>
          </w:p>
        </w:tc>
      </w:tr>
      <w:tr w14:paraId="35B7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9F915EC">
            <w:pPr>
              <w:spacing w:line="200" w:lineRule="exact"/>
              <w:jc w:val="center"/>
              <w:rPr>
                <w:rFonts w:hint="eastAsia" w:ascii="仿宋" w:hAnsi="仿宋" w:eastAsia="仿宋"/>
                <w:b/>
                <w:sz w:val="18"/>
                <w:szCs w:val="18"/>
              </w:rPr>
            </w:pPr>
            <w:r>
              <w:rPr>
                <w:rFonts w:hint="eastAsia" w:ascii="仿宋" w:hAnsi="仿宋" w:eastAsia="仿宋"/>
                <w:b/>
                <w:sz w:val="18"/>
                <w:szCs w:val="18"/>
              </w:rPr>
              <w:t>C11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E09E4C">
            <w:pPr>
              <w:pStyle w:val="2"/>
              <w:spacing w:before="0" w:after="0" w:line="240" w:lineRule="exact"/>
              <w:rPr>
                <w:rFonts w:hint="eastAsia" w:ascii="楷体_GB2312" w:hAnsi="黑体" w:eastAsia="楷体_GB2312"/>
                <w:bCs w:val="0"/>
                <w:sz w:val="21"/>
                <w:szCs w:val="21"/>
                <w:lang w:val="en-US" w:eastAsia="zh-CN"/>
              </w:rPr>
            </w:pPr>
            <w:bookmarkStart w:id="173" w:name="_Toc323197572"/>
            <w:bookmarkStart w:id="174" w:name="_Toc324527790"/>
            <w:bookmarkStart w:id="175" w:name="_Toc308613086"/>
            <w:r>
              <w:rPr>
                <w:rFonts w:hint="eastAsia" w:ascii="楷体_GB2312" w:hAnsi="黑体" w:eastAsia="楷体_GB2312"/>
                <w:sz w:val="21"/>
                <w:szCs w:val="21"/>
                <w:lang w:val="en-US" w:eastAsia="zh-CN"/>
              </w:rPr>
              <w:t>水利管理服务</w:t>
            </w:r>
            <w:bookmarkEnd w:id="173"/>
            <w:bookmarkEnd w:id="174"/>
            <w:bookmarkEnd w:id="175"/>
          </w:p>
        </w:tc>
        <w:tc>
          <w:tcPr>
            <w:tcW w:w="4557" w:type="dxa"/>
            <w:tcBorders>
              <w:top w:val="single" w:color="auto" w:sz="4" w:space="0"/>
              <w:left w:val="single" w:color="auto" w:sz="4" w:space="0"/>
              <w:bottom w:val="single" w:color="auto" w:sz="4" w:space="0"/>
              <w:right w:val="single" w:color="auto" w:sz="4" w:space="0"/>
            </w:tcBorders>
            <w:noWrap w:val="0"/>
            <w:vAlign w:val="center"/>
          </w:tcPr>
          <w:p w14:paraId="00E385D0">
            <w:pPr>
              <w:widowControl/>
              <w:spacing w:line="200" w:lineRule="exact"/>
              <w:ind w:left="15"/>
              <w:rPr>
                <w:rFonts w:hint="eastAsia" w:ascii="仿宋_GB2312" w:hAnsi="仿宋" w:eastAsia="仿宋_GB2312"/>
                <w:sz w:val="18"/>
                <w:szCs w:val="18"/>
              </w:rPr>
            </w:pPr>
          </w:p>
        </w:tc>
      </w:tr>
      <w:tr w14:paraId="254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2EE631A">
            <w:pPr>
              <w:spacing w:line="200" w:lineRule="exact"/>
              <w:jc w:val="center"/>
              <w:rPr>
                <w:rFonts w:hint="eastAsia" w:ascii="仿宋" w:hAnsi="仿宋" w:eastAsia="仿宋"/>
                <w:b/>
                <w:sz w:val="18"/>
                <w:szCs w:val="18"/>
              </w:rPr>
            </w:pPr>
            <w:r>
              <w:rPr>
                <w:rFonts w:hint="eastAsia" w:ascii="仿宋" w:hAnsi="仿宋" w:eastAsia="仿宋"/>
                <w:b/>
                <w:sz w:val="18"/>
                <w:szCs w:val="18"/>
              </w:rPr>
              <w:t>C1101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2D6638">
            <w:pPr>
              <w:spacing w:line="240" w:lineRule="exact"/>
              <w:rPr>
                <w:rFonts w:hint="eastAsia" w:ascii="仿宋_GB2312" w:hAnsi="黑体" w:eastAsia="仿宋_GB2312"/>
                <w:szCs w:val="21"/>
              </w:rPr>
            </w:pPr>
            <w:r>
              <w:rPr>
                <w:rFonts w:hint="eastAsia" w:ascii="仿宋_GB2312" w:hAnsi="黑体" w:eastAsia="仿宋_GB2312"/>
                <w:szCs w:val="21"/>
              </w:rPr>
              <w:t xml:space="preserve">  </w:t>
            </w:r>
            <w:r>
              <w:rPr>
                <w:rFonts w:hint="eastAsia" w:ascii="仿宋_GB2312" w:hAnsi="仿宋" w:eastAsia="仿宋_GB2312"/>
                <w:sz w:val="18"/>
                <w:szCs w:val="18"/>
              </w:rPr>
              <w:t>水利前期规划服务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32F1A57">
            <w:pPr>
              <w:widowControl/>
              <w:spacing w:line="200" w:lineRule="exact"/>
              <w:ind w:left="15"/>
              <w:rPr>
                <w:rFonts w:hint="eastAsia" w:ascii="仿宋_GB2312" w:hAnsi="仿宋" w:eastAsia="仿宋_GB2312"/>
                <w:sz w:val="18"/>
                <w:szCs w:val="18"/>
              </w:rPr>
            </w:pPr>
          </w:p>
        </w:tc>
      </w:tr>
      <w:tr w14:paraId="645C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D7D20CB">
            <w:pPr>
              <w:spacing w:line="200" w:lineRule="exact"/>
              <w:jc w:val="center"/>
              <w:rPr>
                <w:rFonts w:hint="eastAsia" w:ascii="仿宋" w:hAnsi="仿宋" w:eastAsia="仿宋"/>
                <w:b/>
                <w:sz w:val="18"/>
                <w:szCs w:val="18"/>
              </w:rPr>
            </w:pPr>
            <w:r>
              <w:rPr>
                <w:rFonts w:hint="eastAsia" w:ascii="仿宋" w:hAnsi="仿宋" w:eastAsia="仿宋"/>
                <w:b/>
                <w:sz w:val="18"/>
                <w:szCs w:val="18"/>
              </w:rPr>
              <w:t>C1102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9498602">
            <w:pPr>
              <w:spacing w:line="240" w:lineRule="exact"/>
              <w:rPr>
                <w:rFonts w:hint="eastAsia" w:ascii="仿宋_GB2312" w:hAnsi="黑体" w:eastAsia="仿宋_GB2312"/>
                <w:szCs w:val="21"/>
              </w:rPr>
            </w:pPr>
            <w:r>
              <w:rPr>
                <w:rFonts w:hint="eastAsia" w:ascii="仿宋_GB2312" w:hAnsi="黑体" w:eastAsia="仿宋_GB2312"/>
                <w:szCs w:val="21"/>
              </w:rPr>
              <w:t xml:space="preserve">  </w:t>
            </w:r>
            <w:r>
              <w:rPr>
                <w:rFonts w:hint="eastAsia" w:ascii="仿宋_GB2312" w:hAnsi="仿宋" w:eastAsia="仿宋_GB2312"/>
                <w:sz w:val="18"/>
                <w:szCs w:val="18"/>
              </w:rPr>
              <w:t>水利勘察设计服务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A270934">
            <w:pPr>
              <w:widowControl/>
              <w:spacing w:line="200" w:lineRule="exact"/>
              <w:ind w:left="15"/>
              <w:rPr>
                <w:rFonts w:hint="eastAsia" w:ascii="仿宋_GB2312" w:hAnsi="仿宋" w:eastAsia="仿宋_GB2312"/>
                <w:sz w:val="18"/>
                <w:szCs w:val="18"/>
              </w:rPr>
            </w:pPr>
          </w:p>
        </w:tc>
      </w:tr>
      <w:tr w14:paraId="0A2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AB21765">
            <w:pPr>
              <w:spacing w:line="200" w:lineRule="exact"/>
              <w:jc w:val="center"/>
              <w:rPr>
                <w:rFonts w:hint="eastAsia" w:ascii="仿宋" w:hAnsi="仿宋" w:eastAsia="仿宋"/>
                <w:b/>
                <w:sz w:val="18"/>
                <w:szCs w:val="18"/>
              </w:rPr>
            </w:pPr>
            <w:r>
              <w:rPr>
                <w:rFonts w:hint="eastAsia" w:ascii="仿宋" w:hAnsi="仿宋" w:eastAsia="仿宋"/>
                <w:b/>
                <w:sz w:val="18"/>
                <w:szCs w:val="18"/>
              </w:rPr>
              <w:t>C1103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A7F72F4">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防洪管理服务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5D00935">
            <w:pPr>
              <w:widowControl/>
              <w:spacing w:line="200" w:lineRule="exact"/>
              <w:ind w:left="15"/>
              <w:rPr>
                <w:rFonts w:hint="eastAsia" w:ascii="仿宋_GB2312" w:hAnsi="仿宋" w:eastAsia="仿宋_GB2312"/>
                <w:sz w:val="18"/>
                <w:szCs w:val="18"/>
              </w:rPr>
            </w:pPr>
          </w:p>
        </w:tc>
      </w:tr>
      <w:tr w14:paraId="734E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93F8950">
            <w:pPr>
              <w:spacing w:line="200" w:lineRule="exact"/>
              <w:jc w:val="center"/>
              <w:rPr>
                <w:rFonts w:hint="eastAsia" w:ascii="仿宋" w:hAnsi="仿宋" w:eastAsia="仿宋"/>
                <w:b/>
                <w:sz w:val="18"/>
                <w:szCs w:val="18"/>
              </w:rPr>
            </w:pPr>
            <w:r>
              <w:rPr>
                <w:rFonts w:hint="eastAsia" w:ascii="仿宋" w:hAnsi="仿宋" w:eastAsia="仿宋"/>
                <w:b/>
                <w:sz w:val="18"/>
                <w:szCs w:val="18"/>
              </w:rPr>
              <w:t>C1104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CD71156">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水资源节约管理与保护服务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8586974">
            <w:pPr>
              <w:widowControl/>
              <w:spacing w:line="200" w:lineRule="exact"/>
              <w:ind w:left="15"/>
              <w:rPr>
                <w:rFonts w:hint="eastAsia" w:ascii="仿宋_GB2312" w:hAnsi="仿宋" w:eastAsia="仿宋_GB2312"/>
                <w:sz w:val="18"/>
                <w:szCs w:val="18"/>
              </w:rPr>
            </w:pPr>
          </w:p>
        </w:tc>
      </w:tr>
      <w:tr w14:paraId="7229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7F66DD1">
            <w:pPr>
              <w:spacing w:line="200" w:lineRule="exact"/>
              <w:jc w:val="center"/>
              <w:rPr>
                <w:rFonts w:hint="eastAsia" w:ascii="仿宋" w:hAnsi="仿宋" w:eastAsia="仿宋"/>
                <w:b/>
                <w:sz w:val="18"/>
                <w:szCs w:val="18"/>
              </w:rPr>
            </w:pPr>
            <w:r>
              <w:rPr>
                <w:rFonts w:hint="eastAsia" w:ascii="仿宋" w:hAnsi="仿宋" w:eastAsia="仿宋"/>
                <w:b/>
                <w:sz w:val="18"/>
                <w:szCs w:val="18"/>
              </w:rPr>
              <w:t>C1105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8062F68">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水文测报服务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6ECBF28">
            <w:pPr>
              <w:widowControl/>
              <w:spacing w:line="200" w:lineRule="exact"/>
              <w:ind w:left="15"/>
              <w:rPr>
                <w:rFonts w:hint="eastAsia" w:ascii="仿宋_GB2312" w:hAnsi="仿宋" w:eastAsia="仿宋_GB2312"/>
                <w:sz w:val="18"/>
                <w:szCs w:val="18"/>
              </w:rPr>
            </w:pPr>
          </w:p>
        </w:tc>
      </w:tr>
      <w:tr w14:paraId="51B4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016E3B3">
            <w:pPr>
              <w:spacing w:line="200" w:lineRule="exact"/>
              <w:jc w:val="center"/>
              <w:rPr>
                <w:rFonts w:hint="eastAsia" w:ascii="仿宋" w:hAnsi="仿宋" w:eastAsia="仿宋"/>
                <w:b/>
                <w:sz w:val="18"/>
                <w:szCs w:val="18"/>
              </w:rPr>
            </w:pPr>
            <w:r>
              <w:rPr>
                <w:rFonts w:hint="eastAsia" w:ascii="仿宋" w:hAnsi="仿宋" w:eastAsia="仿宋"/>
                <w:b/>
                <w:sz w:val="18"/>
                <w:szCs w:val="18"/>
              </w:rPr>
              <w:t>C1106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C5188F">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水质勘测服务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76E77A3">
            <w:pPr>
              <w:widowControl/>
              <w:spacing w:line="200" w:lineRule="exact"/>
              <w:ind w:left="15"/>
              <w:rPr>
                <w:rFonts w:hint="eastAsia" w:ascii="仿宋_GB2312" w:hAnsi="仿宋" w:eastAsia="仿宋_GB2312"/>
                <w:sz w:val="18"/>
                <w:szCs w:val="18"/>
              </w:rPr>
            </w:pPr>
          </w:p>
        </w:tc>
      </w:tr>
      <w:tr w14:paraId="1532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C4A0508">
            <w:pPr>
              <w:spacing w:line="200" w:lineRule="exact"/>
              <w:jc w:val="center"/>
              <w:rPr>
                <w:rFonts w:hint="eastAsia" w:ascii="仿宋" w:hAnsi="仿宋" w:eastAsia="仿宋"/>
                <w:b/>
                <w:sz w:val="18"/>
                <w:szCs w:val="18"/>
              </w:rPr>
            </w:pPr>
            <w:r>
              <w:rPr>
                <w:rFonts w:hint="eastAsia" w:ascii="仿宋" w:hAnsi="仿宋" w:eastAsia="仿宋"/>
                <w:b/>
                <w:sz w:val="18"/>
                <w:szCs w:val="18"/>
              </w:rPr>
              <w:t>C1107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D2BF61B">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水土保持服务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CCDC73B">
            <w:pPr>
              <w:widowControl/>
              <w:spacing w:line="200" w:lineRule="exact"/>
              <w:ind w:left="15"/>
              <w:rPr>
                <w:rFonts w:hint="eastAsia" w:ascii="仿宋_GB2312" w:hAnsi="仿宋" w:eastAsia="仿宋_GB2312"/>
                <w:sz w:val="18"/>
                <w:szCs w:val="18"/>
              </w:rPr>
            </w:pPr>
          </w:p>
        </w:tc>
      </w:tr>
      <w:tr w14:paraId="512D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E39131C">
            <w:pPr>
              <w:spacing w:line="200" w:lineRule="exact"/>
              <w:jc w:val="center"/>
              <w:rPr>
                <w:rFonts w:hint="eastAsia" w:ascii="仿宋" w:hAnsi="仿宋" w:eastAsia="仿宋"/>
                <w:b/>
                <w:sz w:val="18"/>
                <w:szCs w:val="18"/>
              </w:rPr>
            </w:pPr>
            <w:r>
              <w:rPr>
                <w:rFonts w:hint="eastAsia" w:ascii="仿宋" w:hAnsi="仿宋" w:eastAsia="仿宋"/>
                <w:b/>
                <w:sz w:val="18"/>
                <w:szCs w:val="18"/>
              </w:rPr>
              <w:t>C1108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B19CBE6">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水利工程运行与维护服务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523E62D">
            <w:pPr>
              <w:widowControl/>
              <w:spacing w:line="200" w:lineRule="exact"/>
              <w:ind w:left="15"/>
              <w:rPr>
                <w:rFonts w:hint="eastAsia" w:ascii="仿宋_GB2312" w:hAnsi="仿宋" w:eastAsia="仿宋_GB2312"/>
                <w:sz w:val="18"/>
                <w:szCs w:val="18"/>
              </w:rPr>
            </w:pPr>
          </w:p>
        </w:tc>
      </w:tr>
      <w:tr w14:paraId="194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E910E3D">
            <w:pPr>
              <w:spacing w:line="200" w:lineRule="exact"/>
              <w:jc w:val="center"/>
              <w:rPr>
                <w:rFonts w:hint="eastAsia" w:ascii="仿宋" w:hAnsi="仿宋" w:eastAsia="仿宋"/>
                <w:b/>
                <w:sz w:val="18"/>
                <w:szCs w:val="18"/>
              </w:rPr>
            </w:pPr>
            <w:r>
              <w:rPr>
                <w:rFonts w:hint="eastAsia" w:ascii="仿宋" w:hAnsi="仿宋" w:eastAsia="仿宋"/>
                <w:b/>
                <w:sz w:val="18"/>
                <w:szCs w:val="18"/>
              </w:rPr>
              <w:t>C1109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2008374">
            <w:pPr>
              <w:spacing w:line="240" w:lineRule="exact"/>
              <w:ind w:firstLine="180" w:firstLineChars="100"/>
              <w:rPr>
                <w:rFonts w:hint="eastAsia" w:ascii="仿宋_GB2312" w:hAnsi="黑体" w:eastAsia="仿宋_GB2312"/>
                <w:szCs w:val="21"/>
              </w:rPr>
            </w:pPr>
            <w:r>
              <w:rPr>
                <w:rFonts w:hint="eastAsia" w:ascii="仿宋_GB2312" w:hAnsi="仿宋" w:eastAsia="仿宋_GB2312"/>
                <w:sz w:val="18"/>
                <w:szCs w:val="18"/>
              </w:rPr>
              <w:t>水利信息管理服务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6403D09">
            <w:pPr>
              <w:widowControl/>
              <w:spacing w:line="200" w:lineRule="exact"/>
              <w:ind w:left="15"/>
              <w:rPr>
                <w:rFonts w:hint="eastAsia" w:ascii="仿宋_GB2312" w:hAnsi="仿宋" w:eastAsia="仿宋_GB2312"/>
                <w:sz w:val="18"/>
                <w:szCs w:val="18"/>
              </w:rPr>
            </w:pPr>
          </w:p>
        </w:tc>
      </w:tr>
      <w:tr w14:paraId="41AB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5E5DBA5">
            <w:pPr>
              <w:spacing w:line="200" w:lineRule="exact"/>
              <w:jc w:val="center"/>
              <w:rPr>
                <w:rFonts w:hint="eastAsia" w:ascii="仿宋" w:hAnsi="仿宋" w:eastAsia="仿宋"/>
                <w:b/>
                <w:sz w:val="18"/>
                <w:szCs w:val="18"/>
              </w:rPr>
            </w:pPr>
            <w:r>
              <w:rPr>
                <w:rFonts w:hint="eastAsia" w:ascii="仿宋" w:hAnsi="仿宋" w:eastAsia="仿宋"/>
                <w:b/>
                <w:sz w:val="18"/>
                <w:szCs w:val="18"/>
              </w:rPr>
              <w:t>C1199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2F93717">
            <w:pPr>
              <w:tabs>
                <w:tab w:val="left" w:pos="1302"/>
                <w:tab w:val="left" w:pos="1722"/>
              </w:tabs>
              <w:spacing w:line="240" w:lineRule="exact"/>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其他水利管理服务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2A8CC6D">
            <w:pPr>
              <w:widowControl/>
              <w:spacing w:line="200" w:lineRule="exact"/>
              <w:ind w:left="15"/>
              <w:rPr>
                <w:rFonts w:hint="eastAsia" w:ascii="仿宋_GB2312" w:hAnsi="仿宋" w:eastAsia="仿宋_GB2312"/>
                <w:sz w:val="18"/>
                <w:szCs w:val="18"/>
              </w:rPr>
            </w:pPr>
          </w:p>
        </w:tc>
      </w:tr>
      <w:tr w14:paraId="3C62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8B0B707">
            <w:pPr>
              <w:spacing w:line="200" w:lineRule="exact"/>
              <w:jc w:val="center"/>
              <w:rPr>
                <w:rFonts w:hint="eastAsia" w:ascii="仿宋" w:hAnsi="仿宋" w:eastAsia="仿宋"/>
                <w:b/>
                <w:sz w:val="18"/>
                <w:szCs w:val="18"/>
              </w:rPr>
            </w:pPr>
            <w:r>
              <w:rPr>
                <w:rFonts w:hint="eastAsia" w:ascii="仿宋" w:hAnsi="仿宋" w:eastAsia="仿宋"/>
                <w:b/>
                <w:sz w:val="18"/>
                <w:szCs w:val="18"/>
              </w:rPr>
              <w:t>C12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DD441A5">
            <w:pPr>
              <w:pStyle w:val="2"/>
              <w:spacing w:before="0" w:after="0" w:line="240" w:lineRule="exact"/>
              <w:rPr>
                <w:rFonts w:hint="eastAsia" w:ascii="楷体_GB2312" w:hAnsi="黑体" w:eastAsia="楷体_GB2312"/>
                <w:bCs w:val="0"/>
                <w:sz w:val="21"/>
                <w:szCs w:val="21"/>
                <w:lang w:val="en-US" w:eastAsia="zh-CN"/>
              </w:rPr>
            </w:pPr>
            <w:bookmarkStart w:id="176" w:name="_Toc323197573"/>
            <w:bookmarkStart w:id="177" w:name="_Toc308613087"/>
            <w:bookmarkStart w:id="178" w:name="_Toc324527791"/>
            <w:r>
              <w:rPr>
                <w:rFonts w:hint="eastAsia" w:ascii="楷体_GB2312" w:hAnsi="黑体" w:eastAsia="楷体_GB2312"/>
                <w:sz w:val="21"/>
                <w:szCs w:val="21"/>
                <w:lang w:val="en-US" w:eastAsia="zh-CN"/>
              </w:rPr>
              <w:t>房地产服务</w:t>
            </w:r>
            <w:bookmarkEnd w:id="176"/>
            <w:bookmarkEnd w:id="177"/>
            <w:bookmarkEnd w:id="178"/>
          </w:p>
        </w:tc>
        <w:tc>
          <w:tcPr>
            <w:tcW w:w="4557" w:type="dxa"/>
            <w:tcBorders>
              <w:top w:val="single" w:color="auto" w:sz="4" w:space="0"/>
              <w:left w:val="single" w:color="auto" w:sz="4" w:space="0"/>
              <w:bottom w:val="single" w:color="auto" w:sz="4" w:space="0"/>
              <w:right w:val="single" w:color="auto" w:sz="4" w:space="0"/>
            </w:tcBorders>
            <w:noWrap w:val="0"/>
            <w:vAlign w:val="center"/>
          </w:tcPr>
          <w:p w14:paraId="3B97DD4E">
            <w:pPr>
              <w:widowControl/>
              <w:spacing w:line="200" w:lineRule="exact"/>
              <w:ind w:left="15"/>
              <w:rPr>
                <w:rFonts w:hint="eastAsia" w:ascii="仿宋_GB2312" w:hAnsi="仿宋" w:eastAsia="仿宋_GB2312"/>
                <w:sz w:val="18"/>
                <w:szCs w:val="18"/>
              </w:rPr>
            </w:pPr>
          </w:p>
        </w:tc>
      </w:tr>
      <w:tr w14:paraId="269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3589D3D">
            <w:pPr>
              <w:spacing w:line="200" w:lineRule="exact"/>
              <w:jc w:val="center"/>
              <w:rPr>
                <w:rFonts w:ascii="仿宋" w:hAnsi="仿宋" w:eastAsia="仿宋"/>
                <w:b/>
                <w:sz w:val="18"/>
                <w:szCs w:val="18"/>
                <w:highlight w:val="yellow"/>
              </w:rPr>
            </w:pPr>
            <w:r>
              <w:rPr>
                <w:rFonts w:hint="eastAsia" w:ascii="仿宋" w:hAnsi="仿宋" w:eastAsia="仿宋"/>
                <w:b/>
                <w:sz w:val="18"/>
                <w:szCs w:val="18"/>
              </w:rPr>
              <w:t>C1201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9A1C00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房屋销售服务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2D2838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指住宅、办公楼、仓库等房屋销售服务。</w:t>
            </w:r>
          </w:p>
        </w:tc>
      </w:tr>
      <w:tr w14:paraId="7B26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F66CCCC">
            <w:pPr>
              <w:spacing w:line="200" w:lineRule="exact"/>
              <w:jc w:val="center"/>
              <w:rPr>
                <w:rFonts w:ascii="仿宋" w:hAnsi="仿宋" w:eastAsia="仿宋"/>
                <w:b/>
                <w:sz w:val="18"/>
                <w:szCs w:val="18"/>
              </w:rPr>
            </w:pPr>
            <w:r>
              <w:rPr>
                <w:rFonts w:hint="eastAsia" w:ascii="仿宋" w:hAnsi="仿宋" w:eastAsia="仿宋"/>
                <w:b/>
                <w:sz w:val="18"/>
                <w:szCs w:val="18"/>
              </w:rPr>
              <w:t>C1202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6B976E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房屋租赁服务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67C8AE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指住宅、办公楼、仓库等房屋租赁服务。</w:t>
            </w:r>
          </w:p>
        </w:tc>
      </w:tr>
      <w:tr w14:paraId="2EDE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6F4C1D2">
            <w:pPr>
              <w:spacing w:line="200" w:lineRule="exact"/>
              <w:jc w:val="center"/>
              <w:rPr>
                <w:rFonts w:ascii="仿宋" w:hAnsi="仿宋" w:eastAsia="仿宋"/>
                <w:b/>
                <w:sz w:val="18"/>
                <w:szCs w:val="18"/>
              </w:rPr>
            </w:pPr>
            <w:r>
              <w:rPr>
                <w:rFonts w:hint="eastAsia" w:ascii="仿宋" w:hAnsi="仿宋" w:eastAsia="仿宋"/>
                <w:b/>
                <w:sz w:val="18"/>
                <w:szCs w:val="18"/>
              </w:rPr>
              <w:t>C1203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54084B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房地产中介服务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7A18BC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指房地产咨询、房地产价格评估、房地产经纪等服务，包括：</w:t>
            </w:r>
          </w:p>
          <w:p w14:paraId="128B324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——房地产资讯；</w:t>
            </w:r>
          </w:p>
          <w:p w14:paraId="069D4C7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评估：土地、建筑物、构筑物、在建工程、以房地产为主的企业整体资产、企业整体中的房地产等评估，以及因转让、抵押、城镇房屋拆迁、司法鉴定、课税、公司上市、企业改制、企业清算、资产重组、资产处置等需要进行的房地产评估；</w:t>
            </w:r>
          </w:p>
          <w:p w14:paraId="33FA082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——房地产经纪：房地产销售和租赁代理，房地产销售和租赁居间；</w:t>
            </w:r>
          </w:p>
          <w:p w14:paraId="750E566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——其他房地产中介。</w:t>
            </w:r>
          </w:p>
        </w:tc>
      </w:tr>
      <w:tr w14:paraId="1F82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95F46E9">
            <w:pPr>
              <w:spacing w:line="200" w:lineRule="exact"/>
              <w:jc w:val="center"/>
              <w:rPr>
                <w:rFonts w:ascii="仿宋" w:hAnsi="仿宋" w:eastAsia="仿宋"/>
                <w:b/>
                <w:sz w:val="18"/>
                <w:szCs w:val="18"/>
              </w:rPr>
            </w:pPr>
            <w:r>
              <w:rPr>
                <w:rFonts w:hint="eastAsia" w:ascii="仿宋" w:hAnsi="仿宋" w:eastAsia="仿宋"/>
                <w:b/>
                <w:sz w:val="18"/>
                <w:szCs w:val="18"/>
              </w:rPr>
              <w:t>C1204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91C5EC7">
            <w:pPr>
              <w:tabs>
                <w:tab w:val="left" w:pos="128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物业管理服务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C6DB03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指办公场所或其他公用场所水电供应服务、设备运行、门窗保养维护、保洁、绿化养护等的管理及服务，包括：</w:t>
            </w:r>
          </w:p>
          <w:p w14:paraId="6DBD964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——住宅物业管理服务：住宅小区、住宅楼、公寓等物业的管理服务；</w:t>
            </w:r>
          </w:p>
          <w:p w14:paraId="08DED50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——办公楼物业管理服务：写字楼、单位办公楼等物业管理服务；</w:t>
            </w:r>
          </w:p>
          <w:p w14:paraId="05AFDC6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——车站、机场、港口码头、医院、学校等物业管理服务；</w:t>
            </w:r>
          </w:p>
          <w:p w14:paraId="245F45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——其他物业管理服务。</w:t>
            </w:r>
          </w:p>
        </w:tc>
      </w:tr>
      <w:tr w14:paraId="24AB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AFD80EC">
            <w:pPr>
              <w:spacing w:line="200" w:lineRule="exact"/>
              <w:jc w:val="center"/>
              <w:rPr>
                <w:rFonts w:ascii="仿宋" w:hAnsi="仿宋" w:eastAsia="仿宋"/>
                <w:b/>
                <w:sz w:val="18"/>
                <w:szCs w:val="18"/>
              </w:rPr>
            </w:pPr>
            <w:r>
              <w:rPr>
                <w:rFonts w:hint="eastAsia" w:ascii="仿宋" w:hAnsi="仿宋" w:eastAsia="仿宋"/>
                <w:b/>
                <w:sz w:val="18"/>
                <w:szCs w:val="18"/>
              </w:rPr>
              <w:t>C1299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F6740C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其他房地产服务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6BF67B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14:paraId="28CDFE2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——住房公积金管理服务：住房公积金归集，住房公积金提取、转移、封存，个人住房公积金贷款，住房公积金查询，其他住房公积金管理服务；</w:t>
            </w:r>
          </w:p>
          <w:p w14:paraId="1CE8228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——土地管理服务：土地储备管理，土地登记、清查活动，土地交易活动，其他土地管理；</w:t>
            </w:r>
          </w:p>
          <w:p w14:paraId="685188C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——其他房地产服务。</w:t>
            </w:r>
          </w:p>
        </w:tc>
      </w:tr>
      <w:tr w14:paraId="5524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F833D44">
            <w:pPr>
              <w:spacing w:line="200" w:lineRule="exact"/>
              <w:jc w:val="center"/>
              <w:rPr>
                <w:rFonts w:hint="eastAsia" w:ascii="仿宋" w:hAnsi="仿宋" w:eastAsia="仿宋"/>
                <w:b/>
                <w:sz w:val="18"/>
                <w:szCs w:val="18"/>
              </w:rPr>
            </w:pPr>
            <w:r>
              <w:rPr>
                <w:rFonts w:hint="eastAsia" w:ascii="仿宋" w:hAnsi="仿宋" w:eastAsia="仿宋"/>
                <w:b/>
                <w:sz w:val="18"/>
                <w:szCs w:val="18"/>
              </w:rPr>
              <w:t>C13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B131532">
            <w:pPr>
              <w:pStyle w:val="2"/>
              <w:spacing w:before="0" w:after="0" w:line="240" w:lineRule="exact"/>
              <w:rPr>
                <w:rFonts w:hint="eastAsia" w:ascii="楷体_GB2312" w:hAnsi="黑体" w:eastAsia="楷体_GB2312"/>
                <w:bCs w:val="0"/>
                <w:sz w:val="21"/>
                <w:szCs w:val="21"/>
                <w:lang w:val="en-US" w:eastAsia="zh-CN"/>
              </w:rPr>
            </w:pPr>
            <w:bookmarkStart w:id="179" w:name="_Toc324527792"/>
            <w:bookmarkStart w:id="180" w:name="_Toc308613088"/>
            <w:bookmarkStart w:id="181" w:name="_Toc323197574"/>
            <w:r>
              <w:rPr>
                <w:rFonts w:hint="eastAsia" w:ascii="楷体_GB2312" w:hAnsi="黑体" w:eastAsia="楷体_GB2312"/>
                <w:sz w:val="21"/>
                <w:szCs w:val="21"/>
                <w:lang w:val="en-US" w:eastAsia="zh-CN"/>
              </w:rPr>
              <w:t>公共设施管理服务</w:t>
            </w:r>
            <w:bookmarkEnd w:id="179"/>
            <w:bookmarkEnd w:id="180"/>
            <w:bookmarkEnd w:id="181"/>
          </w:p>
        </w:tc>
        <w:tc>
          <w:tcPr>
            <w:tcW w:w="4557" w:type="dxa"/>
            <w:tcBorders>
              <w:top w:val="single" w:color="auto" w:sz="4" w:space="0"/>
              <w:left w:val="single" w:color="auto" w:sz="4" w:space="0"/>
              <w:bottom w:val="single" w:color="auto" w:sz="4" w:space="0"/>
              <w:right w:val="single" w:color="auto" w:sz="4" w:space="0"/>
            </w:tcBorders>
            <w:noWrap w:val="0"/>
            <w:vAlign w:val="center"/>
          </w:tcPr>
          <w:p w14:paraId="73052568">
            <w:pPr>
              <w:widowControl/>
              <w:spacing w:line="200" w:lineRule="exact"/>
              <w:ind w:left="15"/>
              <w:rPr>
                <w:rFonts w:hint="eastAsia" w:ascii="仿宋_GB2312" w:hAnsi="仿宋" w:eastAsia="仿宋_GB2312"/>
                <w:sz w:val="18"/>
                <w:szCs w:val="18"/>
              </w:rPr>
            </w:pPr>
          </w:p>
        </w:tc>
      </w:tr>
      <w:tr w14:paraId="086C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B528694">
            <w:pPr>
              <w:spacing w:line="200" w:lineRule="exact"/>
              <w:jc w:val="center"/>
              <w:rPr>
                <w:rFonts w:hint="eastAsia" w:ascii="仿宋" w:hAnsi="仿宋" w:eastAsia="仿宋"/>
                <w:b/>
                <w:sz w:val="18"/>
                <w:szCs w:val="18"/>
              </w:rPr>
            </w:pPr>
            <w:r>
              <w:rPr>
                <w:rFonts w:hint="eastAsia" w:ascii="仿宋" w:hAnsi="仿宋" w:eastAsia="仿宋"/>
                <w:b/>
                <w:sz w:val="18"/>
                <w:szCs w:val="18"/>
              </w:rPr>
              <w:t>C1301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0C405E3">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城市规划和设计服务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A1E188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指对城市土地、基础设施、园林等进行规划和设计的服务。</w:t>
            </w:r>
          </w:p>
        </w:tc>
      </w:tr>
      <w:tr w14:paraId="0FD2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3BACD9F">
            <w:pPr>
              <w:spacing w:line="200" w:lineRule="exact"/>
              <w:jc w:val="center"/>
              <w:rPr>
                <w:rFonts w:hint="eastAsia" w:ascii="仿宋" w:hAnsi="仿宋" w:eastAsia="仿宋"/>
                <w:b/>
                <w:sz w:val="18"/>
                <w:szCs w:val="18"/>
              </w:rPr>
            </w:pPr>
            <w:r>
              <w:rPr>
                <w:rFonts w:hint="eastAsia" w:ascii="仿宋" w:hAnsi="仿宋" w:eastAsia="仿宋"/>
                <w:b/>
                <w:sz w:val="18"/>
                <w:szCs w:val="18"/>
              </w:rPr>
              <w:t>C1302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EC9B4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市政公共设施管理服务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F202A4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指城市污水排放、雨水排放、路灯、道路、桥梁、隧道、广场、涵洞、防空等市政设施的维护、抢险、紧急处理、管理等服务，包括：</w:t>
            </w:r>
          </w:p>
          <w:p w14:paraId="75BD1A5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——城市排水设施管理服务：城市污水、城市雨水和其他城市排水设施管理等服务；</w:t>
            </w:r>
          </w:p>
          <w:p w14:paraId="2F22BF7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——城市照明设施管理服务：城市道路照明设施，城市社区、街道照明设施和其他城市照明设施管理服务；</w:t>
            </w:r>
          </w:p>
          <w:p w14:paraId="7C0DBC2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 xml:space="preserve">——城市道路、桥梁、隧道设施管理服务：城市道路设施、城市桥梁设施、城市隧道设施、城市行人过街天桥设施和城市行人地下通道设施等管理服务； </w:t>
            </w:r>
          </w:p>
          <w:p w14:paraId="4C29E14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——其他市政设施管理服务：城市广场，城市路标、路牌，城市防空设施，城市地下公共设施和其他市政设施管理服务。</w:t>
            </w:r>
          </w:p>
        </w:tc>
      </w:tr>
      <w:tr w14:paraId="5549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8F60D14">
            <w:pPr>
              <w:spacing w:line="200" w:lineRule="exact"/>
              <w:jc w:val="center"/>
              <w:rPr>
                <w:rFonts w:hint="eastAsia" w:ascii="仿宋" w:hAnsi="仿宋" w:eastAsia="仿宋"/>
                <w:b/>
                <w:sz w:val="18"/>
                <w:szCs w:val="18"/>
              </w:rPr>
            </w:pPr>
            <w:r>
              <w:rPr>
                <w:rFonts w:hint="eastAsia" w:ascii="仿宋" w:hAnsi="仿宋" w:eastAsia="仿宋"/>
                <w:b/>
                <w:sz w:val="18"/>
                <w:szCs w:val="18"/>
              </w:rPr>
              <w:t>C1303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377450E">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园林绿化管理服务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9B27C6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指园林绿化的管理服务，包括：</w:t>
            </w:r>
          </w:p>
          <w:p w14:paraId="5F3E610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——草坪管理服务：草坪维护和其他城市草坪管理服务；</w:t>
            </w:r>
          </w:p>
          <w:p w14:paraId="141B432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——鲜花管理服务：鲜花栽培、城市鲜花布置和其他城市鲜花管理；</w:t>
            </w:r>
          </w:p>
          <w:p w14:paraId="75EE514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——树木管理服务：树木保护和其他城市树木管理；</w:t>
            </w:r>
          </w:p>
          <w:p w14:paraId="57380C3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——单位附属绿地、防护绿地、生产绿地和风景林地的管理服务；</w:t>
            </w:r>
          </w:p>
          <w:p w14:paraId="4F362FC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——树木、草坪病虫防治管理服务；</w:t>
            </w:r>
          </w:p>
          <w:p w14:paraId="0A8D658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——其他园林绿化管理服务。</w:t>
            </w:r>
          </w:p>
        </w:tc>
      </w:tr>
      <w:tr w14:paraId="3530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89EDE36">
            <w:pPr>
              <w:spacing w:line="200" w:lineRule="exact"/>
              <w:jc w:val="center"/>
              <w:rPr>
                <w:rFonts w:hint="eastAsia" w:ascii="仿宋" w:hAnsi="仿宋" w:eastAsia="仿宋"/>
                <w:b/>
                <w:sz w:val="18"/>
                <w:szCs w:val="18"/>
              </w:rPr>
            </w:pPr>
            <w:r>
              <w:rPr>
                <w:rFonts w:hint="eastAsia" w:ascii="仿宋" w:hAnsi="仿宋" w:eastAsia="仿宋"/>
                <w:b/>
                <w:sz w:val="18"/>
                <w:szCs w:val="18"/>
              </w:rPr>
              <w:t>C1304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64AFD6A">
            <w:pPr>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城市市容管理服务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80B63F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65280D5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——城市户外标志管理服务：城市象征标志建筑、城市雕塑、城市宣传标牌、城市宣传画廊和其他城市户外标志管理服务；</w:t>
            </w:r>
          </w:p>
          <w:p w14:paraId="447100D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——城市外景照明管理服务：建筑物照明，广场、草坪照明和其他城市景观照明管理服务；</w:t>
            </w:r>
          </w:p>
          <w:p w14:paraId="134C73D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——城市市容协调检查服务：城市小区、街道环境协调管理，公共环境检查管理等服务；</w:t>
            </w:r>
          </w:p>
          <w:p w14:paraId="23BD020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——其他城市市容管理服务。</w:t>
            </w:r>
          </w:p>
        </w:tc>
      </w:tr>
      <w:tr w14:paraId="5325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AC997B0">
            <w:pPr>
              <w:spacing w:line="200" w:lineRule="exact"/>
              <w:jc w:val="center"/>
              <w:rPr>
                <w:rFonts w:hint="eastAsia" w:ascii="仿宋" w:hAnsi="仿宋" w:eastAsia="仿宋"/>
                <w:b/>
                <w:sz w:val="18"/>
                <w:szCs w:val="18"/>
              </w:rPr>
            </w:pPr>
            <w:r>
              <w:rPr>
                <w:rFonts w:hint="eastAsia" w:ascii="仿宋" w:hAnsi="仿宋" w:eastAsia="仿宋"/>
                <w:b/>
                <w:sz w:val="18"/>
                <w:szCs w:val="18"/>
              </w:rPr>
              <w:t>C1305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61B37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游览景区服务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423AE8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指各类自然景观、人文景观、人造景观和其他景观为游人提供的休闲、观光服务及其管理、维护服务。</w:t>
            </w:r>
          </w:p>
        </w:tc>
      </w:tr>
      <w:tr w14:paraId="4121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6887471">
            <w:pPr>
              <w:spacing w:line="200" w:lineRule="exact"/>
              <w:jc w:val="center"/>
              <w:rPr>
                <w:rFonts w:hint="eastAsia" w:ascii="仿宋" w:hAnsi="仿宋" w:eastAsia="仿宋"/>
                <w:b/>
                <w:sz w:val="18"/>
                <w:szCs w:val="18"/>
              </w:rPr>
            </w:pPr>
            <w:r>
              <w:rPr>
                <w:rFonts w:hint="eastAsia" w:ascii="仿宋" w:hAnsi="仿宋" w:eastAsia="仿宋"/>
                <w:b/>
                <w:sz w:val="18"/>
                <w:szCs w:val="18"/>
              </w:rPr>
              <w:t>C1399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F174C1E">
            <w:pPr>
              <w:spacing w:line="240" w:lineRule="exact"/>
              <w:ind w:firstLine="105" w:firstLineChars="50"/>
              <w:rPr>
                <w:rFonts w:hint="eastAsia" w:ascii="仿宋_GB2312" w:eastAsia="仿宋_GB2312"/>
                <w:b/>
                <w:szCs w:val="21"/>
              </w:rPr>
            </w:pPr>
            <w:r>
              <w:rPr>
                <w:rFonts w:hint="eastAsia" w:ascii="仿宋_GB2312" w:eastAsia="仿宋_GB2312"/>
                <w:b/>
                <w:szCs w:val="21"/>
              </w:rPr>
              <w:t xml:space="preserve"> </w:t>
            </w:r>
            <w:r>
              <w:rPr>
                <w:rFonts w:hint="eastAsia" w:ascii="仿宋_GB2312" w:hAnsi="黑体" w:eastAsia="仿宋_GB2312"/>
                <w:b/>
                <w:szCs w:val="21"/>
              </w:rPr>
              <w:t>其他市政公共设施管理服务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889E661">
            <w:pPr>
              <w:widowControl/>
              <w:spacing w:line="200" w:lineRule="exact"/>
              <w:ind w:left="15"/>
              <w:rPr>
                <w:rFonts w:hint="eastAsia" w:ascii="仿宋_GB2312" w:hAnsi="仿宋" w:eastAsia="仿宋_GB2312"/>
                <w:sz w:val="18"/>
                <w:szCs w:val="18"/>
              </w:rPr>
            </w:pPr>
          </w:p>
        </w:tc>
      </w:tr>
      <w:tr w14:paraId="384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7EB7F3F">
            <w:pPr>
              <w:spacing w:line="200" w:lineRule="exact"/>
              <w:jc w:val="center"/>
              <w:rPr>
                <w:rFonts w:hint="eastAsia" w:ascii="仿宋" w:hAnsi="仿宋" w:eastAsia="仿宋"/>
                <w:b/>
                <w:sz w:val="18"/>
                <w:szCs w:val="18"/>
              </w:rPr>
            </w:pPr>
            <w:r>
              <w:rPr>
                <w:rFonts w:hint="eastAsia" w:ascii="仿宋" w:hAnsi="仿宋" w:eastAsia="仿宋"/>
                <w:b/>
                <w:sz w:val="18"/>
                <w:szCs w:val="18"/>
              </w:rPr>
              <w:t>C14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6DB9B14">
            <w:pPr>
              <w:pStyle w:val="2"/>
              <w:spacing w:before="0" w:after="0" w:line="240" w:lineRule="exact"/>
              <w:rPr>
                <w:rFonts w:hint="eastAsia" w:ascii="楷体_GB2312" w:hAnsi="黑体" w:eastAsia="楷体_GB2312"/>
                <w:bCs w:val="0"/>
                <w:sz w:val="21"/>
                <w:szCs w:val="21"/>
                <w:lang w:val="en-US" w:eastAsia="zh-CN"/>
              </w:rPr>
            </w:pPr>
            <w:bookmarkStart w:id="182" w:name="_Toc324527793"/>
            <w:bookmarkStart w:id="183" w:name="_Toc323197575"/>
            <w:bookmarkStart w:id="184" w:name="_Toc308613089"/>
            <w:r>
              <w:rPr>
                <w:rFonts w:hint="eastAsia" w:ascii="楷体_GB2312" w:hAnsi="黑体" w:eastAsia="楷体_GB2312"/>
                <w:sz w:val="21"/>
                <w:szCs w:val="21"/>
                <w:lang w:val="en-US" w:eastAsia="zh-CN"/>
              </w:rPr>
              <w:t>能源的生产和分配服务</w:t>
            </w:r>
            <w:bookmarkEnd w:id="182"/>
            <w:bookmarkEnd w:id="183"/>
            <w:bookmarkEnd w:id="184"/>
          </w:p>
        </w:tc>
        <w:tc>
          <w:tcPr>
            <w:tcW w:w="4557" w:type="dxa"/>
            <w:tcBorders>
              <w:top w:val="single" w:color="auto" w:sz="4" w:space="0"/>
              <w:left w:val="single" w:color="auto" w:sz="4" w:space="0"/>
              <w:bottom w:val="single" w:color="auto" w:sz="4" w:space="0"/>
              <w:right w:val="single" w:color="auto" w:sz="4" w:space="0"/>
            </w:tcBorders>
            <w:noWrap w:val="0"/>
            <w:vAlign w:val="center"/>
          </w:tcPr>
          <w:p w14:paraId="102A4023">
            <w:pPr>
              <w:widowControl/>
              <w:spacing w:line="200" w:lineRule="exact"/>
              <w:ind w:left="15"/>
              <w:rPr>
                <w:rFonts w:hint="eastAsia" w:ascii="仿宋_GB2312" w:hAnsi="仿宋" w:eastAsia="仿宋_GB2312"/>
                <w:sz w:val="18"/>
                <w:szCs w:val="18"/>
              </w:rPr>
            </w:pPr>
          </w:p>
        </w:tc>
      </w:tr>
      <w:tr w14:paraId="20DA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2C1DEAB">
            <w:pPr>
              <w:spacing w:line="200" w:lineRule="exact"/>
              <w:jc w:val="center"/>
              <w:rPr>
                <w:rFonts w:hint="eastAsia" w:ascii="仿宋" w:hAnsi="仿宋" w:eastAsia="仿宋"/>
                <w:b/>
                <w:sz w:val="18"/>
                <w:szCs w:val="18"/>
              </w:rPr>
            </w:pPr>
            <w:r>
              <w:rPr>
                <w:rFonts w:hint="eastAsia" w:ascii="仿宋" w:hAnsi="仿宋" w:eastAsia="仿宋"/>
                <w:b/>
                <w:sz w:val="18"/>
                <w:szCs w:val="18"/>
              </w:rPr>
              <w:t>C1401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FD9339D">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电力的生产和分配服务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C8C15E7">
            <w:pPr>
              <w:widowControl/>
              <w:spacing w:line="200" w:lineRule="exact"/>
              <w:ind w:left="15"/>
              <w:rPr>
                <w:rFonts w:hint="eastAsia" w:ascii="仿宋_GB2312" w:hAnsi="仿宋" w:eastAsia="仿宋_GB2312"/>
                <w:sz w:val="18"/>
                <w:szCs w:val="18"/>
              </w:rPr>
            </w:pPr>
          </w:p>
        </w:tc>
      </w:tr>
      <w:tr w14:paraId="7263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57CB5C9">
            <w:pPr>
              <w:spacing w:line="200" w:lineRule="exact"/>
              <w:jc w:val="center"/>
              <w:rPr>
                <w:rFonts w:hint="eastAsia" w:ascii="仿宋" w:hAnsi="仿宋" w:eastAsia="仿宋"/>
                <w:b/>
                <w:sz w:val="18"/>
                <w:szCs w:val="18"/>
              </w:rPr>
            </w:pPr>
            <w:r>
              <w:rPr>
                <w:rFonts w:hint="eastAsia" w:ascii="仿宋" w:hAnsi="仿宋" w:eastAsia="仿宋"/>
                <w:b/>
                <w:sz w:val="18"/>
                <w:szCs w:val="18"/>
              </w:rPr>
              <w:t>C1402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F9E8CB1">
            <w:pPr>
              <w:spacing w:line="240" w:lineRule="exact"/>
              <w:ind w:firstLine="211" w:firstLineChars="100"/>
              <w:rPr>
                <w:rFonts w:hint="eastAsia" w:ascii="仿宋_GB2312" w:hAnsi="仿宋" w:eastAsia="仿宋_GB2312"/>
                <w:b/>
                <w:szCs w:val="21"/>
              </w:rPr>
            </w:pPr>
            <w:r>
              <w:rPr>
                <w:rFonts w:hint="eastAsia" w:ascii="仿宋_GB2312" w:hAnsi="黑体" w:eastAsia="仿宋_GB2312"/>
                <w:b/>
                <w:szCs w:val="21"/>
              </w:rPr>
              <w:t>热力生产和分配服务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0DE1961">
            <w:pPr>
              <w:widowControl/>
              <w:spacing w:line="200" w:lineRule="exact"/>
              <w:ind w:left="15"/>
              <w:rPr>
                <w:rFonts w:hint="eastAsia" w:ascii="仿宋_GB2312" w:hAnsi="仿宋" w:eastAsia="仿宋_GB2312"/>
                <w:sz w:val="18"/>
                <w:szCs w:val="18"/>
              </w:rPr>
            </w:pPr>
          </w:p>
        </w:tc>
      </w:tr>
      <w:tr w14:paraId="19BA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8D8CFF9">
            <w:pPr>
              <w:spacing w:line="200" w:lineRule="exact"/>
              <w:jc w:val="center"/>
              <w:rPr>
                <w:rFonts w:ascii="仿宋" w:hAnsi="仿宋" w:eastAsia="仿宋"/>
                <w:b/>
                <w:sz w:val="18"/>
                <w:szCs w:val="18"/>
              </w:rPr>
            </w:pPr>
            <w:r>
              <w:rPr>
                <w:rFonts w:hint="eastAsia" w:ascii="仿宋" w:hAnsi="仿宋" w:eastAsia="仿宋"/>
                <w:b/>
                <w:sz w:val="18"/>
                <w:szCs w:val="18"/>
              </w:rPr>
              <w:t>C1403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96CFEE5">
            <w:pPr>
              <w:spacing w:line="240" w:lineRule="exact"/>
              <w:rPr>
                <w:rFonts w:hint="eastAsia" w:ascii="仿宋_GB2312" w:hAnsi="黑体" w:eastAsia="仿宋_GB2312"/>
                <w:b/>
                <w:szCs w:val="21"/>
              </w:rPr>
            </w:pPr>
            <w:r>
              <w:rPr>
                <w:rFonts w:hint="eastAsia" w:ascii="仿宋_GB2312" w:hAnsi="黑体" w:eastAsia="仿宋_GB2312"/>
                <w:b/>
                <w:szCs w:val="21"/>
              </w:rPr>
              <w:t xml:space="preserve">  燃气生产和分配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F8EF02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指利用煤炭、油、燃气等能源生产燃气，并向用户提供燃气的服务，以及对煤气、液化石油气、天然气输配及使用过程中的维修和管理服务，包括：</w:t>
            </w:r>
          </w:p>
          <w:p w14:paraId="27EC7DF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——自产可燃气体的生产和分配服务；</w:t>
            </w:r>
          </w:p>
          <w:p w14:paraId="54DE478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——通过主干管道系统，对外购可燃气体燃料的输送和分配服务；</w:t>
            </w:r>
          </w:p>
          <w:p w14:paraId="2E78E58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——对人工煤气、液化石油气、天然气输配及使用过程的维修和管理。</w:t>
            </w:r>
          </w:p>
          <w:p w14:paraId="614D5CF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不包括专门从事罐装液化石油气零售业务的服务。</w:t>
            </w:r>
          </w:p>
        </w:tc>
      </w:tr>
      <w:tr w14:paraId="0E8D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811D73E">
            <w:pPr>
              <w:spacing w:line="200" w:lineRule="exact"/>
              <w:jc w:val="center"/>
              <w:rPr>
                <w:rFonts w:ascii="仿宋" w:hAnsi="仿宋" w:eastAsia="仿宋"/>
                <w:b/>
                <w:sz w:val="18"/>
                <w:szCs w:val="18"/>
              </w:rPr>
            </w:pPr>
            <w:r>
              <w:rPr>
                <w:rFonts w:hint="eastAsia" w:ascii="仿宋" w:hAnsi="仿宋" w:eastAsia="仿宋"/>
                <w:b/>
                <w:sz w:val="18"/>
                <w:szCs w:val="18"/>
              </w:rPr>
              <w:t>C1404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4DB810D">
            <w:pPr>
              <w:spacing w:line="240" w:lineRule="exact"/>
              <w:rPr>
                <w:rFonts w:hint="eastAsia" w:ascii="仿宋_GB2312" w:hAnsi="黑体" w:eastAsia="仿宋_GB2312"/>
                <w:b/>
                <w:szCs w:val="21"/>
              </w:rPr>
            </w:pPr>
            <w:r>
              <w:rPr>
                <w:rFonts w:hint="eastAsia" w:ascii="仿宋_GB2312" w:hAnsi="黑体" w:eastAsia="仿宋_GB2312"/>
                <w:b/>
                <w:szCs w:val="21"/>
              </w:rPr>
              <w:t xml:space="preserve">  水的生产和分配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DBA254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包括自来水的生产和供应，其他水的处理、利用与分配。</w:t>
            </w:r>
          </w:p>
        </w:tc>
      </w:tr>
      <w:tr w14:paraId="22F3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D6B03B0">
            <w:pPr>
              <w:spacing w:line="200" w:lineRule="exact"/>
              <w:jc w:val="center"/>
              <w:rPr>
                <w:rFonts w:ascii="仿宋" w:hAnsi="仿宋" w:eastAsia="仿宋"/>
                <w:b/>
                <w:sz w:val="18"/>
                <w:szCs w:val="18"/>
              </w:rPr>
            </w:pPr>
            <w:r>
              <w:rPr>
                <w:rFonts w:hint="eastAsia" w:ascii="仿宋" w:hAnsi="仿宋" w:eastAsia="仿宋"/>
                <w:b/>
                <w:sz w:val="18"/>
                <w:szCs w:val="18"/>
              </w:rPr>
              <w:t>C1499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4DFAFCA">
            <w:pPr>
              <w:tabs>
                <w:tab w:val="left" w:pos="237"/>
              </w:tabs>
              <w:spacing w:line="240" w:lineRule="exact"/>
              <w:ind w:firstLine="105" w:firstLineChars="50"/>
              <w:rPr>
                <w:rFonts w:hint="eastAsia" w:ascii="仿宋_GB2312" w:hAnsi="黑体" w:eastAsia="仿宋_GB2312"/>
                <w:b/>
                <w:szCs w:val="21"/>
              </w:rPr>
            </w:pPr>
            <w:r>
              <w:rPr>
                <w:rFonts w:hint="eastAsia" w:ascii="仿宋_GB2312" w:hAnsi="黑体" w:eastAsia="仿宋_GB2312"/>
                <w:b/>
                <w:szCs w:val="21"/>
              </w:rPr>
              <w:t xml:space="preserve"> 其他能源的生产和分配</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BFCFC20">
            <w:pPr>
              <w:widowControl/>
              <w:spacing w:line="200" w:lineRule="exact"/>
              <w:ind w:left="15"/>
              <w:rPr>
                <w:rFonts w:hint="eastAsia" w:ascii="仿宋_GB2312" w:hAnsi="仿宋" w:eastAsia="仿宋_GB2312"/>
                <w:sz w:val="18"/>
                <w:szCs w:val="18"/>
              </w:rPr>
            </w:pPr>
          </w:p>
        </w:tc>
      </w:tr>
      <w:tr w14:paraId="0D7A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02C7A30">
            <w:pPr>
              <w:spacing w:line="200" w:lineRule="exact"/>
              <w:jc w:val="center"/>
              <w:rPr>
                <w:rFonts w:hint="eastAsia" w:ascii="仿宋" w:hAnsi="仿宋" w:eastAsia="仿宋"/>
                <w:b/>
                <w:sz w:val="18"/>
                <w:szCs w:val="18"/>
              </w:rPr>
            </w:pPr>
            <w:r>
              <w:rPr>
                <w:rFonts w:hint="eastAsia" w:ascii="仿宋" w:hAnsi="仿宋" w:eastAsia="仿宋"/>
                <w:b/>
                <w:sz w:val="18"/>
                <w:szCs w:val="18"/>
              </w:rPr>
              <w:t>C15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1AF09CF">
            <w:pPr>
              <w:pStyle w:val="2"/>
              <w:spacing w:before="0" w:after="0" w:line="240" w:lineRule="exact"/>
              <w:rPr>
                <w:rFonts w:hint="eastAsia" w:ascii="楷体_GB2312" w:hAnsi="黑体" w:eastAsia="楷体_GB2312"/>
                <w:bCs w:val="0"/>
                <w:sz w:val="21"/>
                <w:szCs w:val="21"/>
                <w:lang w:val="en-US" w:eastAsia="zh-CN"/>
              </w:rPr>
            </w:pPr>
            <w:bookmarkStart w:id="185" w:name="_Toc324527794"/>
            <w:bookmarkStart w:id="186" w:name="_Toc323197576"/>
            <w:bookmarkStart w:id="187" w:name="_Toc308613090"/>
            <w:r>
              <w:rPr>
                <w:rFonts w:hint="eastAsia" w:ascii="楷体_GB2312" w:hAnsi="黑体" w:eastAsia="楷体_GB2312"/>
                <w:sz w:val="21"/>
                <w:szCs w:val="21"/>
                <w:lang w:val="en-US" w:eastAsia="zh-CN"/>
              </w:rPr>
              <w:t>金融服务</w:t>
            </w:r>
            <w:bookmarkEnd w:id="185"/>
            <w:bookmarkEnd w:id="186"/>
            <w:bookmarkEnd w:id="187"/>
          </w:p>
        </w:tc>
        <w:tc>
          <w:tcPr>
            <w:tcW w:w="4557" w:type="dxa"/>
            <w:tcBorders>
              <w:top w:val="single" w:color="auto" w:sz="4" w:space="0"/>
              <w:left w:val="single" w:color="auto" w:sz="4" w:space="0"/>
              <w:bottom w:val="single" w:color="auto" w:sz="4" w:space="0"/>
              <w:right w:val="single" w:color="auto" w:sz="4" w:space="0"/>
            </w:tcBorders>
            <w:noWrap w:val="0"/>
            <w:vAlign w:val="center"/>
          </w:tcPr>
          <w:p w14:paraId="2B266E2F">
            <w:pPr>
              <w:widowControl/>
              <w:spacing w:line="200" w:lineRule="exact"/>
              <w:ind w:left="15"/>
              <w:rPr>
                <w:rFonts w:hint="eastAsia" w:ascii="仿宋_GB2312" w:hAnsi="仿宋" w:eastAsia="仿宋_GB2312"/>
                <w:sz w:val="18"/>
                <w:szCs w:val="18"/>
              </w:rPr>
            </w:pPr>
          </w:p>
        </w:tc>
      </w:tr>
      <w:tr w14:paraId="34E0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AF62809">
            <w:pPr>
              <w:spacing w:line="200" w:lineRule="exact"/>
              <w:jc w:val="center"/>
              <w:rPr>
                <w:rFonts w:hint="eastAsia" w:ascii="仿宋" w:hAnsi="仿宋" w:eastAsia="仿宋"/>
                <w:b/>
                <w:sz w:val="18"/>
                <w:szCs w:val="18"/>
              </w:rPr>
            </w:pPr>
            <w:r>
              <w:rPr>
                <w:rFonts w:hint="eastAsia" w:ascii="仿宋" w:hAnsi="仿宋" w:eastAsia="仿宋"/>
                <w:b/>
                <w:sz w:val="18"/>
                <w:szCs w:val="18"/>
              </w:rPr>
              <w:t>C1501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C46AD4">
            <w:pPr>
              <w:tabs>
                <w:tab w:val="left" w:pos="125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银行服务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21502CE">
            <w:pPr>
              <w:widowControl/>
              <w:spacing w:line="200" w:lineRule="exact"/>
              <w:ind w:left="15"/>
              <w:rPr>
                <w:rFonts w:hint="eastAsia" w:ascii="仿宋_GB2312" w:hAnsi="仿宋" w:eastAsia="仿宋_GB2312"/>
                <w:sz w:val="18"/>
                <w:szCs w:val="18"/>
              </w:rPr>
            </w:pPr>
          </w:p>
        </w:tc>
      </w:tr>
      <w:tr w14:paraId="6523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65E6425">
            <w:pPr>
              <w:spacing w:line="200" w:lineRule="exact"/>
              <w:jc w:val="center"/>
              <w:rPr>
                <w:rFonts w:ascii="仿宋" w:hAnsi="仿宋" w:eastAsia="仿宋"/>
                <w:sz w:val="18"/>
                <w:szCs w:val="18"/>
              </w:rPr>
            </w:pPr>
            <w:r>
              <w:rPr>
                <w:rFonts w:hint="eastAsia" w:ascii="仿宋" w:hAnsi="仿宋" w:eastAsia="仿宋"/>
                <w:sz w:val="18"/>
                <w:szCs w:val="18"/>
              </w:rPr>
              <w:t>C150101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504161A">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银行代理服务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E4676D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包括集中支付、支票承兑、代发工资、代收水电费等代理服务。</w:t>
            </w:r>
          </w:p>
        </w:tc>
      </w:tr>
      <w:tr w14:paraId="1F9C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73BC6A0">
            <w:pPr>
              <w:spacing w:line="200" w:lineRule="exact"/>
              <w:jc w:val="center"/>
              <w:rPr>
                <w:rFonts w:ascii="仿宋" w:hAnsi="仿宋" w:eastAsia="仿宋"/>
                <w:sz w:val="18"/>
                <w:szCs w:val="18"/>
              </w:rPr>
            </w:pPr>
            <w:r>
              <w:rPr>
                <w:rFonts w:hint="eastAsia" w:ascii="仿宋" w:hAnsi="仿宋" w:eastAsia="仿宋"/>
                <w:sz w:val="18"/>
                <w:szCs w:val="18"/>
              </w:rPr>
              <w:t>C150199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AAE65E0">
            <w:pPr>
              <w:tabs>
                <w:tab w:val="left" w:pos="2112"/>
              </w:tabs>
              <w:spacing w:line="240" w:lineRule="exact"/>
              <w:rPr>
                <w:rFonts w:hint="eastAsia" w:ascii="仿宋_GB2312" w:hAnsi="仿宋" w:eastAsia="仿宋_GB2312"/>
                <w:szCs w:val="21"/>
              </w:rPr>
            </w:pPr>
            <w:r>
              <w:rPr>
                <w:rFonts w:hint="eastAsia" w:ascii="仿宋_GB2312" w:hAnsi="仿宋" w:eastAsia="仿宋_GB2312"/>
                <w:szCs w:val="21"/>
              </w:rPr>
              <w:t xml:space="preserve">    其他银行服务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21FF33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包括存储、借贷等服务。</w:t>
            </w:r>
          </w:p>
        </w:tc>
      </w:tr>
      <w:tr w14:paraId="55C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27993A7">
            <w:pPr>
              <w:spacing w:line="200" w:lineRule="exact"/>
              <w:jc w:val="center"/>
              <w:rPr>
                <w:rFonts w:ascii="仿宋" w:hAnsi="仿宋" w:eastAsia="仿宋"/>
                <w:b/>
                <w:sz w:val="18"/>
                <w:szCs w:val="18"/>
              </w:rPr>
            </w:pPr>
            <w:r>
              <w:rPr>
                <w:rFonts w:hint="eastAsia" w:ascii="仿宋" w:hAnsi="仿宋" w:eastAsia="仿宋"/>
                <w:b/>
                <w:sz w:val="18"/>
                <w:szCs w:val="18"/>
              </w:rPr>
              <w:t>C1502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AB945B1">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信用担保服务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1111C6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指由依法设立的担保机构以保证的方式为债务人提供担保，在债务人不能依约履行债务时，由担保机构承担合同约定的偿还责任的服务，包括融资担保、交易担保、税收担保等。</w:t>
            </w:r>
          </w:p>
        </w:tc>
      </w:tr>
      <w:tr w14:paraId="1B58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8C3D3A0">
            <w:pPr>
              <w:spacing w:line="200" w:lineRule="exact"/>
              <w:jc w:val="center"/>
              <w:rPr>
                <w:rFonts w:ascii="仿宋" w:hAnsi="仿宋" w:eastAsia="仿宋"/>
                <w:b/>
                <w:sz w:val="18"/>
                <w:szCs w:val="18"/>
              </w:rPr>
            </w:pPr>
            <w:r>
              <w:rPr>
                <w:rFonts w:hint="eastAsia" w:ascii="仿宋" w:hAnsi="仿宋" w:eastAsia="仿宋"/>
                <w:b/>
                <w:sz w:val="18"/>
                <w:szCs w:val="18"/>
              </w:rPr>
              <w:t>C1503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27BB9D9">
            <w:pPr>
              <w:tabs>
                <w:tab w:val="left" w:pos="16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证券服务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75ECE1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包括股票、债券、基金、期货及其他证券交易服务。</w:t>
            </w:r>
          </w:p>
        </w:tc>
      </w:tr>
      <w:tr w14:paraId="7528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A623ED8">
            <w:pPr>
              <w:spacing w:line="200" w:lineRule="exact"/>
              <w:jc w:val="center"/>
              <w:rPr>
                <w:rFonts w:ascii="仿宋" w:hAnsi="仿宋" w:eastAsia="仿宋"/>
                <w:b/>
                <w:sz w:val="18"/>
                <w:szCs w:val="18"/>
              </w:rPr>
            </w:pPr>
            <w:r>
              <w:rPr>
                <w:rFonts w:hint="eastAsia" w:ascii="仿宋" w:hAnsi="仿宋" w:eastAsia="仿宋"/>
                <w:b/>
                <w:sz w:val="18"/>
                <w:szCs w:val="18"/>
              </w:rPr>
              <w:t>C1504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78C2B8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保险服务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54D591E">
            <w:pPr>
              <w:widowControl/>
              <w:spacing w:line="200" w:lineRule="exact"/>
              <w:ind w:left="15"/>
              <w:rPr>
                <w:rFonts w:hint="eastAsia" w:ascii="仿宋_GB2312" w:hAnsi="仿宋" w:eastAsia="仿宋_GB2312"/>
                <w:sz w:val="18"/>
                <w:szCs w:val="18"/>
              </w:rPr>
            </w:pPr>
          </w:p>
        </w:tc>
      </w:tr>
      <w:tr w14:paraId="461B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82D2ED1">
            <w:pPr>
              <w:spacing w:line="200" w:lineRule="exact"/>
              <w:jc w:val="center"/>
              <w:rPr>
                <w:rFonts w:ascii="仿宋" w:hAnsi="仿宋" w:eastAsia="仿宋"/>
                <w:b/>
                <w:sz w:val="18"/>
                <w:szCs w:val="18"/>
              </w:rPr>
            </w:pPr>
            <w:r>
              <w:rPr>
                <w:rFonts w:hint="eastAsia" w:ascii="仿宋" w:hAnsi="仿宋" w:eastAsia="仿宋"/>
                <w:b/>
                <w:sz w:val="18"/>
                <w:szCs w:val="18"/>
              </w:rPr>
              <w:t>C1505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A0EF60A">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 xml:space="preserve">政府投资基金管理服务 </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7125062">
            <w:pPr>
              <w:widowControl/>
              <w:spacing w:line="200" w:lineRule="exact"/>
              <w:ind w:left="15"/>
              <w:rPr>
                <w:rFonts w:hint="eastAsia" w:ascii="仿宋_GB2312" w:hAnsi="仿宋" w:eastAsia="仿宋_GB2312"/>
                <w:sz w:val="18"/>
                <w:szCs w:val="18"/>
                <w:highlight w:val="yellow"/>
              </w:rPr>
            </w:pPr>
          </w:p>
        </w:tc>
      </w:tr>
      <w:tr w14:paraId="71A0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991D65B">
            <w:pPr>
              <w:spacing w:line="200" w:lineRule="exact"/>
              <w:jc w:val="center"/>
              <w:rPr>
                <w:rFonts w:hint="eastAsia" w:ascii="仿宋" w:hAnsi="仿宋" w:eastAsia="仿宋"/>
                <w:b/>
                <w:sz w:val="18"/>
                <w:szCs w:val="18"/>
              </w:rPr>
            </w:pPr>
            <w:r>
              <w:rPr>
                <w:rFonts w:hint="eastAsia" w:ascii="仿宋" w:hAnsi="仿宋" w:eastAsia="仿宋"/>
                <w:b/>
                <w:sz w:val="18"/>
                <w:szCs w:val="18"/>
              </w:rPr>
              <w:t>C1599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F6BC641">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其他金融服务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4065EA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包括金融信托与管理、金融租赁、典当等服务。</w:t>
            </w:r>
          </w:p>
        </w:tc>
      </w:tr>
      <w:tr w14:paraId="4280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EE43391">
            <w:pPr>
              <w:spacing w:line="200" w:lineRule="exact"/>
              <w:jc w:val="center"/>
              <w:rPr>
                <w:rFonts w:hint="eastAsia" w:ascii="仿宋" w:hAnsi="仿宋" w:eastAsia="仿宋"/>
                <w:b/>
                <w:sz w:val="18"/>
                <w:szCs w:val="18"/>
              </w:rPr>
            </w:pPr>
            <w:r>
              <w:rPr>
                <w:rFonts w:hint="eastAsia" w:ascii="仿宋" w:hAnsi="仿宋" w:eastAsia="仿宋"/>
                <w:b/>
                <w:sz w:val="18"/>
                <w:szCs w:val="18"/>
              </w:rPr>
              <w:t>C16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71E3337">
            <w:pPr>
              <w:pStyle w:val="2"/>
              <w:spacing w:before="0" w:after="0" w:line="240" w:lineRule="exact"/>
              <w:rPr>
                <w:rFonts w:hint="eastAsia" w:ascii="楷体_GB2312" w:hAnsi="黑体" w:eastAsia="楷体_GB2312"/>
                <w:bCs w:val="0"/>
                <w:sz w:val="21"/>
                <w:szCs w:val="21"/>
                <w:lang w:val="en-US" w:eastAsia="zh-CN"/>
              </w:rPr>
            </w:pPr>
            <w:bookmarkStart w:id="188" w:name="_Toc308613091"/>
            <w:bookmarkStart w:id="189" w:name="_Toc324527795"/>
            <w:bookmarkStart w:id="190" w:name="_Toc323197577"/>
            <w:r>
              <w:rPr>
                <w:rFonts w:hint="eastAsia" w:ascii="楷体_GB2312" w:hAnsi="黑体" w:eastAsia="楷体_GB2312"/>
                <w:sz w:val="21"/>
                <w:szCs w:val="21"/>
                <w:lang w:val="en-US" w:eastAsia="zh-CN"/>
              </w:rPr>
              <w:t>环境服务</w:t>
            </w:r>
            <w:bookmarkEnd w:id="188"/>
            <w:bookmarkEnd w:id="189"/>
            <w:bookmarkEnd w:id="190"/>
          </w:p>
        </w:tc>
        <w:tc>
          <w:tcPr>
            <w:tcW w:w="4557" w:type="dxa"/>
            <w:tcBorders>
              <w:top w:val="single" w:color="auto" w:sz="4" w:space="0"/>
              <w:left w:val="single" w:color="auto" w:sz="4" w:space="0"/>
              <w:bottom w:val="single" w:color="auto" w:sz="4" w:space="0"/>
              <w:right w:val="single" w:color="auto" w:sz="4" w:space="0"/>
            </w:tcBorders>
            <w:noWrap w:val="0"/>
            <w:vAlign w:val="center"/>
          </w:tcPr>
          <w:p w14:paraId="6B81E08B">
            <w:pPr>
              <w:widowControl/>
              <w:spacing w:line="200" w:lineRule="exact"/>
              <w:ind w:left="15"/>
              <w:rPr>
                <w:rFonts w:hint="eastAsia" w:ascii="仿宋_GB2312" w:hAnsi="仿宋" w:eastAsia="仿宋_GB2312"/>
                <w:sz w:val="18"/>
                <w:szCs w:val="18"/>
              </w:rPr>
            </w:pPr>
          </w:p>
        </w:tc>
      </w:tr>
      <w:tr w14:paraId="1DFC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64DF16">
            <w:pPr>
              <w:spacing w:line="200" w:lineRule="exact"/>
              <w:jc w:val="center"/>
              <w:rPr>
                <w:rFonts w:hint="eastAsia" w:ascii="仿宋" w:hAnsi="仿宋" w:eastAsia="仿宋"/>
                <w:b/>
                <w:sz w:val="18"/>
                <w:szCs w:val="18"/>
              </w:rPr>
            </w:pPr>
            <w:r>
              <w:rPr>
                <w:rFonts w:hint="eastAsia" w:ascii="仿宋" w:hAnsi="仿宋" w:eastAsia="仿宋"/>
                <w:b/>
                <w:sz w:val="18"/>
                <w:szCs w:val="18"/>
              </w:rPr>
              <w:t>C1601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5DEFE8">
            <w:pPr>
              <w:tabs>
                <w:tab w:val="left" w:pos="1647"/>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城镇公共卫生服务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A83B3D3">
            <w:pPr>
              <w:widowControl/>
              <w:spacing w:line="200" w:lineRule="exact"/>
              <w:ind w:left="15"/>
              <w:rPr>
                <w:rFonts w:hint="eastAsia" w:ascii="仿宋_GB2312" w:hAnsi="仿宋" w:eastAsia="仿宋_GB2312"/>
                <w:sz w:val="18"/>
                <w:szCs w:val="18"/>
              </w:rPr>
            </w:pPr>
          </w:p>
        </w:tc>
      </w:tr>
      <w:tr w14:paraId="6917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DC60666">
            <w:pPr>
              <w:spacing w:line="200" w:lineRule="exact"/>
              <w:jc w:val="center"/>
              <w:rPr>
                <w:rFonts w:hint="eastAsia" w:ascii="仿宋" w:hAnsi="仿宋" w:eastAsia="仿宋"/>
                <w:b/>
                <w:sz w:val="18"/>
                <w:szCs w:val="18"/>
              </w:rPr>
            </w:pPr>
            <w:r>
              <w:rPr>
                <w:rFonts w:hint="eastAsia" w:ascii="仿宋" w:hAnsi="仿宋" w:eastAsia="仿宋"/>
                <w:b/>
                <w:sz w:val="18"/>
                <w:szCs w:val="18"/>
              </w:rPr>
              <w:t>C1602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631DF3E">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EB0200F">
            <w:pPr>
              <w:widowControl/>
              <w:spacing w:line="200" w:lineRule="exact"/>
              <w:ind w:left="15"/>
              <w:rPr>
                <w:rFonts w:hint="eastAsia" w:ascii="仿宋_GB2312" w:hAnsi="仿宋" w:eastAsia="仿宋_GB2312"/>
                <w:sz w:val="18"/>
                <w:szCs w:val="18"/>
              </w:rPr>
            </w:pPr>
          </w:p>
        </w:tc>
      </w:tr>
      <w:tr w14:paraId="608F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477B781">
            <w:pPr>
              <w:spacing w:line="200" w:lineRule="exact"/>
              <w:jc w:val="center"/>
              <w:rPr>
                <w:rFonts w:hint="eastAsia" w:ascii="仿宋" w:hAnsi="仿宋" w:eastAsia="仿宋"/>
                <w:b/>
                <w:sz w:val="18"/>
                <w:szCs w:val="18"/>
              </w:rPr>
            </w:pPr>
            <w:r>
              <w:rPr>
                <w:rFonts w:hint="eastAsia" w:ascii="仿宋" w:hAnsi="仿宋" w:eastAsia="仿宋"/>
                <w:b/>
                <w:sz w:val="18"/>
                <w:szCs w:val="18"/>
              </w:rPr>
              <w:t>C1603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06C49C2">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空气污染治理服务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1EEF73E">
            <w:pPr>
              <w:widowControl/>
              <w:spacing w:line="200" w:lineRule="exact"/>
              <w:ind w:left="15"/>
              <w:rPr>
                <w:rFonts w:hint="eastAsia" w:ascii="仿宋_GB2312" w:hAnsi="仿宋" w:eastAsia="仿宋_GB2312"/>
                <w:sz w:val="18"/>
                <w:szCs w:val="18"/>
              </w:rPr>
            </w:pPr>
          </w:p>
        </w:tc>
      </w:tr>
      <w:tr w14:paraId="731D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DECC4AE">
            <w:pPr>
              <w:spacing w:line="200" w:lineRule="exact"/>
              <w:jc w:val="center"/>
              <w:rPr>
                <w:rFonts w:ascii="仿宋" w:hAnsi="仿宋" w:eastAsia="仿宋"/>
                <w:b/>
                <w:sz w:val="18"/>
                <w:szCs w:val="18"/>
              </w:rPr>
            </w:pPr>
            <w:r>
              <w:rPr>
                <w:rFonts w:hint="eastAsia" w:ascii="仿宋" w:hAnsi="仿宋" w:eastAsia="仿宋"/>
                <w:b/>
                <w:sz w:val="18"/>
                <w:szCs w:val="18"/>
              </w:rPr>
              <w:t>C1604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BFEEEDB">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噪音污染治理服务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439810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F0BD2D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——制造企业噪音污染治理服务；</w:t>
            </w:r>
          </w:p>
          <w:p w14:paraId="58EDCCB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——建筑工地噪音污染治理服务；</w:t>
            </w:r>
          </w:p>
          <w:p w14:paraId="73DF2C7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——交通噪音污染治理服务；</w:t>
            </w:r>
          </w:p>
          <w:p w14:paraId="30AA112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——生活噪音污染治理服务；</w:t>
            </w:r>
          </w:p>
          <w:p w14:paraId="4C6E41F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——其他噪音污染治理等服务。</w:t>
            </w:r>
          </w:p>
        </w:tc>
      </w:tr>
      <w:tr w14:paraId="0315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A4D880F">
            <w:pPr>
              <w:spacing w:line="200" w:lineRule="exact"/>
              <w:jc w:val="center"/>
              <w:rPr>
                <w:rFonts w:ascii="仿宋" w:hAnsi="仿宋" w:eastAsia="仿宋"/>
                <w:b/>
                <w:sz w:val="18"/>
                <w:szCs w:val="18"/>
              </w:rPr>
            </w:pPr>
            <w:r>
              <w:rPr>
                <w:rFonts w:hint="eastAsia" w:ascii="仿宋" w:hAnsi="仿宋" w:eastAsia="仿宋"/>
                <w:b/>
                <w:sz w:val="18"/>
                <w:szCs w:val="18"/>
              </w:rPr>
              <w:t>C1605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77C7C42">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危险废物治理服务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CF403DD">
            <w:pPr>
              <w:widowControl/>
              <w:spacing w:line="200" w:lineRule="exact"/>
              <w:ind w:left="15"/>
              <w:rPr>
                <w:rFonts w:hint="eastAsia" w:ascii="仿宋_GB2312" w:hAnsi="仿宋" w:eastAsia="仿宋_GB2312"/>
                <w:sz w:val="18"/>
                <w:szCs w:val="18"/>
              </w:rPr>
            </w:pPr>
          </w:p>
        </w:tc>
      </w:tr>
      <w:tr w14:paraId="5886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834004E">
            <w:pPr>
              <w:spacing w:line="200" w:lineRule="exact"/>
              <w:jc w:val="center"/>
              <w:rPr>
                <w:rFonts w:hint="eastAsia" w:ascii="仿宋" w:hAnsi="仿宋" w:eastAsia="仿宋"/>
                <w:b/>
                <w:sz w:val="18"/>
                <w:szCs w:val="18"/>
              </w:rPr>
            </w:pPr>
            <w:r>
              <w:rPr>
                <w:rFonts w:hint="eastAsia" w:ascii="仿宋" w:hAnsi="仿宋" w:eastAsia="仿宋"/>
                <w:b/>
                <w:sz w:val="18"/>
                <w:szCs w:val="18"/>
              </w:rPr>
              <w:t>C1606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ACE66B">
            <w:pPr>
              <w:tabs>
                <w:tab w:val="left" w:pos="1632"/>
                <w:tab w:val="left" w:pos="1847"/>
              </w:tabs>
              <w:spacing w:line="240" w:lineRule="exact"/>
              <w:ind w:firstLine="211" w:firstLineChars="100"/>
              <w:rPr>
                <w:rFonts w:hint="eastAsia" w:ascii="仿宋_GB2312" w:hAnsi="黑体" w:eastAsia="仿宋_GB2312"/>
                <w:b/>
                <w:szCs w:val="21"/>
                <w:highlight w:val="yellow"/>
              </w:rPr>
            </w:pPr>
            <w:r>
              <w:rPr>
                <w:rFonts w:hint="eastAsia" w:ascii="仿宋_GB2312" w:hAnsi="黑体" w:eastAsia="仿宋_GB2312"/>
                <w:b/>
                <w:szCs w:val="21"/>
              </w:rPr>
              <w:t>其他无害固体废物处理服务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71F832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包括无害废料服务收集和运输和焚烧处理服务及其他垃圾处理服务。</w:t>
            </w:r>
          </w:p>
        </w:tc>
      </w:tr>
      <w:tr w14:paraId="320A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C33AD77">
            <w:pPr>
              <w:tabs>
                <w:tab w:val="left" w:pos="1632"/>
                <w:tab w:val="left" w:pos="1847"/>
              </w:tabs>
              <w:spacing w:line="200" w:lineRule="exact"/>
              <w:ind w:firstLine="38" w:firstLineChars="21"/>
              <w:jc w:val="center"/>
              <w:rPr>
                <w:rFonts w:hint="eastAsia" w:ascii="仿宋" w:hAnsi="仿宋" w:eastAsia="仿宋"/>
                <w:b/>
                <w:sz w:val="18"/>
                <w:szCs w:val="18"/>
              </w:rPr>
            </w:pPr>
            <w:r>
              <w:rPr>
                <w:rFonts w:hint="eastAsia" w:ascii="仿宋_GB2312" w:hAnsi="黑体" w:eastAsia="仿宋_GB2312"/>
                <w:b/>
                <w:sz w:val="18"/>
                <w:szCs w:val="18"/>
              </w:rPr>
              <w:t>C1607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B3E4286">
            <w:pPr>
              <w:tabs>
                <w:tab w:val="left" w:pos="1632"/>
                <w:tab w:val="left" w:pos="184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土壤治理服务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DFCCA0E">
            <w:pPr>
              <w:widowControl/>
              <w:spacing w:line="200" w:lineRule="exact"/>
              <w:ind w:left="15"/>
              <w:rPr>
                <w:rFonts w:hint="eastAsia" w:ascii="仿宋_GB2312" w:hAnsi="仿宋" w:eastAsia="仿宋_GB2312"/>
                <w:sz w:val="18"/>
                <w:szCs w:val="18"/>
              </w:rPr>
            </w:pPr>
          </w:p>
        </w:tc>
      </w:tr>
      <w:tr w14:paraId="1354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00B4435">
            <w:pPr>
              <w:tabs>
                <w:tab w:val="left" w:pos="1632"/>
                <w:tab w:val="left" w:pos="1847"/>
              </w:tabs>
              <w:spacing w:line="200" w:lineRule="exact"/>
              <w:ind w:firstLine="38" w:firstLineChars="21"/>
              <w:jc w:val="center"/>
              <w:rPr>
                <w:rFonts w:hint="eastAsia" w:ascii="仿宋" w:hAnsi="仿宋" w:eastAsia="仿宋"/>
                <w:b/>
                <w:sz w:val="18"/>
                <w:szCs w:val="18"/>
                <w:highlight w:val="yellow"/>
              </w:rPr>
            </w:pPr>
            <w:r>
              <w:rPr>
                <w:rFonts w:hint="eastAsia" w:ascii="仿宋" w:hAnsi="仿宋" w:eastAsia="仿宋"/>
                <w:b/>
                <w:sz w:val="18"/>
                <w:szCs w:val="18"/>
              </w:rPr>
              <w:t>C1699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3C5E25D">
            <w:pPr>
              <w:tabs>
                <w:tab w:val="left" w:pos="1632"/>
                <w:tab w:val="left" w:pos="1847"/>
              </w:tabs>
              <w:spacing w:line="240" w:lineRule="exact"/>
              <w:ind w:firstLine="211" w:firstLineChars="100"/>
              <w:rPr>
                <w:rFonts w:hint="eastAsia" w:ascii="仿宋_GB2312" w:hAnsi="黑体" w:eastAsia="仿宋_GB2312"/>
                <w:b/>
                <w:szCs w:val="21"/>
                <w:highlight w:val="yellow"/>
              </w:rPr>
            </w:pPr>
            <w:r>
              <w:rPr>
                <w:rFonts w:hint="eastAsia" w:ascii="仿宋_GB2312" w:hAnsi="黑体" w:eastAsia="仿宋_GB2312"/>
                <w:b/>
                <w:szCs w:val="21"/>
              </w:rPr>
              <w:t>其他环境治理服务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0824834">
            <w:pPr>
              <w:widowControl/>
              <w:spacing w:line="200" w:lineRule="exact"/>
              <w:ind w:left="15"/>
              <w:rPr>
                <w:rFonts w:hint="eastAsia" w:ascii="仿宋_GB2312" w:hAnsi="仿宋" w:eastAsia="仿宋_GB2312"/>
                <w:sz w:val="18"/>
                <w:szCs w:val="18"/>
              </w:rPr>
            </w:pPr>
          </w:p>
        </w:tc>
      </w:tr>
      <w:tr w14:paraId="5709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7EFAFBF">
            <w:pPr>
              <w:spacing w:line="200" w:lineRule="exact"/>
              <w:jc w:val="center"/>
              <w:rPr>
                <w:rFonts w:hint="eastAsia" w:ascii="仿宋" w:hAnsi="仿宋" w:eastAsia="仿宋"/>
                <w:b/>
                <w:sz w:val="18"/>
                <w:szCs w:val="18"/>
              </w:rPr>
            </w:pPr>
            <w:r>
              <w:rPr>
                <w:rFonts w:hint="eastAsia" w:ascii="仿宋" w:hAnsi="仿宋" w:eastAsia="仿宋"/>
                <w:b/>
                <w:sz w:val="18"/>
                <w:szCs w:val="18"/>
              </w:rPr>
              <w:t>C17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6864362">
            <w:pPr>
              <w:pStyle w:val="2"/>
              <w:spacing w:before="0" w:after="0" w:line="240" w:lineRule="exact"/>
              <w:rPr>
                <w:rFonts w:hint="eastAsia" w:ascii="楷体_GB2312" w:hAnsi="黑体" w:eastAsia="楷体_GB2312"/>
                <w:bCs w:val="0"/>
                <w:sz w:val="21"/>
                <w:szCs w:val="21"/>
                <w:lang w:val="en-US" w:eastAsia="zh-CN"/>
              </w:rPr>
            </w:pPr>
            <w:bookmarkStart w:id="191" w:name="_Toc308613092"/>
            <w:bookmarkStart w:id="192" w:name="_Toc323197578"/>
            <w:bookmarkStart w:id="193" w:name="_Toc324527796"/>
            <w:r>
              <w:rPr>
                <w:rFonts w:hint="eastAsia" w:ascii="楷体_GB2312" w:hAnsi="黑体" w:eastAsia="楷体_GB2312"/>
                <w:sz w:val="21"/>
                <w:szCs w:val="21"/>
                <w:lang w:val="en-US" w:eastAsia="zh-CN"/>
              </w:rPr>
              <w:t>交通运输和仓储服务</w:t>
            </w:r>
            <w:bookmarkEnd w:id="191"/>
            <w:bookmarkEnd w:id="192"/>
            <w:bookmarkEnd w:id="193"/>
          </w:p>
        </w:tc>
        <w:tc>
          <w:tcPr>
            <w:tcW w:w="4557" w:type="dxa"/>
            <w:tcBorders>
              <w:top w:val="single" w:color="auto" w:sz="4" w:space="0"/>
              <w:left w:val="single" w:color="auto" w:sz="4" w:space="0"/>
              <w:bottom w:val="single" w:color="auto" w:sz="4" w:space="0"/>
              <w:right w:val="single" w:color="auto" w:sz="4" w:space="0"/>
            </w:tcBorders>
            <w:noWrap w:val="0"/>
            <w:vAlign w:val="center"/>
          </w:tcPr>
          <w:p w14:paraId="08F09F70">
            <w:pPr>
              <w:widowControl/>
              <w:spacing w:line="200" w:lineRule="exact"/>
              <w:ind w:left="15"/>
              <w:rPr>
                <w:rFonts w:hint="eastAsia" w:ascii="仿宋_GB2312" w:hAnsi="仿宋" w:eastAsia="仿宋_GB2312"/>
                <w:sz w:val="18"/>
                <w:szCs w:val="18"/>
              </w:rPr>
            </w:pPr>
          </w:p>
        </w:tc>
      </w:tr>
      <w:tr w14:paraId="0FBF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5827041">
            <w:pPr>
              <w:spacing w:line="200" w:lineRule="exact"/>
              <w:jc w:val="center"/>
              <w:rPr>
                <w:rFonts w:hint="eastAsia" w:ascii="仿宋" w:hAnsi="仿宋" w:eastAsia="仿宋"/>
                <w:b/>
                <w:sz w:val="18"/>
                <w:szCs w:val="18"/>
              </w:rPr>
            </w:pPr>
            <w:r>
              <w:rPr>
                <w:rFonts w:hint="eastAsia" w:ascii="仿宋" w:hAnsi="仿宋" w:eastAsia="仿宋"/>
                <w:b/>
                <w:sz w:val="18"/>
                <w:szCs w:val="18"/>
              </w:rPr>
              <w:t>C1701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1C70534">
            <w:pPr>
              <w:tabs>
                <w:tab w:val="left" w:pos="169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铁路运输服务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66BCCF9">
            <w:pPr>
              <w:widowControl/>
              <w:spacing w:line="200" w:lineRule="exact"/>
              <w:ind w:left="15"/>
              <w:rPr>
                <w:rFonts w:hint="eastAsia" w:ascii="仿宋_GB2312" w:hAnsi="仿宋" w:eastAsia="仿宋_GB2312"/>
                <w:sz w:val="18"/>
                <w:szCs w:val="18"/>
              </w:rPr>
            </w:pPr>
          </w:p>
        </w:tc>
      </w:tr>
      <w:tr w14:paraId="54A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2B55B11">
            <w:pPr>
              <w:spacing w:line="200" w:lineRule="exact"/>
              <w:jc w:val="center"/>
              <w:rPr>
                <w:rFonts w:hint="eastAsia" w:ascii="仿宋" w:hAnsi="仿宋" w:eastAsia="仿宋"/>
                <w:b/>
                <w:sz w:val="18"/>
                <w:szCs w:val="18"/>
              </w:rPr>
            </w:pPr>
            <w:r>
              <w:rPr>
                <w:rFonts w:hint="eastAsia" w:ascii="仿宋" w:hAnsi="仿宋" w:eastAsia="仿宋"/>
                <w:b/>
                <w:sz w:val="18"/>
                <w:szCs w:val="18"/>
              </w:rPr>
              <w:t>C1702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F7B3A1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道路运输服务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043A6F9">
            <w:pPr>
              <w:widowControl/>
              <w:spacing w:line="200" w:lineRule="exact"/>
              <w:ind w:left="15"/>
              <w:rPr>
                <w:rFonts w:hint="eastAsia" w:ascii="仿宋_GB2312" w:hAnsi="仿宋" w:eastAsia="仿宋_GB2312"/>
                <w:sz w:val="18"/>
                <w:szCs w:val="18"/>
              </w:rPr>
            </w:pPr>
          </w:p>
        </w:tc>
      </w:tr>
      <w:tr w14:paraId="0C20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057AC87">
            <w:pPr>
              <w:spacing w:line="200" w:lineRule="exact"/>
              <w:jc w:val="center"/>
              <w:rPr>
                <w:rFonts w:hint="eastAsia" w:ascii="仿宋" w:hAnsi="仿宋" w:eastAsia="仿宋"/>
                <w:b/>
                <w:sz w:val="18"/>
                <w:szCs w:val="18"/>
              </w:rPr>
            </w:pPr>
            <w:r>
              <w:rPr>
                <w:rFonts w:hint="eastAsia" w:ascii="仿宋" w:hAnsi="仿宋" w:eastAsia="仿宋"/>
                <w:b/>
                <w:sz w:val="18"/>
                <w:szCs w:val="18"/>
              </w:rPr>
              <w:t>C1703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99C39D3">
            <w:pPr>
              <w:spacing w:line="240" w:lineRule="exact"/>
              <w:ind w:firstLine="207" w:firstLineChars="98"/>
              <w:rPr>
                <w:rFonts w:hint="eastAsia" w:ascii="仿宋_GB2312" w:hAnsi="黑体" w:eastAsia="仿宋_GB2312"/>
                <w:b/>
                <w:szCs w:val="21"/>
              </w:rPr>
            </w:pPr>
            <w:r>
              <w:rPr>
                <w:rFonts w:hint="eastAsia" w:ascii="仿宋_GB2312" w:hAnsi="黑体" w:eastAsia="仿宋_GB2312"/>
                <w:b/>
                <w:szCs w:val="21"/>
              </w:rPr>
              <w:t>城市客运服务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3B89739">
            <w:pPr>
              <w:widowControl/>
              <w:spacing w:line="200" w:lineRule="exact"/>
              <w:ind w:left="15"/>
              <w:rPr>
                <w:rFonts w:hint="eastAsia" w:ascii="仿宋_GB2312" w:hAnsi="仿宋" w:eastAsia="仿宋_GB2312"/>
                <w:sz w:val="18"/>
                <w:szCs w:val="18"/>
              </w:rPr>
            </w:pPr>
          </w:p>
        </w:tc>
      </w:tr>
      <w:tr w14:paraId="256F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E27EED">
            <w:pPr>
              <w:spacing w:line="200" w:lineRule="exact"/>
              <w:jc w:val="center"/>
              <w:rPr>
                <w:rFonts w:hint="eastAsia" w:ascii="仿宋" w:hAnsi="仿宋" w:eastAsia="仿宋"/>
                <w:b/>
                <w:sz w:val="18"/>
                <w:szCs w:val="18"/>
              </w:rPr>
            </w:pPr>
            <w:r>
              <w:rPr>
                <w:rFonts w:hint="eastAsia" w:ascii="仿宋" w:hAnsi="仿宋" w:eastAsia="仿宋"/>
                <w:b/>
                <w:sz w:val="18"/>
                <w:szCs w:val="18"/>
              </w:rPr>
              <w:t>C1704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9F8FECC">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水上运输服务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489A3C1">
            <w:pPr>
              <w:widowControl/>
              <w:spacing w:line="200" w:lineRule="exact"/>
              <w:ind w:left="15"/>
              <w:rPr>
                <w:rFonts w:hint="eastAsia" w:ascii="仿宋_GB2312" w:hAnsi="仿宋" w:eastAsia="仿宋_GB2312"/>
                <w:sz w:val="18"/>
                <w:szCs w:val="18"/>
              </w:rPr>
            </w:pPr>
          </w:p>
        </w:tc>
      </w:tr>
      <w:tr w14:paraId="007D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154ACE6">
            <w:pPr>
              <w:spacing w:line="200" w:lineRule="exact"/>
              <w:jc w:val="center"/>
              <w:rPr>
                <w:rFonts w:hint="eastAsia" w:ascii="仿宋" w:hAnsi="仿宋" w:eastAsia="仿宋"/>
                <w:b/>
                <w:sz w:val="18"/>
                <w:szCs w:val="18"/>
              </w:rPr>
            </w:pPr>
            <w:r>
              <w:rPr>
                <w:rFonts w:hint="eastAsia" w:ascii="仿宋" w:hAnsi="仿宋" w:eastAsia="仿宋"/>
                <w:b/>
                <w:sz w:val="18"/>
                <w:szCs w:val="18"/>
              </w:rPr>
              <w:t>C170401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6D7BE1A">
            <w:pPr>
              <w:spacing w:line="240" w:lineRule="exact"/>
              <w:ind w:firstLine="450" w:firstLineChars="250"/>
              <w:rPr>
                <w:rFonts w:hint="eastAsia" w:ascii="仿宋_GB2312" w:hAnsi="黑体" w:eastAsia="仿宋_GB2312"/>
                <w:b/>
                <w:szCs w:val="21"/>
              </w:rPr>
            </w:pPr>
            <w:r>
              <w:rPr>
                <w:rFonts w:hint="eastAsia" w:ascii="仿宋_GB2312" w:hAnsi="仿宋" w:eastAsia="仿宋_GB2312"/>
                <w:sz w:val="18"/>
                <w:szCs w:val="18"/>
              </w:rPr>
              <w:t>国际海运服务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4642B00">
            <w:pPr>
              <w:widowControl/>
              <w:spacing w:line="200" w:lineRule="exact"/>
              <w:ind w:left="15"/>
              <w:rPr>
                <w:rFonts w:hint="eastAsia" w:ascii="仿宋_GB2312" w:hAnsi="仿宋" w:eastAsia="仿宋_GB2312"/>
                <w:sz w:val="18"/>
                <w:szCs w:val="18"/>
              </w:rPr>
            </w:pPr>
          </w:p>
        </w:tc>
      </w:tr>
      <w:tr w14:paraId="1473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D5FEEB5">
            <w:pPr>
              <w:spacing w:line="200" w:lineRule="exact"/>
              <w:jc w:val="center"/>
              <w:rPr>
                <w:rFonts w:hint="eastAsia" w:ascii="仿宋" w:hAnsi="仿宋" w:eastAsia="仿宋"/>
                <w:b/>
                <w:sz w:val="18"/>
                <w:szCs w:val="18"/>
              </w:rPr>
            </w:pPr>
            <w:r>
              <w:rPr>
                <w:rFonts w:hint="eastAsia" w:ascii="仿宋" w:hAnsi="仿宋" w:eastAsia="仿宋"/>
                <w:b/>
                <w:sz w:val="18"/>
                <w:szCs w:val="18"/>
              </w:rPr>
              <w:t>C170402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AB2C256">
            <w:pPr>
              <w:spacing w:line="240" w:lineRule="exact"/>
              <w:ind w:firstLine="450" w:firstLineChars="250"/>
              <w:rPr>
                <w:rFonts w:hint="eastAsia" w:ascii="仿宋_GB2312" w:hAnsi="黑体" w:eastAsia="仿宋_GB2312"/>
                <w:b/>
                <w:szCs w:val="21"/>
              </w:rPr>
            </w:pPr>
            <w:r>
              <w:rPr>
                <w:rFonts w:hint="eastAsia" w:ascii="仿宋_GB2312" w:hAnsi="仿宋" w:eastAsia="仿宋_GB2312"/>
                <w:sz w:val="18"/>
                <w:szCs w:val="18"/>
              </w:rPr>
              <w:t>国内水上运输服务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8E6DBC8">
            <w:pPr>
              <w:widowControl/>
              <w:spacing w:line="200" w:lineRule="exact"/>
              <w:ind w:left="15"/>
              <w:rPr>
                <w:rFonts w:hint="eastAsia" w:ascii="仿宋_GB2312" w:hAnsi="仿宋" w:eastAsia="仿宋_GB2312"/>
                <w:sz w:val="18"/>
                <w:szCs w:val="18"/>
              </w:rPr>
            </w:pPr>
          </w:p>
        </w:tc>
      </w:tr>
      <w:tr w14:paraId="5F86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A5BE14F">
            <w:pPr>
              <w:spacing w:line="200" w:lineRule="exact"/>
              <w:jc w:val="center"/>
              <w:rPr>
                <w:rFonts w:hint="eastAsia" w:ascii="仿宋" w:hAnsi="仿宋" w:eastAsia="仿宋"/>
                <w:b/>
                <w:sz w:val="18"/>
                <w:szCs w:val="18"/>
              </w:rPr>
            </w:pPr>
            <w:r>
              <w:rPr>
                <w:rFonts w:hint="eastAsia" w:ascii="仿宋" w:hAnsi="仿宋" w:eastAsia="仿宋"/>
                <w:b/>
                <w:sz w:val="18"/>
                <w:szCs w:val="18"/>
              </w:rPr>
              <w:t>C1705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F515776">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航空运输服务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11C9803">
            <w:pPr>
              <w:widowControl/>
              <w:spacing w:line="200" w:lineRule="exact"/>
              <w:ind w:left="15"/>
              <w:rPr>
                <w:rFonts w:hint="eastAsia" w:ascii="仿宋_GB2312" w:hAnsi="仿宋" w:eastAsia="仿宋_GB2312"/>
                <w:sz w:val="18"/>
                <w:szCs w:val="18"/>
              </w:rPr>
            </w:pPr>
          </w:p>
        </w:tc>
      </w:tr>
      <w:tr w14:paraId="674A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452D30">
            <w:pPr>
              <w:spacing w:line="200" w:lineRule="exact"/>
              <w:jc w:val="center"/>
              <w:rPr>
                <w:rFonts w:ascii="仿宋" w:hAnsi="仿宋" w:eastAsia="仿宋"/>
                <w:b/>
                <w:sz w:val="18"/>
                <w:szCs w:val="18"/>
              </w:rPr>
            </w:pPr>
            <w:r>
              <w:rPr>
                <w:rFonts w:hint="eastAsia" w:ascii="仿宋" w:hAnsi="仿宋" w:eastAsia="仿宋"/>
                <w:b/>
                <w:sz w:val="18"/>
                <w:szCs w:val="18"/>
              </w:rPr>
              <w:t>C1706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B328658">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航天运输服务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9F440E5">
            <w:pPr>
              <w:widowControl/>
              <w:spacing w:line="200" w:lineRule="exact"/>
              <w:ind w:left="15"/>
              <w:rPr>
                <w:rFonts w:hint="eastAsia" w:ascii="仿宋_GB2312" w:hAnsi="仿宋" w:eastAsia="仿宋_GB2312"/>
                <w:sz w:val="18"/>
                <w:szCs w:val="18"/>
              </w:rPr>
            </w:pPr>
          </w:p>
        </w:tc>
      </w:tr>
      <w:tr w14:paraId="2F52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1BF2B27">
            <w:pPr>
              <w:spacing w:line="200" w:lineRule="exact"/>
              <w:jc w:val="center"/>
              <w:rPr>
                <w:rFonts w:ascii="仿宋" w:hAnsi="仿宋" w:eastAsia="仿宋"/>
                <w:b/>
                <w:sz w:val="18"/>
                <w:szCs w:val="18"/>
              </w:rPr>
            </w:pPr>
            <w:r>
              <w:rPr>
                <w:rFonts w:hint="eastAsia" w:ascii="仿宋" w:hAnsi="仿宋" w:eastAsia="仿宋"/>
                <w:b/>
                <w:sz w:val="18"/>
                <w:szCs w:val="18"/>
              </w:rPr>
              <w:t>C1707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DCF7BF3">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管道运输服务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33E4FF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指通过管道对气体、液体等的运输服务，包括：</w:t>
            </w:r>
          </w:p>
          <w:p w14:paraId="365B4C5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——原油及成品油管道运输服务；</w:t>
            </w:r>
          </w:p>
          <w:p w14:paraId="3573501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——水管道运输服务；</w:t>
            </w:r>
          </w:p>
          <w:p w14:paraId="69197AC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——其他液体管道运输服务；</w:t>
            </w:r>
          </w:p>
          <w:p w14:paraId="17A1DBB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——天然气管道运输服务；</w:t>
            </w:r>
          </w:p>
          <w:p w14:paraId="6B9D141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——其他气体管道运输服务。</w:t>
            </w:r>
          </w:p>
        </w:tc>
      </w:tr>
      <w:tr w14:paraId="650D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2D826C5">
            <w:pPr>
              <w:spacing w:line="200" w:lineRule="exact"/>
              <w:jc w:val="center"/>
              <w:rPr>
                <w:rFonts w:ascii="仿宋" w:hAnsi="仿宋" w:eastAsia="仿宋"/>
                <w:b/>
                <w:sz w:val="18"/>
                <w:szCs w:val="18"/>
              </w:rPr>
            </w:pPr>
            <w:r>
              <w:rPr>
                <w:rFonts w:hint="eastAsia" w:ascii="仿宋" w:hAnsi="仿宋" w:eastAsia="仿宋"/>
                <w:b/>
                <w:sz w:val="18"/>
                <w:szCs w:val="18"/>
              </w:rPr>
              <w:t>C1708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9FEA73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装卸搬运服务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B2BF95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指独立于车站、港口、机场、仓库的货物装卸服务，包括：</w:t>
            </w:r>
          </w:p>
          <w:p w14:paraId="12E2D4C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——运输货物装卸服务：铁路运输货物、道路运输货物、港口货物、飞机场货物和其他运输货物的装卸服务；</w:t>
            </w:r>
          </w:p>
          <w:p w14:paraId="589D86F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——非运输机械装卸搬运服务：一般货物、集装箱、大型机械设备、其他非运输机械的装卸搬运服务；</w:t>
            </w:r>
          </w:p>
          <w:p w14:paraId="35D38FC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——为建筑工程、市政设施及大型机械设备等提供的专业装卸、起重服务；</w:t>
            </w:r>
          </w:p>
          <w:p w14:paraId="5915EBC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——人力装卸搬运服务。</w:t>
            </w:r>
          </w:p>
        </w:tc>
      </w:tr>
      <w:tr w14:paraId="2605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CA2DDFD">
            <w:pPr>
              <w:spacing w:line="200" w:lineRule="exact"/>
              <w:jc w:val="center"/>
              <w:rPr>
                <w:rFonts w:ascii="仿宋" w:hAnsi="仿宋" w:eastAsia="仿宋"/>
                <w:b/>
                <w:sz w:val="18"/>
                <w:szCs w:val="18"/>
              </w:rPr>
            </w:pPr>
            <w:r>
              <w:rPr>
                <w:rFonts w:hint="eastAsia" w:ascii="仿宋" w:hAnsi="仿宋" w:eastAsia="仿宋"/>
                <w:b/>
                <w:sz w:val="18"/>
                <w:szCs w:val="18"/>
              </w:rPr>
              <w:t>C1709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FAB3599">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仓储服务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FD617F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指专门从事货物仓储、货物运输中转仓储，以及以仓储为主的物流配送服务。</w:t>
            </w:r>
          </w:p>
        </w:tc>
      </w:tr>
      <w:tr w14:paraId="1637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56CDEA3">
            <w:pPr>
              <w:spacing w:line="200" w:lineRule="exact"/>
              <w:jc w:val="center"/>
              <w:rPr>
                <w:rFonts w:hint="eastAsia" w:ascii="仿宋" w:hAnsi="仿宋" w:eastAsia="仿宋"/>
                <w:b/>
                <w:sz w:val="18"/>
                <w:szCs w:val="18"/>
              </w:rPr>
            </w:pPr>
            <w:r>
              <w:rPr>
                <w:rFonts w:hint="eastAsia" w:ascii="仿宋" w:hAnsi="仿宋" w:eastAsia="仿宋"/>
                <w:b/>
                <w:sz w:val="18"/>
                <w:szCs w:val="18"/>
              </w:rPr>
              <w:t>C1710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7810281">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综合运输服务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86AEE8E">
            <w:pPr>
              <w:widowControl/>
              <w:spacing w:line="200" w:lineRule="exact"/>
              <w:ind w:left="15"/>
              <w:rPr>
                <w:rFonts w:hint="eastAsia" w:ascii="仿宋_GB2312" w:hAnsi="仿宋" w:eastAsia="仿宋_GB2312"/>
                <w:sz w:val="18"/>
                <w:szCs w:val="18"/>
                <w:highlight w:val="yellow"/>
              </w:rPr>
            </w:pPr>
          </w:p>
        </w:tc>
      </w:tr>
      <w:tr w14:paraId="1D6E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F3FD341">
            <w:pPr>
              <w:spacing w:line="200" w:lineRule="exact"/>
              <w:jc w:val="center"/>
              <w:rPr>
                <w:rFonts w:hint="eastAsia" w:ascii="仿宋" w:hAnsi="仿宋" w:eastAsia="仿宋"/>
                <w:b/>
                <w:sz w:val="18"/>
                <w:szCs w:val="18"/>
              </w:rPr>
            </w:pPr>
            <w:r>
              <w:rPr>
                <w:rFonts w:hint="eastAsia" w:ascii="仿宋" w:hAnsi="仿宋" w:eastAsia="仿宋"/>
                <w:b/>
                <w:sz w:val="18"/>
                <w:szCs w:val="18"/>
              </w:rPr>
              <w:t>C1711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DAB7798">
            <w:pPr>
              <w:spacing w:line="240" w:lineRule="exact"/>
              <w:ind w:firstLine="180" w:firstLineChars="100"/>
              <w:rPr>
                <w:rFonts w:hint="eastAsia" w:ascii="仿宋_GB2312" w:hAnsi="黑体" w:eastAsia="仿宋_GB2312"/>
                <w:b/>
                <w:szCs w:val="21"/>
              </w:rPr>
            </w:pPr>
            <w:r>
              <w:rPr>
                <w:rFonts w:hint="eastAsia" w:ascii="仿宋_GB2312" w:hAnsi="仿宋" w:eastAsia="仿宋_GB2312"/>
                <w:sz w:val="18"/>
                <w:szCs w:val="18"/>
              </w:rPr>
              <w:t>交通运输应急抢通服务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C1BF8F2">
            <w:pPr>
              <w:widowControl/>
              <w:spacing w:line="200" w:lineRule="exact"/>
              <w:ind w:left="15"/>
              <w:rPr>
                <w:rFonts w:hint="eastAsia" w:ascii="仿宋_GB2312" w:hAnsi="仿宋" w:eastAsia="仿宋_GB2312"/>
                <w:sz w:val="18"/>
                <w:szCs w:val="18"/>
                <w:highlight w:val="yellow"/>
              </w:rPr>
            </w:pPr>
          </w:p>
        </w:tc>
      </w:tr>
      <w:tr w14:paraId="7180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5723FC8">
            <w:pPr>
              <w:spacing w:line="200" w:lineRule="exact"/>
              <w:jc w:val="center"/>
              <w:rPr>
                <w:rFonts w:hint="eastAsia" w:ascii="仿宋" w:hAnsi="仿宋" w:eastAsia="仿宋"/>
                <w:b/>
                <w:sz w:val="18"/>
                <w:szCs w:val="18"/>
              </w:rPr>
            </w:pPr>
            <w:r>
              <w:rPr>
                <w:rFonts w:hint="eastAsia" w:ascii="仿宋" w:hAnsi="仿宋" w:eastAsia="仿宋"/>
                <w:b/>
                <w:sz w:val="18"/>
                <w:szCs w:val="18"/>
              </w:rPr>
              <w:t>C171101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E1F6291">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水运应急抢通服务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4EB5420">
            <w:pPr>
              <w:widowControl/>
              <w:spacing w:line="200" w:lineRule="exact"/>
              <w:ind w:left="15"/>
              <w:rPr>
                <w:rFonts w:hint="eastAsia" w:ascii="仿宋_GB2312" w:hAnsi="仿宋" w:eastAsia="仿宋_GB2312"/>
                <w:sz w:val="18"/>
                <w:szCs w:val="18"/>
                <w:highlight w:val="yellow"/>
              </w:rPr>
            </w:pPr>
          </w:p>
        </w:tc>
      </w:tr>
      <w:tr w14:paraId="3E59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677DE70">
            <w:pPr>
              <w:spacing w:line="200" w:lineRule="exact"/>
              <w:jc w:val="center"/>
              <w:rPr>
                <w:rFonts w:hint="eastAsia" w:ascii="仿宋" w:hAnsi="仿宋" w:eastAsia="仿宋"/>
                <w:b/>
                <w:sz w:val="18"/>
                <w:szCs w:val="18"/>
              </w:rPr>
            </w:pPr>
            <w:r>
              <w:rPr>
                <w:rFonts w:hint="eastAsia" w:ascii="仿宋" w:hAnsi="仿宋" w:eastAsia="仿宋"/>
                <w:b/>
                <w:sz w:val="18"/>
                <w:szCs w:val="18"/>
              </w:rPr>
              <w:t>C171102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1F782D0">
            <w:pPr>
              <w:spacing w:line="240" w:lineRule="exact"/>
              <w:ind w:firstLine="360" w:firstLineChars="200"/>
              <w:rPr>
                <w:rFonts w:hint="eastAsia" w:ascii="仿宋_GB2312" w:hAnsi="黑体" w:eastAsia="仿宋_GB2312"/>
                <w:b/>
                <w:szCs w:val="21"/>
              </w:rPr>
            </w:pPr>
            <w:r>
              <w:rPr>
                <w:rFonts w:hint="eastAsia" w:ascii="仿宋_GB2312" w:hAnsi="仿宋" w:eastAsia="仿宋_GB2312"/>
                <w:sz w:val="18"/>
                <w:szCs w:val="18"/>
              </w:rPr>
              <w:t>公路应急抢通服务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036D574">
            <w:pPr>
              <w:widowControl/>
              <w:spacing w:line="200" w:lineRule="exact"/>
              <w:ind w:left="15"/>
              <w:rPr>
                <w:rFonts w:hint="eastAsia" w:ascii="仿宋_GB2312" w:hAnsi="仿宋" w:eastAsia="仿宋_GB2312"/>
                <w:sz w:val="18"/>
                <w:szCs w:val="18"/>
              </w:rPr>
            </w:pPr>
          </w:p>
        </w:tc>
      </w:tr>
      <w:tr w14:paraId="75AA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4B63A9A">
            <w:pPr>
              <w:spacing w:line="200" w:lineRule="exact"/>
              <w:jc w:val="center"/>
              <w:rPr>
                <w:rFonts w:ascii="仿宋" w:hAnsi="仿宋" w:eastAsia="仿宋"/>
                <w:b/>
                <w:sz w:val="18"/>
                <w:szCs w:val="18"/>
              </w:rPr>
            </w:pPr>
            <w:r>
              <w:rPr>
                <w:rFonts w:hint="eastAsia" w:ascii="仿宋" w:hAnsi="仿宋" w:eastAsia="仿宋"/>
                <w:b/>
                <w:sz w:val="18"/>
                <w:szCs w:val="18"/>
              </w:rPr>
              <w:t>C1799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A3EB5DA">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其他交通运输、仓储服务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C34926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包括运输代理服务等。</w:t>
            </w:r>
          </w:p>
        </w:tc>
      </w:tr>
      <w:tr w14:paraId="0738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25811FF">
            <w:pPr>
              <w:spacing w:line="200" w:lineRule="exact"/>
              <w:jc w:val="center"/>
              <w:rPr>
                <w:rFonts w:hint="eastAsia" w:ascii="仿宋" w:hAnsi="仿宋" w:eastAsia="仿宋"/>
                <w:b/>
                <w:sz w:val="18"/>
                <w:szCs w:val="18"/>
              </w:rPr>
            </w:pPr>
            <w:r>
              <w:rPr>
                <w:rFonts w:hint="eastAsia" w:ascii="仿宋" w:hAnsi="仿宋" w:eastAsia="仿宋"/>
                <w:b/>
                <w:sz w:val="18"/>
                <w:szCs w:val="18"/>
              </w:rPr>
              <w:t>C18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B45B2A4">
            <w:pPr>
              <w:pStyle w:val="2"/>
              <w:spacing w:before="0" w:after="0" w:line="240" w:lineRule="exact"/>
              <w:rPr>
                <w:rFonts w:hint="eastAsia" w:ascii="楷体_GB2312" w:hAnsi="黑体" w:eastAsia="楷体_GB2312"/>
                <w:bCs w:val="0"/>
                <w:sz w:val="21"/>
                <w:szCs w:val="21"/>
                <w:lang w:val="en-US" w:eastAsia="zh-CN"/>
              </w:rPr>
            </w:pPr>
            <w:bookmarkStart w:id="194" w:name="_Toc324527797"/>
            <w:bookmarkStart w:id="195" w:name="_Toc323197579"/>
            <w:bookmarkStart w:id="196" w:name="_Toc308613093"/>
            <w:r>
              <w:rPr>
                <w:rFonts w:hint="eastAsia" w:ascii="楷体_GB2312" w:hAnsi="黑体" w:eastAsia="楷体_GB2312"/>
                <w:sz w:val="21"/>
                <w:szCs w:val="21"/>
                <w:lang w:val="en-US" w:eastAsia="zh-CN"/>
              </w:rPr>
              <w:t>教育服务</w:t>
            </w:r>
            <w:bookmarkEnd w:id="194"/>
            <w:bookmarkEnd w:id="195"/>
            <w:bookmarkEnd w:id="196"/>
          </w:p>
        </w:tc>
        <w:tc>
          <w:tcPr>
            <w:tcW w:w="4557" w:type="dxa"/>
            <w:tcBorders>
              <w:top w:val="single" w:color="auto" w:sz="4" w:space="0"/>
              <w:left w:val="single" w:color="auto" w:sz="4" w:space="0"/>
              <w:bottom w:val="single" w:color="auto" w:sz="4" w:space="0"/>
              <w:right w:val="single" w:color="auto" w:sz="4" w:space="0"/>
            </w:tcBorders>
            <w:noWrap w:val="0"/>
            <w:vAlign w:val="center"/>
          </w:tcPr>
          <w:p w14:paraId="4A994734">
            <w:pPr>
              <w:widowControl/>
              <w:spacing w:line="200" w:lineRule="exact"/>
              <w:ind w:left="15"/>
              <w:rPr>
                <w:rFonts w:hint="eastAsia" w:ascii="仿宋_GB2312" w:hAnsi="仿宋" w:eastAsia="仿宋_GB2312"/>
                <w:sz w:val="18"/>
                <w:szCs w:val="18"/>
              </w:rPr>
            </w:pPr>
          </w:p>
        </w:tc>
      </w:tr>
      <w:tr w14:paraId="1391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B605005">
            <w:pPr>
              <w:spacing w:line="200" w:lineRule="exact"/>
              <w:jc w:val="center"/>
              <w:rPr>
                <w:rFonts w:ascii="仿宋" w:hAnsi="仿宋" w:eastAsia="仿宋"/>
                <w:b/>
                <w:sz w:val="18"/>
                <w:szCs w:val="18"/>
              </w:rPr>
            </w:pPr>
            <w:r>
              <w:rPr>
                <w:rFonts w:hint="eastAsia" w:ascii="仿宋" w:hAnsi="仿宋" w:eastAsia="仿宋"/>
                <w:b/>
                <w:sz w:val="18"/>
                <w:szCs w:val="18"/>
              </w:rPr>
              <w:t>C1801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DC26424">
            <w:pPr>
              <w:spacing w:line="240" w:lineRule="exact"/>
              <w:rPr>
                <w:rFonts w:hint="eastAsia" w:ascii="仿宋_GB2312" w:hAnsi="黑体" w:eastAsia="仿宋_GB2312"/>
                <w:b/>
                <w:szCs w:val="21"/>
              </w:rPr>
            </w:pPr>
            <w:r>
              <w:rPr>
                <w:rFonts w:hint="eastAsia" w:ascii="仿宋_GB2312" w:hAnsi="黑体" w:eastAsia="仿宋_GB2312"/>
                <w:b/>
                <w:szCs w:val="21"/>
              </w:rPr>
              <w:t xml:space="preserve">   学前教育服务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DB2645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指按照国家幼儿教育规定对学龄前幼儿的保育和教育服务，包括：</w:t>
            </w:r>
            <w:r>
              <w:rPr>
                <w:rFonts w:hint="eastAsia" w:ascii="仿宋_GB2312" w:hAnsi="仿宋" w:eastAsia="仿宋_GB2312"/>
                <w:sz w:val="18"/>
                <w:szCs w:val="18"/>
              </w:rPr>
              <w:tab/>
            </w:r>
          </w:p>
          <w:p w14:paraId="285EC5E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——幼儿园教育服务；</w:t>
            </w:r>
          </w:p>
          <w:p w14:paraId="3F96F26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——学前班教育服务；</w:t>
            </w:r>
          </w:p>
          <w:p w14:paraId="5D9340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——幼儿活动站、游戏小组、巡回辅导站等幼儿教育服务。</w:t>
            </w:r>
          </w:p>
        </w:tc>
      </w:tr>
      <w:tr w14:paraId="1B8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8C2DF71">
            <w:pPr>
              <w:spacing w:line="200" w:lineRule="exact"/>
              <w:jc w:val="center"/>
              <w:rPr>
                <w:rFonts w:ascii="仿宋" w:hAnsi="仿宋" w:eastAsia="仿宋"/>
                <w:b/>
                <w:sz w:val="18"/>
                <w:szCs w:val="18"/>
              </w:rPr>
            </w:pPr>
            <w:r>
              <w:rPr>
                <w:rFonts w:hint="eastAsia" w:ascii="仿宋" w:hAnsi="仿宋" w:eastAsia="仿宋"/>
                <w:b/>
                <w:sz w:val="18"/>
                <w:szCs w:val="18"/>
              </w:rPr>
              <w:t>C1802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879F3DC">
            <w:pPr>
              <w:spacing w:line="240" w:lineRule="exact"/>
              <w:ind w:firstLine="320" w:firstLineChars="152"/>
              <w:rPr>
                <w:rFonts w:hint="eastAsia" w:ascii="仿宋_GB2312" w:hAnsi="黑体" w:eastAsia="仿宋_GB2312"/>
                <w:b/>
                <w:szCs w:val="21"/>
              </w:rPr>
            </w:pPr>
            <w:r>
              <w:rPr>
                <w:rFonts w:hint="eastAsia" w:ascii="仿宋_GB2312" w:hAnsi="黑体" w:eastAsia="仿宋_GB2312"/>
                <w:b/>
                <w:szCs w:val="21"/>
              </w:rPr>
              <w:t>初等教育服务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565364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r>
              <w:rPr>
                <w:rFonts w:hint="eastAsia" w:ascii="仿宋_GB2312" w:hAnsi="仿宋" w:eastAsia="仿宋_GB2312"/>
                <w:sz w:val="18"/>
                <w:szCs w:val="18"/>
              </w:rPr>
              <w:tab/>
            </w:r>
          </w:p>
          <w:p w14:paraId="370AFB1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——普通小学教育服务；</w:t>
            </w:r>
          </w:p>
          <w:p w14:paraId="02BCD8F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——成人初等教育服务：职工初等教育服务、农民初等教育服务、成人扫盲班教育服务；</w:t>
            </w:r>
          </w:p>
          <w:p w14:paraId="4C89BFC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——其他初等教育服务。</w:t>
            </w:r>
          </w:p>
        </w:tc>
      </w:tr>
      <w:tr w14:paraId="5C5B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E92E367">
            <w:pPr>
              <w:spacing w:line="200" w:lineRule="exact"/>
              <w:jc w:val="center"/>
              <w:rPr>
                <w:rFonts w:ascii="仿宋" w:hAnsi="仿宋" w:eastAsia="仿宋"/>
                <w:b/>
                <w:sz w:val="18"/>
                <w:szCs w:val="18"/>
              </w:rPr>
            </w:pPr>
            <w:r>
              <w:rPr>
                <w:rFonts w:hint="eastAsia" w:ascii="仿宋" w:hAnsi="仿宋" w:eastAsia="仿宋"/>
                <w:b/>
                <w:sz w:val="18"/>
                <w:szCs w:val="18"/>
              </w:rPr>
              <w:t>C1803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463C99D">
            <w:pPr>
              <w:spacing w:line="240" w:lineRule="exact"/>
              <w:ind w:firstLine="320" w:firstLineChars="152"/>
              <w:rPr>
                <w:rFonts w:hint="eastAsia" w:ascii="仿宋_GB2312" w:hAnsi="黑体" w:eastAsia="仿宋_GB2312"/>
                <w:b/>
                <w:szCs w:val="21"/>
              </w:rPr>
            </w:pPr>
            <w:r>
              <w:rPr>
                <w:rFonts w:hint="eastAsia" w:ascii="仿宋_GB2312" w:hAnsi="黑体" w:eastAsia="仿宋_GB2312"/>
                <w:b/>
                <w:szCs w:val="21"/>
              </w:rPr>
              <w:t>中等教育服务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2C5503F">
            <w:pPr>
              <w:widowControl/>
              <w:spacing w:line="200" w:lineRule="exact"/>
              <w:ind w:left="15"/>
              <w:rPr>
                <w:rFonts w:hint="eastAsia" w:ascii="仿宋_GB2312" w:hAnsi="仿宋" w:eastAsia="仿宋_GB2312"/>
                <w:sz w:val="18"/>
                <w:szCs w:val="18"/>
              </w:rPr>
            </w:pPr>
          </w:p>
        </w:tc>
      </w:tr>
      <w:tr w14:paraId="1FA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BFF21A9">
            <w:pPr>
              <w:spacing w:line="200" w:lineRule="exact"/>
              <w:jc w:val="center"/>
              <w:rPr>
                <w:rFonts w:ascii="仿宋" w:hAnsi="仿宋" w:eastAsia="仿宋"/>
                <w:b/>
                <w:sz w:val="18"/>
                <w:szCs w:val="18"/>
              </w:rPr>
            </w:pPr>
            <w:r>
              <w:rPr>
                <w:rFonts w:hint="eastAsia" w:ascii="仿宋" w:hAnsi="仿宋" w:eastAsia="仿宋"/>
                <w:b/>
                <w:sz w:val="18"/>
                <w:szCs w:val="18"/>
              </w:rPr>
              <w:t>C1804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68E0550">
            <w:pPr>
              <w:spacing w:line="240" w:lineRule="exact"/>
              <w:rPr>
                <w:rFonts w:hint="eastAsia" w:ascii="仿宋_GB2312" w:hAnsi="黑体" w:eastAsia="仿宋_GB2312"/>
                <w:b/>
                <w:szCs w:val="21"/>
              </w:rPr>
            </w:pPr>
            <w:r>
              <w:rPr>
                <w:rFonts w:hint="eastAsia" w:ascii="仿宋_GB2312" w:hAnsi="黑体" w:eastAsia="仿宋_GB2312"/>
                <w:b/>
                <w:szCs w:val="21"/>
              </w:rPr>
              <w:t xml:space="preserve">   高等教育服务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FA486B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包括大学专科教育服务、大学本科教育服务、研究生教育服务。</w:t>
            </w:r>
          </w:p>
        </w:tc>
      </w:tr>
      <w:tr w14:paraId="70C2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521F50">
            <w:pPr>
              <w:spacing w:line="200" w:lineRule="exact"/>
              <w:jc w:val="center"/>
              <w:rPr>
                <w:rFonts w:ascii="仿宋" w:hAnsi="仿宋" w:eastAsia="仿宋"/>
                <w:b/>
                <w:sz w:val="18"/>
                <w:szCs w:val="18"/>
              </w:rPr>
            </w:pPr>
            <w:r>
              <w:rPr>
                <w:rFonts w:hint="eastAsia" w:ascii="仿宋" w:hAnsi="仿宋" w:eastAsia="仿宋"/>
                <w:b/>
                <w:sz w:val="18"/>
                <w:szCs w:val="18"/>
              </w:rPr>
              <w:t>C1805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9D5805F">
            <w:pPr>
              <w:spacing w:line="240" w:lineRule="exact"/>
              <w:rPr>
                <w:rFonts w:hint="eastAsia" w:ascii="仿宋_GB2312" w:hAnsi="黑体" w:eastAsia="仿宋_GB2312"/>
                <w:b/>
                <w:szCs w:val="21"/>
              </w:rPr>
            </w:pPr>
            <w:r>
              <w:rPr>
                <w:rFonts w:hint="eastAsia" w:ascii="仿宋_GB2312" w:hAnsi="黑体" w:eastAsia="仿宋_GB2312"/>
                <w:b/>
                <w:szCs w:val="21"/>
              </w:rPr>
              <w:t xml:space="preserve">   成人教育服务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407184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指为成人提供的各种高等教育服务，包括广播电视大学，职工高等学校，农民高等学校，管理干部学校，教育学院，函授学院，普通高校办的函授部、夜大、成人脱产班、进修班，其他成人高等教育服务。</w:t>
            </w:r>
          </w:p>
        </w:tc>
      </w:tr>
      <w:tr w14:paraId="1259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ECE6DDD">
            <w:pPr>
              <w:spacing w:line="200" w:lineRule="exact"/>
              <w:jc w:val="center"/>
              <w:rPr>
                <w:rFonts w:ascii="仿宋" w:hAnsi="仿宋" w:eastAsia="仿宋"/>
                <w:b/>
                <w:sz w:val="18"/>
                <w:szCs w:val="18"/>
              </w:rPr>
            </w:pPr>
            <w:r>
              <w:rPr>
                <w:rFonts w:hint="eastAsia" w:ascii="仿宋" w:hAnsi="仿宋" w:eastAsia="仿宋"/>
                <w:b/>
                <w:sz w:val="18"/>
                <w:szCs w:val="18"/>
              </w:rPr>
              <w:t>C1806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8C9EBAD">
            <w:pPr>
              <w:spacing w:line="240" w:lineRule="exact"/>
              <w:rPr>
                <w:rFonts w:hint="eastAsia" w:ascii="仿宋_GB2312" w:hAnsi="黑体" w:eastAsia="仿宋_GB2312"/>
                <w:b/>
                <w:szCs w:val="21"/>
              </w:rPr>
            </w:pPr>
            <w:r>
              <w:rPr>
                <w:rFonts w:hint="eastAsia" w:ascii="仿宋_GB2312" w:hAnsi="黑体" w:eastAsia="仿宋_GB2312"/>
                <w:b/>
                <w:szCs w:val="21"/>
              </w:rPr>
              <w:t xml:space="preserve">   专业技能培训服务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8DD310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包括外语、计算机及网络、汽车驾驶、飞行驾驶、农业使用技术、武术、缝纫、烹调、美容美发、艺术和其他培训服务。</w:t>
            </w:r>
          </w:p>
        </w:tc>
      </w:tr>
      <w:tr w14:paraId="2E88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3DB4D12">
            <w:pPr>
              <w:spacing w:line="200" w:lineRule="exact"/>
              <w:jc w:val="center"/>
              <w:rPr>
                <w:rFonts w:ascii="仿宋" w:hAnsi="仿宋" w:eastAsia="仿宋"/>
                <w:b/>
                <w:sz w:val="18"/>
                <w:szCs w:val="18"/>
              </w:rPr>
            </w:pPr>
            <w:r>
              <w:rPr>
                <w:rFonts w:hint="eastAsia" w:ascii="仿宋" w:hAnsi="仿宋" w:eastAsia="仿宋"/>
                <w:b/>
                <w:sz w:val="18"/>
                <w:szCs w:val="18"/>
              </w:rPr>
              <w:t>C1807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9F3BC45">
            <w:pPr>
              <w:spacing w:line="240" w:lineRule="exact"/>
              <w:rPr>
                <w:rFonts w:hint="eastAsia" w:ascii="仿宋_GB2312" w:hAnsi="黑体" w:eastAsia="仿宋_GB2312"/>
                <w:b/>
                <w:szCs w:val="21"/>
              </w:rPr>
            </w:pPr>
            <w:r>
              <w:rPr>
                <w:rFonts w:hint="eastAsia" w:ascii="仿宋_GB2312" w:hAnsi="黑体" w:eastAsia="仿宋_GB2312"/>
                <w:b/>
                <w:szCs w:val="21"/>
              </w:rPr>
              <w:t xml:space="preserve">   特殊教育服务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128292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指为残障儿童、少年等特殊人群提供的教育服务。</w:t>
            </w:r>
          </w:p>
        </w:tc>
      </w:tr>
      <w:tr w14:paraId="470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CC9B334">
            <w:pPr>
              <w:spacing w:line="200" w:lineRule="exact"/>
              <w:jc w:val="center"/>
              <w:rPr>
                <w:rFonts w:hint="eastAsia" w:ascii="仿宋" w:hAnsi="仿宋" w:eastAsia="仿宋"/>
                <w:b/>
                <w:sz w:val="18"/>
                <w:szCs w:val="18"/>
              </w:rPr>
            </w:pPr>
            <w:r>
              <w:rPr>
                <w:rFonts w:hint="eastAsia" w:ascii="仿宋_GB2312" w:hAnsi="黑体" w:eastAsia="仿宋_GB2312"/>
                <w:b/>
                <w:sz w:val="18"/>
                <w:szCs w:val="18"/>
              </w:rPr>
              <w:t>C1808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85ADCBF">
            <w:pPr>
              <w:spacing w:line="240" w:lineRule="exact"/>
              <w:rPr>
                <w:rFonts w:hint="eastAsia" w:ascii="仿宋_GB2312" w:hAnsi="黑体" w:eastAsia="仿宋_GB2312"/>
                <w:b/>
                <w:szCs w:val="21"/>
              </w:rPr>
            </w:pPr>
            <w:r>
              <w:rPr>
                <w:rFonts w:hint="eastAsia" w:ascii="仿宋_GB2312" w:hAnsi="黑体" w:eastAsia="仿宋_GB2312"/>
                <w:b/>
                <w:szCs w:val="21"/>
              </w:rPr>
              <w:t xml:space="preserve">   科普教育服务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7542ABD">
            <w:pPr>
              <w:widowControl/>
              <w:spacing w:line="200" w:lineRule="exact"/>
              <w:ind w:left="15"/>
              <w:rPr>
                <w:rFonts w:hint="eastAsia" w:ascii="仿宋_GB2312" w:hAnsi="仿宋" w:eastAsia="仿宋_GB2312"/>
                <w:sz w:val="18"/>
                <w:szCs w:val="18"/>
              </w:rPr>
            </w:pPr>
          </w:p>
        </w:tc>
      </w:tr>
      <w:tr w14:paraId="1926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40BB8B">
            <w:pPr>
              <w:spacing w:line="200" w:lineRule="exact"/>
              <w:jc w:val="center"/>
              <w:rPr>
                <w:rFonts w:ascii="仿宋" w:hAnsi="仿宋" w:eastAsia="仿宋"/>
                <w:b/>
                <w:sz w:val="18"/>
                <w:szCs w:val="18"/>
              </w:rPr>
            </w:pPr>
            <w:r>
              <w:rPr>
                <w:rFonts w:hint="eastAsia" w:ascii="仿宋" w:hAnsi="仿宋" w:eastAsia="仿宋"/>
                <w:b/>
                <w:sz w:val="18"/>
                <w:szCs w:val="18"/>
              </w:rPr>
              <w:t>C1899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F681A4B">
            <w:pPr>
              <w:spacing w:line="240" w:lineRule="exact"/>
              <w:rPr>
                <w:rFonts w:hint="eastAsia" w:ascii="仿宋_GB2312" w:hAnsi="黑体" w:eastAsia="仿宋_GB2312"/>
                <w:b/>
                <w:szCs w:val="21"/>
              </w:rPr>
            </w:pPr>
            <w:r>
              <w:rPr>
                <w:rFonts w:hint="eastAsia" w:ascii="仿宋_GB2312" w:hAnsi="黑体" w:eastAsia="仿宋_GB2312"/>
                <w:b/>
                <w:szCs w:val="21"/>
              </w:rPr>
              <w:t xml:space="preserve">   其他教育服务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3555F5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1B48F65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——党校、行政学院教育服务；</w:t>
            </w:r>
          </w:p>
          <w:p w14:paraId="6266A4FC">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——宗教组织办的神学院、佛学院等教会学校教育服务；</w:t>
            </w:r>
          </w:p>
          <w:p w14:paraId="5D2DE25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——中小学课外辅导班（奥林匹克辅导班、语文班、数学班、物理班、化学班、外语班、美术班、舞蹈班、书法班、音乐班等）的教育服务；</w:t>
            </w:r>
          </w:p>
          <w:p w14:paraId="083EAC9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——其他教育服务。</w:t>
            </w:r>
          </w:p>
        </w:tc>
      </w:tr>
      <w:tr w14:paraId="3DA3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D91F94D">
            <w:pPr>
              <w:spacing w:line="200" w:lineRule="exact"/>
              <w:jc w:val="center"/>
              <w:rPr>
                <w:rFonts w:hint="eastAsia" w:ascii="仿宋" w:hAnsi="仿宋" w:eastAsia="仿宋"/>
                <w:b/>
                <w:sz w:val="18"/>
                <w:szCs w:val="18"/>
              </w:rPr>
            </w:pPr>
            <w:r>
              <w:rPr>
                <w:rFonts w:hint="eastAsia" w:ascii="仿宋" w:hAnsi="仿宋" w:eastAsia="仿宋"/>
                <w:b/>
                <w:sz w:val="18"/>
                <w:szCs w:val="18"/>
              </w:rPr>
              <w:t>C19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4A04BDE">
            <w:pPr>
              <w:pStyle w:val="2"/>
              <w:spacing w:before="0" w:after="0" w:line="240" w:lineRule="exact"/>
              <w:rPr>
                <w:rFonts w:hint="eastAsia" w:ascii="楷体_GB2312" w:hAnsi="黑体" w:eastAsia="楷体_GB2312"/>
                <w:bCs w:val="0"/>
                <w:sz w:val="21"/>
                <w:szCs w:val="21"/>
                <w:lang w:val="en-US" w:eastAsia="zh-CN"/>
              </w:rPr>
            </w:pPr>
            <w:bookmarkStart w:id="197" w:name="_Toc308613094"/>
            <w:bookmarkStart w:id="198" w:name="_Toc324527798"/>
            <w:bookmarkStart w:id="199" w:name="_Toc323197580"/>
            <w:r>
              <w:rPr>
                <w:rFonts w:hint="eastAsia" w:ascii="楷体_GB2312" w:hAnsi="黑体" w:eastAsia="楷体_GB2312"/>
                <w:sz w:val="21"/>
                <w:szCs w:val="21"/>
                <w:lang w:val="en-US" w:eastAsia="zh-CN"/>
              </w:rPr>
              <w:t>医疗卫生和社会服务</w:t>
            </w:r>
            <w:bookmarkEnd w:id="197"/>
            <w:bookmarkEnd w:id="198"/>
            <w:bookmarkEnd w:id="199"/>
          </w:p>
        </w:tc>
        <w:tc>
          <w:tcPr>
            <w:tcW w:w="4557" w:type="dxa"/>
            <w:tcBorders>
              <w:top w:val="single" w:color="auto" w:sz="4" w:space="0"/>
              <w:left w:val="single" w:color="auto" w:sz="4" w:space="0"/>
              <w:bottom w:val="single" w:color="auto" w:sz="4" w:space="0"/>
              <w:right w:val="single" w:color="auto" w:sz="4" w:space="0"/>
            </w:tcBorders>
            <w:noWrap w:val="0"/>
            <w:vAlign w:val="center"/>
          </w:tcPr>
          <w:p w14:paraId="4172AEF0">
            <w:pPr>
              <w:widowControl/>
              <w:spacing w:line="200" w:lineRule="exact"/>
              <w:ind w:left="15"/>
              <w:rPr>
                <w:rFonts w:hint="eastAsia" w:ascii="仿宋_GB2312" w:hAnsi="仿宋" w:eastAsia="仿宋_GB2312"/>
                <w:sz w:val="18"/>
                <w:szCs w:val="18"/>
              </w:rPr>
            </w:pPr>
          </w:p>
        </w:tc>
      </w:tr>
      <w:tr w14:paraId="1A10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7B7C4A2">
            <w:pPr>
              <w:spacing w:line="200" w:lineRule="exact"/>
              <w:jc w:val="center"/>
              <w:rPr>
                <w:rFonts w:hint="eastAsia" w:ascii="仿宋" w:hAnsi="仿宋" w:eastAsia="仿宋"/>
                <w:b/>
                <w:sz w:val="18"/>
                <w:szCs w:val="18"/>
              </w:rPr>
            </w:pPr>
            <w:r>
              <w:rPr>
                <w:rFonts w:hint="eastAsia" w:ascii="仿宋" w:hAnsi="仿宋" w:eastAsia="仿宋"/>
                <w:b/>
                <w:sz w:val="18"/>
                <w:szCs w:val="18"/>
              </w:rPr>
              <w:t>C1901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703D9E2">
            <w:pPr>
              <w:spacing w:line="240" w:lineRule="exact"/>
              <w:ind w:firstLine="211" w:firstLineChars="100"/>
              <w:rPr>
                <w:rFonts w:hint="eastAsia" w:ascii="仿宋_GB2312" w:eastAsia="仿宋_GB2312"/>
                <w:b/>
                <w:szCs w:val="21"/>
              </w:rPr>
            </w:pPr>
            <w:r>
              <w:rPr>
                <w:rFonts w:hint="eastAsia" w:ascii="仿宋_GB2312" w:hAnsi="黑体" w:eastAsia="仿宋_GB2312"/>
                <w:b/>
                <w:szCs w:val="21"/>
              </w:rPr>
              <w:t>医疗卫生服务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493B0CC">
            <w:pPr>
              <w:widowControl/>
              <w:spacing w:line="200" w:lineRule="exact"/>
              <w:ind w:left="15"/>
              <w:rPr>
                <w:rFonts w:hint="eastAsia" w:ascii="仿宋_GB2312" w:hAnsi="仿宋" w:eastAsia="仿宋_GB2312"/>
                <w:sz w:val="18"/>
                <w:szCs w:val="18"/>
              </w:rPr>
            </w:pPr>
          </w:p>
        </w:tc>
      </w:tr>
      <w:tr w14:paraId="1482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0F5832A">
            <w:pPr>
              <w:spacing w:line="200" w:lineRule="exact"/>
              <w:jc w:val="center"/>
              <w:rPr>
                <w:rFonts w:hint="eastAsia" w:ascii="仿宋" w:hAnsi="仿宋" w:eastAsia="仿宋"/>
                <w:b/>
                <w:sz w:val="18"/>
                <w:szCs w:val="18"/>
              </w:rPr>
            </w:pPr>
            <w:r>
              <w:rPr>
                <w:rFonts w:hint="eastAsia" w:ascii="仿宋" w:hAnsi="仿宋" w:eastAsia="仿宋"/>
                <w:sz w:val="18"/>
                <w:szCs w:val="18"/>
              </w:rPr>
              <w:t>C190101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B3F1558">
            <w:pPr>
              <w:tabs>
                <w:tab w:val="left" w:pos="1767"/>
              </w:tabs>
              <w:spacing w:line="240" w:lineRule="exact"/>
              <w:ind w:firstLine="420" w:firstLineChars="200"/>
              <w:rPr>
                <w:rFonts w:hint="eastAsia" w:ascii="仿宋_GB2312" w:hAnsi="黑体" w:eastAsia="仿宋_GB2312"/>
                <w:b/>
                <w:szCs w:val="21"/>
              </w:rPr>
            </w:pPr>
            <w:r>
              <w:rPr>
                <w:rFonts w:hint="eastAsia" w:ascii="仿宋_GB2312" w:hAnsi="仿宋" w:eastAsia="仿宋_GB2312"/>
                <w:szCs w:val="21"/>
              </w:rPr>
              <w:t>医院服务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DAB2B1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包括综合医院、中医医院、中西医结合医院、民族医院、专科医院、疗养院提供的服务。</w:t>
            </w:r>
          </w:p>
        </w:tc>
      </w:tr>
      <w:tr w14:paraId="2651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D088ED7">
            <w:pPr>
              <w:spacing w:line="200" w:lineRule="exact"/>
              <w:jc w:val="center"/>
              <w:rPr>
                <w:rFonts w:hint="eastAsia" w:ascii="仿宋" w:hAnsi="仿宋" w:eastAsia="仿宋"/>
                <w:b/>
                <w:sz w:val="18"/>
                <w:szCs w:val="18"/>
              </w:rPr>
            </w:pPr>
            <w:r>
              <w:rPr>
                <w:rFonts w:hint="eastAsia" w:ascii="仿宋" w:hAnsi="仿宋" w:eastAsia="仿宋"/>
                <w:sz w:val="18"/>
                <w:szCs w:val="18"/>
              </w:rPr>
              <w:t>C190102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A2FCEA">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卫生院和社区医疗服务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00C5C4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指城镇街道、社区医院和乡（镇）医疗卫生机构的服务，包括社区卫生服务中心、社区卫生服务站、街道卫生院、乡镇卫生院服务。</w:t>
            </w:r>
          </w:p>
        </w:tc>
      </w:tr>
      <w:tr w14:paraId="1417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CE4E73E">
            <w:pPr>
              <w:spacing w:line="200" w:lineRule="exact"/>
              <w:jc w:val="center"/>
              <w:rPr>
                <w:rFonts w:hint="eastAsia" w:ascii="仿宋" w:hAnsi="仿宋" w:eastAsia="仿宋"/>
                <w:b/>
                <w:sz w:val="18"/>
                <w:szCs w:val="18"/>
              </w:rPr>
            </w:pPr>
            <w:r>
              <w:rPr>
                <w:rFonts w:hint="eastAsia" w:ascii="仿宋" w:hAnsi="仿宋" w:eastAsia="仿宋"/>
                <w:sz w:val="18"/>
                <w:szCs w:val="18"/>
              </w:rPr>
              <w:t>C190103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809A859">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门诊服务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1FF685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指门诊部、诊所、医务室、卫生站、村卫生室、护理院等卫生机构的服务，包括各类门诊部、各类诊所、卫生所、医务室、护理站、其他门诊医疗服务。</w:t>
            </w:r>
          </w:p>
        </w:tc>
      </w:tr>
      <w:tr w14:paraId="39CB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1E2D16C">
            <w:pPr>
              <w:spacing w:line="200" w:lineRule="exact"/>
              <w:jc w:val="center"/>
              <w:rPr>
                <w:rFonts w:hint="eastAsia" w:ascii="仿宋" w:hAnsi="仿宋" w:eastAsia="仿宋"/>
                <w:b/>
                <w:sz w:val="18"/>
                <w:szCs w:val="18"/>
              </w:rPr>
            </w:pPr>
            <w:r>
              <w:rPr>
                <w:rFonts w:hint="eastAsia" w:ascii="仿宋" w:hAnsi="仿宋" w:eastAsia="仿宋"/>
                <w:sz w:val="18"/>
                <w:szCs w:val="18"/>
              </w:rPr>
              <w:t>C190104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1FA76FE">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计划生育技术服务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688FCD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指向育龄公民提供生育调节及其他有关的生殖保健服务，包括：</w:t>
            </w:r>
          </w:p>
          <w:p w14:paraId="0D276A5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——计划生育咨询服务；</w:t>
            </w:r>
          </w:p>
          <w:p w14:paraId="565D157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——计划生育临床服务；</w:t>
            </w:r>
          </w:p>
          <w:p w14:paraId="6B98216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——生殖保健服务；</w:t>
            </w:r>
          </w:p>
          <w:p w14:paraId="552B25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——其他计划生育服务。</w:t>
            </w:r>
          </w:p>
        </w:tc>
      </w:tr>
      <w:tr w14:paraId="0B17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BDF1C7E">
            <w:pPr>
              <w:spacing w:line="200" w:lineRule="exact"/>
              <w:jc w:val="center"/>
              <w:rPr>
                <w:rFonts w:hint="eastAsia" w:ascii="仿宋" w:hAnsi="仿宋" w:eastAsia="仿宋"/>
                <w:b/>
                <w:sz w:val="18"/>
                <w:szCs w:val="18"/>
              </w:rPr>
            </w:pPr>
            <w:r>
              <w:rPr>
                <w:rFonts w:hint="eastAsia" w:ascii="仿宋" w:hAnsi="仿宋" w:eastAsia="仿宋"/>
                <w:sz w:val="18"/>
                <w:szCs w:val="18"/>
              </w:rPr>
              <w:t>C190105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7EF973F">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妇幼保健服务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7443C8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指专对针对妇女和儿童健康提供的服务。</w:t>
            </w:r>
          </w:p>
        </w:tc>
      </w:tr>
      <w:tr w14:paraId="3B24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54BC312">
            <w:pPr>
              <w:spacing w:line="200" w:lineRule="exact"/>
              <w:jc w:val="center"/>
              <w:rPr>
                <w:rFonts w:hint="eastAsia" w:ascii="仿宋" w:hAnsi="仿宋" w:eastAsia="仿宋"/>
                <w:b/>
                <w:sz w:val="18"/>
                <w:szCs w:val="18"/>
              </w:rPr>
            </w:pPr>
            <w:r>
              <w:rPr>
                <w:rFonts w:hint="eastAsia" w:ascii="仿宋" w:hAnsi="仿宋" w:eastAsia="仿宋"/>
                <w:sz w:val="18"/>
                <w:szCs w:val="18"/>
              </w:rPr>
              <w:t>C190106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0FD7C9">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专科疾病防治服务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5E739D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指对各种专科疾病进行预防及群众预防的服务，包括传染病、口腔病、精神病、皮肤病与性病、结核病、麻风病、职业病、地方病、寄生虫病、血吸虫病、其他专科疾病防治服务。</w:t>
            </w:r>
          </w:p>
        </w:tc>
      </w:tr>
      <w:tr w14:paraId="374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BD9A4D5">
            <w:pPr>
              <w:spacing w:line="200" w:lineRule="exact"/>
              <w:jc w:val="center"/>
              <w:rPr>
                <w:rFonts w:hint="eastAsia" w:ascii="仿宋" w:hAnsi="仿宋" w:eastAsia="仿宋"/>
                <w:b/>
                <w:sz w:val="18"/>
                <w:szCs w:val="18"/>
              </w:rPr>
            </w:pPr>
            <w:r>
              <w:rPr>
                <w:rFonts w:hint="eastAsia" w:ascii="仿宋" w:hAnsi="仿宋" w:eastAsia="仿宋"/>
                <w:sz w:val="18"/>
                <w:szCs w:val="18"/>
              </w:rPr>
              <w:t>C190107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FA98184">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健康检查服务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BD1FE89">
            <w:pPr>
              <w:widowControl/>
              <w:spacing w:line="200" w:lineRule="exact"/>
              <w:ind w:left="15"/>
              <w:rPr>
                <w:rFonts w:hint="eastAsia" w:ascii="仿宋_GB2312" w:hAnsi="仿宋" w:eastAsia="仿宋_GB2312"/>
                <w:sz w:val="18"/>
                <w:szCs w:val="18"/>
              </w:rPr>
            </w:pPr>
          </w:p>
        </w:tc>
      </w:tr>
      <w:tr w14:paraId="7C42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E2EBF0C">
            <w:pPr>
              <w:spacing w:line="200" w:lineRule="exact"/>
              <w:jc w:val="center"/>
              <w:rPr>
                <w:rFonts w:hint="eastAsia" w:ascii="仿宋" w:hAnsi="仿宋" w:eastAsia="仿宋"/>
                <w:b/>
                <w:sz w:val="18"/>
                <w:szCs w:val="18"/>
              </w:rPr>
            </w:pPr>
            <w:r>
              <w:rPr>
                <w:rFonts w:hint="eastAsia" w:ascii="仿宋" w:hAnsi="仿宋" w:eastAsia="仿宋"/>
                <w:sz w:val="18"/>
                <w:szCs w:val="18"/>
              </w:rPr>
              <w:t>C190199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EAC3577">
            <w:pPr>
              <w:tabs>
                <w:tab w:val="left" w:pos="1767"/>
              </w:tabs>
              <w:spacing w:line="240" w:lineRule="exact"/>
              <w:ind w:firstLine="210" w:firstLineChars="100"/>
              <w:rPr>
                <w:rFonts w:hint="eastAsia" w:ascii="仿宋_GB2312" w:hAnsi="黑体" w:eastAsia="仿宋_GB2312"/>
                <w:b/>
                <w:szCs w:val="21"/>
              </w:rPr>
            </w:pPr>
            <w:r>
              <w:rPr>
                <w:rFonts w:hint="eastAsia" w:ascii="仿宋_GB2312" w:hAnsi="仿宋" w:eastAsia="仿宋_GB2312"/>
                <w:szCs w:val="21"/>
              </w:rPr>
              <w:t xml:space="preserve">  其他医疗卫生服务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D7DEA7E">
            <w:pPr>
              <w:widowControl/>
              <w:spacing w:line="200" w:lineRule="exact"/>
              <w:ind w:left="15"/>
              <w:rPr>
                <w:rFonts w:hint="eastAsia" w:ascii="仿宋_GB2312" w:hAnsi="仿宋" w:eastAsia="仿宋_GB2312"/>
                <w:sz w:val="18"/>
                <w:szCs w:val="18"/>
              </w:rPr>
            </w:pPr>
          </w:p>
        </w:tc>
      </w:tr>
      <w:tr w14:paraId="1B44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8F3EA87">
            <w:pPr>
              <w:spacing w:line="200" w:lineRule="exact"/>
              <w:jc w:val="center"/>
              <w:rPr>
                <w:rFonts w:hint="eastAsia" w:ascii="仿宋" w:hAnsi="仿宋" w:eastAsia="仿宋"/>
                <w:b/>
                <w:sz w:val="18"/>
                <w:szCs w:val="18"/>
              </w:rPr>
            </w:pPr>
            <w:r>
              <w:rPr>
                <w:rFonts w:hint="eastAsia" w:ascii="仿宋" w:hAnsi="仿宋" w:eastAsia="仿宋"/>
                <w:b/>
                <w:sz w:val="18"/>
                <w:szCs w:val="18"/>
              </w:rPr>
              <w:t>C1902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EE82FBA">
            <w:pPr>
              <w:tabs>
                <w:tab w:val="left" w:pos="176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社会服务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CDBE387">
            <w:pPr>
              <w:widowControl/>
              <w:spacing w:line="200" w:lineRule="exact"/>
              <w:ind w:left="15"/>
              <w:rPr>
                <w:rFonts w:hint="eastAsia" w:ascii="仿宋_GB2312" w:hAnsi="仿宋" w:eastAsia="仿宋_GB2312"/>
                <w:sz w:val="18"/>
                <w:szCs w:val="18"/>
              </w:rPr>
            </w:pPr>
          </w:p>
        </w:tc>
      </w:tr>
      <w:tr w14:paraId="6C35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FA72E7F">
            <w:pPr>
              <w:spacing w:line="200" w:lineRule="exact"/>
              <w:jc w:val="center"/>
              <w:rPr>
                <w:rFonts w:hint="eastAsia" w:ascii="仿宋" w:hAnsi="仿宋" w:eastAsia="仿宋"/>
                <w:b/>
                <w:sz w:val="18"/>
                <w:szCs w:val="18"/>
              </w:rPr>
            </w:pPr>
            <w:r>
              <w:rPr>
                <w:rFonts w:hint="eastAsia" w:ascii="仿宋" w:hAnsi="仿宋" w:eastAsia="仿宋"/>
                <w:b/>
                <w:sz w:val="18"/>
                <w:szCs w:val="18"/>
              </w:rPr>
              <w:t>C20</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8DB7071">
            <w:pPr>
              <w:pStyle w:val="2"/>
              <w:spacing w:before="0" w:after="0" w:line="240" w:lineRule="exact"/>
              <w:rPr>
                <w:rFonts w:hint="eastAsia" w:ascii="楷体_GB2312" w:hAnsi="黑体" w:eastAsia="楷体_GB2312"/>
                <w:bCs w:val="0"/>
                <w:sz w:val="21"/>
                <w:szCs w:val="21"/>
                <w:lang w:val="en-US" w:eastAsia="zh-CN"/>
              </w:rPr>
            </w:pPr>
            <w:bookmarkStart w:id="200" w:name="_Toc308613095"/>
            <w:bookmarkStart w:id="201" w:name="_Toc323197581"/>
            <w:bookmarkStart w:id="202" w:name="_Toc324527799"/>
            <w:r>
              <w:rPr>
                <w:rFonts w:hint="eastAsia" w:ascii="楷体_GB2312" w:hAnsi="黑体" w:eastAsia="楷体_GB2312"/>
                <w:sz w:val="21"/>
                <w:szCs w:val="21"/>
                <w:lang w:val="en-US" w:eastAsia="zh-CN"/>
              </w:rPr>
              <w:t>文化、体育、娱乐服务</w:t>
            </w:r>
            <w:bookmarkEnd w:id="200"/>
            <w:bookmarkEnd w:id="201"/>
            <w:bookmarkEnd w:id="202"/>
          </w:p>
        </w:tc>
        <w:tc>
          <w:tcPr>
            <w:tcW w:w="4557" w:type="dxa"/>
            <w:tcBorders>
              <w:top w:val="single" w:color="auto" w:sz="4" w:space="0"/>
              <w:left w:val="single" w:color="auto" w:sz="4" w:space="0"/>
              <w:bottom w:val="single" w:color="auto" w:sz="4" w:space="0"/>
              <w:right w:val="single" w:color="auto" w:sz="4" w:space="0"/>
            </w:tcBorders>
            <w:noWrap w:val="0"/>
            <w:vAlign w:val="center"/>
          </w:tcPr>
          <w:p w14:paraId="55E30D83">
            <w:pPr>
              <w:widowControl/>
              <w:spacing w:line="200" w:lineRule="exact"/>
              <w:ind w:left="15"/>
              <w:rPr>
                <w:rFonts w:hint="eastAsia" w:ascii="仿宋_GB2312" w:hAnsi="仿宋" w:eastAsia="仿宋_GB2312"/>
                <w:sz w:val="18"/>
                <w:szCs w:val="18"/>
              </w:rPr>
            </w:pPr>
          </w:p>
        </w:tc>
      </w:tr>
      <w:tr w14:paraId="33D0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672FD94">
            <w:pPr>
              <w:spacing w:line="200" w:lineRule="exact"/>
              <w:jc w:val="center"/>
              <w:rPr>
                <w:rFonts w:ascii="仿宋" w:hAnsi="仿宋" w:eastAsia="仿宋"/>
                <w:b/>
                <w:sz w:val="18"/>
                <w:szCs w:val="18"/>
              </w:rPr>
            </w:pPr>
            <w:r>
              <w:rPr>
                <w:rFonts w:hint="eastAsia" w:ascii="仿宋" w:hAnsi="仿宋" w:eastAsia="仿宋"/>
                <w:b/>
                <w:sz w:val="18"/>
                <w:szCs w:val="18"/>
              </w:rPr>
              <w:t>C2001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8648FDC">
            <w:pPr>
              <w:tabs>
                <w:tab w:val="left" w:pos="167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新闻服务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970CC4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470700F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——新闻采访服务：文字、图片、录音、影像及其他类型新闻的采访服务；</w:t>
            </w:r>
          </w:p>
          <w:p w14:paraId="259CE93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——新闻编辑服务：文字、图片、录音、影视、网络及其他类型新闻的编辑服务；</w:t>
            </w:r>
          </w:p>
          <w:p w14:paraId="44D297A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——新闻发布服务；</w:t>
            </w:r>
          </w:p>
          <w:p w14:paraId="650A18D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——其他新闻服务。</w:t>
            </w:r>
          </w:p>
        </w:tc>
      </w:tr>
      <w:tr w14:paraId="2782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532BE7F">
            <w:pPr>
              <w:spacing w:line="200" w:lineRule="exact"/>
              <w:jc w:val="center"/>
              <w:rPr>
                <w:rFonts w:ascii="仿宋" w:hAnsi="仿宋" w:eastAsia="仿宋"/>
                <w:b/>
                <w:sz w:val="18"/>
                <w:szCs w:val="18"/>
              </w:rPr>
            </w:pPr>
            <w:r>
              <w:rPr>
                <w:rFonts w:hint="eastAsia" w:ascii="仿宋" w:hAnsi="仿宋" w:eastAsia="仿宋"/>
                <w:b/>
                <w:sz w:val="18"/>
                <w:szCs w:val="18"/>
              </w:rPr>
              <w:t>C2002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38D6739">
            <w:pPr>
              <w:tabs>
                <w:tab w:val="left" w:pos="214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广播、电视、电影和音像服务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17F761D">
            <w:pPr>
              <w:widowControl/>
              <w:spacing w:line="200" w:lineRule="exact"/>
              <w:ind w:left="15"/>
              <w:rPr>
                <w:rFonts w:hint="eastAsia" w:ascii="仿宋_GB2312" w:hAnsi="仿宋" w:eastAsia="仿宋_GB2312"/>
                <w:sz w:val="18"/>
                <w:szCs w:val="18"/>
              </w:rPr>
            </w:pPr>
          </w:p>
        </w:tc>
      </w:tr>
      <w:tr w14:paraId="1930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ABF926E">
            <w:pPr>
              <w:spacing w:line="200" w:lineRule="exact"/>
              <w:jc w:val="center"/>
              <w:rPr>
                <w:rFonts w:hint="eastAsia" w:ascii="仿宋" w:hAnsi="仿宋" w:eastAsia="仿宋"/>
                <w:b/>
                <w:sz w:val="18"/>
                <w:szCs w:val="18"/>
              </w:rPr>
            </w:pPr>
            <w:r>
              <w:rPr>
                <w:rFonts w:hint="eastAsia" w:ascii="仿宋" w:hAnsi="仿宋" w:eastAsia="仿宋"/>
                <w:b/>
                <w:sz w:val="18"/>
                <w:szCs w:val="18"/>
              </w:rPr>
              <w:t>C2003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47D8F06">
            <w:pPr>
              <w:tabs>
                <w:tab w:val="left" w:pos="167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文化艺术服务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2554A5A">
            <w:pPr>
              <w:widowControl/>
              <w:spacing w:line="200" w:lineRule="exact"/>
              <w:ind w:left="15"/>
              <w:rPr>
                <w:rFonts w:hint="eastAsia" w:ascii="仿宋_GB2312" w:hAnsi="仿宋" w:eastAsia="仿宋_GB2312"/>
                <w:sz w:val="18"/>
                <w:szCs w:val="18"/>
              </w:rPr>
            </w:pPr>
          </w:p>
        </w:tc>
      </w:tr>
      <w:tr w14:paraId="126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E8E16C5">
            <w:pPr>
              <w:spacing w:line="200" w:lineRule="exact"/>
              <w:jc w:val="center"/>
              <w:rPr>
                <w:rFonts w:hint="eastAsia" w:ascii="仿宋" w:hAnsi="仿宋" w:eastAsia="仿宋"/>
                <w:sz w:val="18"/>
                <w:szCs w:val="18"/>
              </w:rPr>
            </w:pPr>
            <w:r>
              <w:rPr>
                <w:rFonts w:hint="eastAsia" w:ascii="仿宋" w:hAnsi="仿宋" w:eastAsia="仿宋"/>
                <w:sz w:val="18"/>
                <w:szCs w:val="18"/>
              </w:rPr>
              <w:t>C200301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2A1231A">
            <w:pPr>
              <w:spacing w:line="240" w:lineRule="exact"/>
              <w:rPr>
                <w:rFonts w:hint="eastAsia" w:ascii="仿宋_GB2312" w:hAnsi="仿宋" w:eastAsia="仿宋_GB2312"/>
                <w:szCs w:val="21"/>
              </w:rPr>
            </w:pPr>
            <w:r>
              <w:rPr>
                <w:rFonts w:hint="eastAsia" w:ascii="仿宋_GB2312" w:hAnsi="仿宋" w:eastAsia="仿宋_GB2312"/>
                <w:szCs w:val="21"/>
              </w:rPr>
              <w:t xml:space="preserve">    艺术创作和表演服务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D9451E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指文学、美术创造和表演艺术等服务，包括：——文艺创作服务：文学作品、影视剧、戏剧、歌曲、歌剧、乐曲和舞蹈等的创作服务；</w:t>
            </w:r>
          </w:p>
          <w:p w14:paraId="01E072E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——文艺评论服务：文学、舞台艺术、电影、电视艺术和其他文艺评论服务；</w:t>
            </w:r>
          </w:p>
          <w:p w14:paraId="2B4B193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——美术创作服务：绘画、雕刻、书法篆刻、工艺美术和其他美术创作服务；</w:t>
            </w:r>
          </w:p>
          <w:p w14:paraId="77BE433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——艺术表演服务：戏剧、戏曲、舞蹈、歌唱、民乐、西洋乐、曲艺、魔术、杂技和其他艺术表演服务；</w:t>
            </w:r>
          </w:p>
          <w:p w14:paraId="6F5AD72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——表演艺术家演出服务；</w:t>
            </w:r>
          </w:p>
          <w:p w14:paraId="77CE0B5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——舞台表演宣传、组织、辅助服务。</w:t>
            </w:r>
          </w:p>
        </w:tc>
      </w:tr>
      <w:tr w14:paraId="2A2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3095637">
            <w:pPr>
              <w:spacing w:line="200" w:lineRule="exact"/>
              <w:jc w:val="center"/>
              <w:rPr>
                <w:rFonts w:hint="eastAsia" w:ascii="仿宋" w:hAnsi="仿宋" w:eastAsia="仿宋"/>
                <w:sz w:val="18"/>
                <w:szCs w:val="18"/>
              </w:rPr>
            </w:pPr>
            <w:r>
              <w:rPr>
                <w:rFonts w:hint="eastAsia" w:ascii="仿宋" w:hAnsi="仿宋" w:eastAsia="仿宋"/>
                <w:sz w:val="18"/>
                <w:szCs w:val="18"/>
              </w:rPr>
              <w:t>C200302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40DF8FE">
            <w:pPr>
              <w:spacing w:line="240" w:lineRule="exact"/>
              <w:rPr>
                <w:rFonts w:hint="eastAsia" w:ascii="仿宋_GB2312" w:hAnsi="仿宋" w:eastAsia="仿宋_GB2312"/>
                <w:szCs w:val="21"/>
              </w:rPr>
            </w:pPr>
            <w:r>
              <w:rPr>
                <w:rFonts w:hint="eastAsia" w:ascii="仿宋_GB2312" w:hAnsi="仿宋" w:eastAsia="仿宋_GB2312"/>
                <w:szCs w:val="21"/>
              </w:rPr>
              <w:t xml:space="preserve">    艺术表演场馆服务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5D3FC7D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5BFC71D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——音乐厅、歌剧院、舞剧院、戏剧场（院）、剧场（院）的管理服务；</w:t>
            </w:r>
          </w:p>
          <w:p w14:paraId="3B50650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——其他艺术表演场馆的管理服务。</w:t>
            </w:r>
          </w:p>
        </w:tc>
      </w:tr>
      <w:tr w14:paraId="64CA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960F2A3">
            <w:pPr>
              <w:spacing w:line="200" w:lineRule="exact"/>
              <w:jc w:val="center"/>
              <w:rPr>
                <w:rFonts w:hint="eastAsia" w:ascii="仿宋" w:hAnsi="仿宋" w:eastAsia="仿宋"/>
                <w:sz w:val="18"/>
                <w:szCs w:val="18"/>
              </w:rPr>
            </w:pPr>
            <w:r>
              <w:rPr>
                <w:rFonts w:hint="eastAsia" w:ascii="仿宋" w:hAnsi="仿宋" w:eastAsia="仿宋"/>
                <w:sz w:val="18"/>
                <w:szCs w:val="18"/>
              </w:rPr>
              <w:t>C200303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7C59AB4">
            <w:pPr>
              <w:spacing w:line="240" w:lineRule="exact"/>
              <w:rPr>
                <w:rFonts w:hint="eastAsia" w:ascii="仿宋_GB2312" w:hAnsi="仿宋" w:eastAsia="仿宋_GB2312"/>
                <w:szCs w:val="21"/>
              </w:rPr>
            </w:pPr>
            <w:r>
              <w:rPr>
                <w:rFonts w:hint="eastAsia" w:ascii="仿宋_GB2312" w:hAnsi="仿宋" w:eastAsia="仿宋_GB2312"/>
                <w:szCs w:val="21"/>
              </w:rPr>
              <w:t xml:space="preserve">    图书馆和档案馆服务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67B0B6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05DE5B1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——图书馆和档案馆提供的图书阅览和档案查阅等服务；</w:t>
            </w:r>
          </w:p>
          <w:p w14:paraId="254DC0B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——图书馆和档案馆的管理服务。</w:t>
            </w:r>
          </w:p>
        </w:tc>
      </w:tr>
      <w:tr w14:paraId="66D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C29F4B">
            <w:pPr>
              <w:spacing w:line="200" w:lineRule="exact"/>
              <w:jc w:val="center"/>
              <w:rPr>
                <w:rFonts w:hint="eastAsia" w:ascii="仿宋" w:hAnsi="仿宋" w:eastAsia="仿宋"/>
                <w:sz w:val="18"/>
                <w:szCs w:val="18"/>
              </w:rPr>
            </w:pPr>
            <w:r>
              <w:rPr>
                <w:rFonts w:hint="eastAsia" w:ascii="仿宋" w:hAnsi="仿宋" w:eastAsia="仿宋"/>
                <w:sz w:val="18"/>
                <w:szCs w:val="18"/>
              </w:rPr>
              <w:t>C200304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35E4B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文物和文化保护服务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48E7A1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指对具有历史、文化、艺术、科学价值的文物和非物质遗产的保护和管理服务，包括：</w:t>
            </w:r>
          </w:p>
          <w:p w14:paraId="604DA43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——具有纪念性建筑物参观、咨询和保护管理服务；</w:t>
            </w:r>
          </w:p>
          <w:p w14:paraId="0989C4B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——具有文化价值遗址参观、咨询和保护管理服务；</w:t>
            </w:r>
          </w:p>
          <w:p w14:paraId="0314D29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——文物古迹参观、咨询和保护管理服务；</w:t>
            </w:r>
          </w:p>
          <w:p w14:paraId="0FAC907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——其他文物遗址参观、咨询和保护管理服务；</w:t>
            </w:r>
          </w:p>
          <w:p w14:paraId="58E16BC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——传统语言文字和口述文学保护管理服务；</w:t>
            </w:r>
          </w:p>
          <w:p w14:paraId="0896749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——民间艺术遗产参观、咨询和保护管理服务；</w:t>
            </w:r>
          </w:p>
          <w:p w14:paraId="2857A84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——民间、民俗传统活动遗产保护管理服务；</w:t>
            </w:r>
          </w:p>
          <w:p w14:paraId="5F27DDB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——民俗制作遗产保护管理服务；</w:t>
            </w:r>
          </w:p>
          <w:p w14:paraId="38651AC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——其他文化遗产保护管理服务。</w:t>
            </w:r>
          </w:p>
        </w:tc>
      </w:tr>
      <w:tr w14:paraId="5B41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5E43C88">
            <w:pPr>
              <w:spacing w:line="200" w:lineRule="exact"/>
              <w:jc w:val="center"/>
              <w:rPr>
                <w:rFonts w:hint="eastAsia" w:ascii="仿宋" w:hAnsi="仿宋" w:eastAsia="仿宋"/>
                <w:sz w:val="18"/>
                <w:szCs w:val="18"/>
              </w:rPr>
            </w:pPr>
            <w:r>
              <w:rPr>
                <w:rFonts w:hint="eastAsia" w:ascii="仿宋" w:hAnsi="仿宋" w:eastAsia="仿宋"/>
                <w:sz w:val="18"/>
                <w:szCs w:val="18"/>
              </w:rPr>
              <w:t>C200305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8771694">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博物馆服务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E0FA5B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3345052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——综合类博物馆、展览馆的参观、咨询和管理服务；</w:t>
            </w:r>
          </w:p>
          <w:p w14:paraId="378539D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——历史类博物馆、展览馆的参观、咨询和管理服务；</w:t>
            </w:r>
          </w:p>
          <w:p w14:paraId="546B97A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——艺术类博物馆、展览馆的参观、咨询和管理服务；</w:t>
            </w:r>
          </w:p>
          <w:p w14:paraId="562427D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——自然类博物馆、展览馆的参观、咨询和管理服务</w:t>
            </w:r>
          </w:p>
          <w:p w14:paraId="49BA23F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——科学类博物馆、展览馆的参观、咨询和管理服务</w:t>
            </w:r>
          </w:p>
          <w:p w14:paraId="3B3A4C1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——其他类博物馆、展览馆的参观、咨询和管理服务。</w:t>
            </w:r>
          </w:p>
        </w:tc>
      </w:tr>
      <w:tr w14:paraId="63A9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990AA66">
            <w:pPr>
              <w:spacing w:line="200" w:lineRule="exact"/>
              <w:jc w:val="center"/>
              <w:rPr>
                <w:rFonts w:hint="eastAsia" w:ascii="仿宋" w:hAnsi="仿宋" w:eastAsia="仿宋"/>
                <w:sz w:val="18"/>
                <w:szCs w:val="18"/>
              </w:rPr>
            </w:pPr>
            <w:r>
              <w:rPr>
                <w:rFonts w:hint="eastAsia" w:ascii="仿宋" w:hAnsi="仿宋" w:eastAsia="仿宋"/>
                <w:sz w:val="18"/>
                <w:szCs w:val="18"/>
              </w:rPr>
              <w:t>C200306</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941A991">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烈士陵园和纪念馆服务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168565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包括烈士陵园、纪念堂和烈士纪念馆的参观、咨询和管理服务。</w:t>
            </w:r>
          </w:p>
        </w:tc>
      </w:tr>
      <w:tr w14:paraId="3A7D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43913D0">
            <w:pPr>
              <w:spacing w:line="200" w:lineRule="exact"/>
              <w:jc w:val="center"/>
              <w:rPr>
                <w:rFonts w:hint="eastAsia" w:ascii="仿宋" w:hAnsi="仿宋" w:eastAsia="仿宋"/>
                <w:sz w:val="18"/>
                <w:szCs w:val="18"/>
              </w:rPr>
            </w:pPr>
            <w:r>
              <w:rPr>
                <w:rFonts w:hint="eastAsia" w:ascii="仿宋" w:hAnsi="仿宋" w:eastAsia="仿宋"/>
                <w:sz w:val="18"/>
                <w:szCs w:val="18"/>
              </w:rPr>
              <w:t>C200307</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2D72AB8">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群众文化活动服务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190204B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指开展群众文化活动场所的管理和组织服务，包括：</w:t>
            </w:r>
          </w:p>
          <w:p w14:paraId="73D931C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——群众文化场馆服务：综合文化中心、文化宫、群众文化馆（站）、青年宫、少年文化宫、老年文化活动站、其他群众文化场馆服务；</w:t>
            </w:r>
          </w:p>
          <w:p w14:paraId="46A836C6">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——社区文化服务；</w:t>
            </w:r>
          </w:p>
          <w:p w14:paraId="0FE9353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——京剧票友及其他艺术爱好者交流服务；</w:t>
            </w:r>
          </w:p>
          <w:p w14:paraId="0A275E5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——群众性文艺培训服务；</w:t>
            </w:r>
          </w:p>
          <w:p w14:paraId="49D15C2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——老年文化服务；</w:t>
            </w:r>
          </w:p>
          <w:p w14:paraId="5C7FFC1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——群众文化艺术展览服务；</w:t>
            </w:r>
          </w:p>
          <w:p w14:paraId="20BE634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——群众文艺演出服务；</w:t>
            </w:r>
          </w:p>
          <w:p w14:paraId="25AF04D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——群众文艺交流服务；</w:t>
            </w:r>
          </w:p>
          <w:p w14:paraId="6CD2B94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——其他群众文化服务。</w:t>
            </w:r>
          </w:p>
        </w:tc>
      </w:tr>
      <w:tr w14:paraId="2C20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9743CC7">
            <w:pPr>
              <w:spacing w:line="200" w:lineRule="exact"/>
              <w:jc w:val="center"/>
              <w:rPr>
                <w:rFonts w:hint="eastAsia" w:ascii="仿宋" w:hAnsi="仿宋" w:eastAsia="仿宋"/>
                <w:sz w:val="18"/>
                <w:szCs w:val="18"/>
              </w:rPr>
            </w:pPr>
            <w:r>
              <w:rPr>
                <w:rFonts w:hint="eastAsia" w:ascii="仿宋" w:hAnsi="仿宋" w:eastAsia="仿宋"/>
                <w:sz w:val="18"/>
                <w:szCs w:val="18"/>
              </w:rPr>
              <w:t>C200308</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4BB667D">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文化艺术经纪代理服务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69582F4">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指文艺、影视、音像中介公司的经纪代理服务，包括：</w:t>
            </w:r>
          </w:p>
          <w:p w14:paraId="2A2CD9F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——电影发行经纪代理；</w:t>
            </w:r>
          </w:p>
          <w:p w14:paraId="3CCCBA2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——与电视剧、电视节目有关的经纪代理；</w:t>
            </w:r>
          </w:p>
          <w:p w14:paraId="7846CE0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——戏剧、戏曲、舞蹈、音乐、曲艺、杂技等演出的经纪代理；</w:t>
            </w:r>
          </w:p>
          <w:p w14:paraId="67613BA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——美术作品展览经纪人服务；</w:t>
            </w:r>
          </w:p>
          <w:p w14:paraId="66ADA7DF">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——音像出版代理；</w:t>
            </w:r>
          </w:p>
          <w:p w14:paraId="59066E2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——文学艺术作品出版、发行经纪代理；</w:t>
            </w:r>
          </w:p>
          <w:p w14:paraId="3A9A587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——民间艺术表演经纪代理；</w:t>
            </w:r>
          </w:p>
          <w:p w14:paraId="12B065C8">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——娱乐性文艺演出的经纪代理；</w:t>
            </w:r>
          </w:p>
          <w:p w14:paraId="2E24909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——艺术表演、展览等项目的引进、出境的经纪代理；</w:t>
            </w:r>
          </w:p>
          <w:p w14:paraId="77E8474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——各种以经纪代理为主的演出公司；</w:t>
            </w:r>
          </w:p>
          <w:p w14:paraId="73B38A7A">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——其他艺术演出、展览、出版、发行等经纪代理。</w:t>
            </w:r>
          </w:p>
          <w:p w14:paraId="29F4BF7D">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不包括对艺术家、演员个人的经纪代理。</w:t>
            </w:r>
          </w:p>
        </w:tc>
      </w:tr>
      <w:tr w14:paraId="5CD1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6E9675">
            <w:pPr>
              <w:spacing w:line="200" w:lineRule="exact"/>
              <w:jc w:val="center"/>
              <w:rPr>
                <w:rFonts w:hint="eastAsia" w:ascii="仿宋" w:hAnsi="仿宋" w:eastAsia="仿宋"/>
                <w:sz w:val="18"/>
                <w:szCs w:val="18"/>
              </w:rPr>
            </w:pPr>
            <w:r>
              <w:rPr>
                <w:rFonts w:hint="eastAsia" w:ascii="仿宋" w:hAnsi="仿宋" w:eastAsia="仿宋"/>
                <w:sz w:val="18"/>
                <w:szCs w:val="18"/>
              </w:rPr>
              <w:t>C200309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8799039">
            <w:pPr>
              <w:spacing w:line="240" w:lineRule="exact"/>
              <w:ind w:firstLine="420" w:firstLineChars="200"/>
              <w:rPr>
                <w:rFonts w:hint="eastAsia" w:ascii="仿宋_GB2312" w:hAnsi="仿宋" w:eastAsia="仿宋_GB2312"/>
                <w:szCs w:val="21"/>
              </w:rPr>
            </w:pPr>
            <w:r>
              <w:rPr>
                <w:rFonts w:hint="eastAsia" w:ascii="仿宋_GB2312" w:hAnsi="仿宋" w:eastAsia="仿宋_GB2312"/>
                <w:szCs w:val="21"/>
              </w:rPr>
              <w:t>艺术品翻制</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EE94CA0">
            <w:pPr>
              <w:widowControl/>
              <w:spacing w:line="200" w:lineRule="exact"/>
              <w:ind w:left="15"/>
              <w:rPr>
                <w:rFonts w:hint="eastAsia" w:ascii="仿宋_GB2312" w:hAnsi="仿宋" w:eastAsia="仿宋_GB2312"/>
                <w:sz w:val="18"/>
                <w:szCs w:val="18"/>
              </w:rPr>
            </w:pPr>
          </w:p>
        </w:tc>
      </w:tr>
      <w:tr w14:paraId="24ED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8BDDD9B">
            <w:pPr>
              <w:spacing w:line="200" w:lineRule="exact"/>
              <w:jc w:val="center"/>
              <w:rPr>
                <w:rFonts w:hint="eastAsia" w:ascii="仿宋" w:hAnsi="仿宋" w:eastAsia="仿宋"/>
                <w:b/>
                <w:sz w:val="18"/>
                <w:szCs w:val="18"/>
                <w:highlight w:val="yellow"/>
              </w:rPr>
            </w:pPr>
            <w:r>
              <w:rPr>
                <w:rFonts w:hint="eastAsia" w:ascii="仿宋" w:hAnsi="仿宋" w:eastAsia="仿宋"/>
                <w:sz w:val="18"/>
                <w:szCs w:val="18"/>
              </w:rPr>
              <w:t>C200399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E8185B1">
            <w:pPr>
              <w:spacing w:line="240" w:lineRule="exact"/>
              <w:ind w:firstLine="420" w:firstLineChars="200"/>
              <w:rPr>
                <w:rFonts w:hint="eastAsia" w:ascii="仿宋_GB2312" w:hAnsi="仿宋" w:eastAsia="仿宋_GB2312"/>
                <w:szCs w:val="21"/>
                <w:highlight w:val="yellow"/>
              </w:rPr>
            </w:pPr>
            <w:r>
              <w:rPr>
                <w:rFonts w:hint="eastAsia" w:ascii="仿宋_GB2312" w:hAnsi="仿宋" w:eastAsia="仿宋_GB2312"/>
                <w:szCs w:val="21"/>
              </w:rPr>
              <w:t>其他文化艺术服务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4621E72">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2E5F326E">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——史料、史志编辑服务：地方志、人物志、革命史料、史志和其他史料、史志编辑服务；</w:t>
            </w:r>
          </w:p>
          <w:p w14:paraId="734587A0">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——艺术品、收藏品鉴定服务：古玩、字画和其他艺术品、收藏品鉴定服务；</w:t>
            </w:r>
          </w:p>
          <w:p w14:paraId="445A38C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——街头报刊橱窗服务；</w:t>
            </w:r>
          </w:p>
          <w:p w14:paraId="22B08806">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——其他文化艺术服务。</w:t>
            </w:r>
          </w:p>
        </w:tc>
      </w:tr>
      <w:tr w14:paraId="4895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09A4D9E">
            <w:pPr>
              <w:spacing w:line="200" w:lineRule="exact"/>
              <w:jc w:val="center"/>
              <w:rPr>
                <w:rFonts w:hint="eastAsia" w:ascii="仿宋" w:hAnsi="仿宋" w:eastAsia="仿宋"/>
                <w:b/>
                <w:sz w:val="18"/>
                <w:szCs w:val="18"/>
              </w:rPr>
            </w:pPr>
            <w:r>
              <w:rPr>
                <w:rFonts w:hint="eastAsia" w:ascii="仿宋" w:hAnsi="仿宋" w:eastAsia="仿宋"/>
                <w:b/>
                <w:sz w:val="18"/>
                <w:szCs w:val="18"/>
              </w:rPr>
              <w:t>C2004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8443E84">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体育服务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2B56E62">
            <w:pPr>
              <w:widowControl/>
              <w:spacing w:line="200" w:lineRule="exact"/>
              <w:ind w:left="15"/>
              <w:rPr>
                <w:rFonts w:hint="eastAsia" w:ascii="仿宋_GB2312" w:hAnsi="仿宋" w:eastAsia="仿宋_GB2312"/>
                <w:sz w:val="18"/>
                <w:szCs w:val="18"/>
              </w:rPr>
            </w:pPr>
          </w:p>
        </w:tc>
      </w:tr>
      <w:tr w14:paraId="1B3B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4AD6785">
            <w:pPr>
              <w:spacing w:line="200" w:lineRule="exact"/>
              <w:jc w:val="center"/>
              <w:rPr>
                <w:rFonts w:hint="eastAsia" w:ascii="仿宋" w:hAnsi="仿宋" w:eastAsia="仿宋"/>
                <w:b/>
                <w:sz w:val="18"/>
                <w:szCs w:val="18"/>
              </w:rPr>
            </w:pPr>
            <w:r>
              <w:rPr>
                <w:rFonts w:hint="eastAsia" w:ascii="仿宋" w:hAnsi="仿宋" w:eastAsia="仿宋"/>
                <w:b/>
                <w:sz w:val="18"/>
                <w:szCs w:val="18"/>
              </w:rPr>
              <w:t>C2005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1894B75">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娱乐服务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AE887A3">
            <w:pPr>
              <w:widowControl/>
              <w:spacing w:line="200" w:lineRule="exact"/>
              <w:ind w:left="15"/>
              <w:rPr>
                <w:rFonts w:hint="eastAsia" w:ascii="仿宋_GB2312" w:hAnsi="仿宋" w:eastAsia="仿宋_GB2312"/>
                <w:sz w:val="18"/>
                <w:szCs w:val="18"/>
              </w:rPr>
            </w:pPr>
          </w:p>
        </w:tc>
      </w:tr>
      <w:tr w14:paraId="34C8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23BEE46">
            <w:pPr>
              <w:spacing w:line="200" w:lineRule="exact"/>
              <w:jc w:val="center"/>
              <w:rPr>
                <w:rFonts w:hint="eastAsia" w:ascii="仿宋" w:hAnsi="仿宋" w:eastAsia="仿宋"/>
                <w:b/>
                <w:sz w:val="18"/>
                <w:szCs w:val="18"/>
              </w:rPr>
            </w:pPr>
            <w:r>
              <w:rPr>
                <w:rFonts w:hint="eastAsia" w:ascii="仿宋" w:hAnsi="仿宋" w:eastAsia="仿宋"/>
                <w:b/>
                <w:sz w:val="18"/>
                <w:szCs w:val="18"/>
              </w:rPr>
              <w:t>C21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59D809A">
            <w:pPr>
              <w:pStyle w:val="2"/>
              <w:spacing w:before="0" w:after="0" w:line="240" w:lineRule="exact"/>
              <w:rPr>
                <w:rFonts w:hint="eastAsia" w:ascii="楷体_GB2312" w:hAnsi="黑体" w:eastAsia="楷体_GB2312"/>
                <w:bCs w:val="0"/>
                <w:sz w:val="21"/>
                <w:szCs w:val="21"/>
                <w:lang w:val="en-US" w:eastAsia="zh-CN"/>
              </w:rPr>
            </w:pPr>
            <w:bookmarkStart w:id="203" w:name="_Toc308613096"/>
            <w:bookmarkStart w:id="204" w:name="_Toc323197582"/>
            <w:bookmarkStart w:id="205" w:name="_Toc324527800"/>
            <w:r>
              <w:rPr>
                <w:rFonts w:hint="eastAsia" w:ascii="楷体_GB2312" w:hAnsi="黑体" w:eastAsia="楷体_GB2312"/>
                <w:sz w:val="21"/>
                <w:szCs w:val="21"/>
                <w:lang w:val="en-US" w:eastAsia="zh-CN"/>
              </w:rPr>
              <w:t>农林牧副渔服务</w:t>
            </w:r>
            <w:bookmarkEnd w:id="203"/>
            <w:bookmarkEnd w:id="204"/>
            <w:bookmarkEnd w:id="205"/>
          </w:p>
        </w:tc>
        <w:tc>
          <w:tcPr>
            <w:tcW w:w="4557" w:type="dxa"/>
            <w:tcBorders>
              <w:top w:val="single" w:color="auto" w:sz="4" w:space="0"/>
              <w:left w:val="single" w:color="auto" w:sz="4" w:space="0"/>
              <w:bottom w:val="single" w:color="auto" w:sz="4" w:space="0"/>
              <w:right w:val="single" w:color="auto" w:sz="4" w:space="0"/>
            </w:tcBorders>
            <w:noWrap w:val="0"/>
            <w:vAlign w:val="center"/>
          </w:tcPr>
          <w:p w14:paraId="4A897060">
            <w:pPr>
              <w:widowControl/>
              <w:spacing w:line="200" w:lineRule="exact"/>
              <w:ind w:left="15"/>
              <w:rPr>
                <w:rFonts w:hint="eastAsia" w:ascii="仿宋_GB2312" w:hAnsi="仿宋" w:eastAsia="仿宋_GB2312"/>
                <w:sz w:val="18"/>
                <w:szCs w:val="18"/>
              </w:rPr>
            </w:pPr>
          </w:p>
        </w:tc>
      </w:tr>
      <w:tr w14:paraId="3726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2CF6ACE">
            <w:pPr>
              <w:spacing w:line="200" w:lineRule="exact"/>
              <w:jc w:val="center"/>
              <w:rPr>
                <w:rFonts w:hint="eastAsia" w:ascii="仿宋" w:hAnsi="仿宋" w:eastAsia="仿宋"/>
                <w:b/>
                <w:sz w:val="18"/>
                <w:szCs w:val="18"/>
              </w:rPr>
            </w:pPr>
            <w:r>
              <w:rPr>
                <w:rFonts w:hint="eastAsia" w:ascii="仿宋" w:hAnsi="仿宋" w:eastAsia="仿宋"/>
                <w:b/>
                <w:sz w:val="18"/>
                <w:szCs w:val="18"/>
              </w:rPr>
              <w:t>C2101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7B59ACB">
            <w:pPr>
              <w:tabs>
                <w:tab w:val="left" w:pos="1617"/>
              </w:tabs>
              <w:spacing w:line="240" w:lineRule="exact"/>
              <w:ind w:firstLine="211" w:firstLineChars="100"/>
              <w:rPr>
                <w:rFonts w:hint="eastAsia" w:ascii="仿宋_GB2312" w:eastAsia="仿宋_GB2312"/>
                <w:b/>
                <w:szCs w:val="21"/>
              </w:rPr>
            </w:pPr>
            <w:r>
              <w:rPr>
                <w:rFonts w:hint="eastAsia" w:ascii="仿宋_GB2312" w:hAnsi="黑体" w:eastAsia="仿宋_GB2312"/>
                <w:b/>
                <w:szCs w:val="21"/>
              </w:rPr>
              <w:t>农业服务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3838767">
            <w:pPr>
              <w:widowControl/>
              <w:spacing w:line="200" w:lineRule="exact"/>
              <w:ind w:left="15"/>
              <w:rPr>
                <w:rFonts w:hint="eastAsia" w:ascii="仿宋_GB2312" w:hAnsi="仿宋" w:eastAsia="仿宋_GB2312"/>
                <w:sz w:val="18"/>
                <w:szCs w:val="18"/>
              </w:rPr>
            </w:pPr>
          </w:p>
        </w:tc>
      </w:tr>
      <w:tr w14:paraId="14D6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C58751B">
            <w:pPr>
              <w:spacing w:line="200" w:lineRule="exact"/>
              <w:jc w:val="center"/>
              <w:rPr>
                <w:rFonts w:hint="eastAsia" w:ascii="仿宋" w:hAnsi="仿宋" w:eastAsia="仿宋"/>
                <w:b/>
                <w:sz w:val="18"/>
                <w:szCs w:val="18"/>
              </w:rPr>
            </w:pPr>
            <w:r>
              <w:rPr>
                <w:rFonts w:hint="eastAsia" w:ascii="仿宋" w:hAnsi="仿宋" w:eastAsia="仿宋"/>
                <w:b/>
                <w:sz w:val="18"/>
                <w:szCs w:val="18"/>
              </w:rPr>
              <w:t>C2102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254B378F">
            <w:pPr>
              <w:tabs>
                <w:tab w:val="left" w:pos="1827"/>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林业服务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9C0252B">
            <w:pPr>
              <w:widowControl/>
              <w:spacing w:line="200" w:lineRule="exact"/>
              <w:ind w:left="15"/>
              <w:rPr>
                <w:rFonts w:hint="eastAsia" w:ascii="仿宋_GB2312" w:hAnsi="仿宋" w:eastAsia="仿宋_GB2312"/>
                <w:sz w:val="18"/>
                <w:szCs w:val="18"/>
              </w:rPr>
            </w:pPr>
          </w:p>
        </w:tc>
      </w:tr>
      <w:tr w14:paraId="19FB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E0CCC55">
            <w:pPr>
              <w:spacing w:line="200" w:lineRule="exact"/>
              <w:jc w:val="center"/>
              <w:rPr>
                <w:rFonts w:hint="eastAsia" w:ascii="仿宋" w:hAnsi="仿宋" w:eastAsia="仿宋"/>
                <w:b/>
                <w:sz w:val="18"/>
                <w:szCs w:val="18"/>
              </w:rPr>
            </w:pPr>
            <w:r>
              <w:rPr>
                <w:rFonts w:hint="eastAsia" w:ascii="仿宋" w:hAnsi="仿宋" w:eastAsia="仿宋"/>
                <w:b/>
                <w:sz w:val="18"/>
                <w:szCs w:val="18"/>
              </w:rPr>
              <w:t>C2103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8DC7286">
            <w:pPr>
              <w:tabs>
                <w:tab w:val="left" w:pos="163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畜牧业服务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E2622BC">
            <w:pPr>
              <w:widowControl/>
              <w:spacing w:line="200" w:lineRule="exact"/>
              <w:ind w:left="15"/>
              <w:rPr>
                <w:rFonts w:hint="eastAsia" w:ascii="仿宋_GB2312" w:hAnsi="仿宋" w:eastAsia="仿宋_GB2312"/>
                <w:sz w:val="18"/>
                <w:szCs w:val="18"/>
              </w:rPr>
            </w:pPr>
          </w:p>
        </w:tc>
      </w:tr>
      <w:tr w14:paraId="4E1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7EB0B11">
            <w:pPr>
              <w:spacing w:line="200" w:lineRule="exact"/>
              <w:jc w:val="center"/>
              <w:rPr>
                <w:rFonts w:hint="eastAsia" w:ascii="仿宋" w:hAnsi="仿宋" w:eastAsia="仿宋"/>
                <w:b/>
                <w:sz w:val="18"/>
                <w:szCs w:val="18"/>
              </w:rPr>
            </w:pPr>
            <w:r>
              <w:rPr>
                <w:rFonts w:hint="eastAsia" w:ascii="仿宋" w:hAnsi="仿宋" w:eastAsia="仿宋"/>
                <w:b/>
                <w:sz w:val="18"/>
                <w:szCs w:val="18"/>
              </w:rPr>
              <w:t>C2104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A06BB37">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渔业服务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770EF0A6">
            <w:pPr>
              <w:widowControl/>
              <w:spacing w:line="200" w:lineRule="exact"/>
              <w:ind w:left="15"/>
              <w:rPr>
                <w:rFonts w:hint="eastAsia" w:ascii="仿宋_GB2312" w:hAnsi="仿宋" w:eastAsia="仿宋_GB2312"/>
                <w:sz w:val="18"/>
                <w:szCs w:val="18"/>
                <w:highlight w:val="yellow"/>
              </w:rPr>
            </w:pPr>
            <w:r>
              <w:rPr>
                <w:rFonts w:hint="eastAsia" w:ascii="仿宋_GB2312" w:hAnsi="仿宋" w:eastAsia="仿宋_GB2312"/>
                <w:sz w:val="18"/>
                <w:szCs w:val="18"/>
              </w:rPr>
              <w:t>指对渔业生产活动进行的各种支持性服务。</w:t>
            </w:r>
          </w:p>
        </w:tc>
      </w:tr>
      <w:tr w14:paraId="1D60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D68B331">
            <w:pPr>
              <w:spacing w:line="200" w:lineRule="exact"/>
              <w:jc w:val="center"/>
              <w:rPr>
                <w:rFonts w:hint="eastAsia" w:ascii="仿宋" w:hAnsi="仿宋" w:eastAsia="仿宋"/>
                <w:b/>
                <w:sz w:val="18"/>
                <w:szCs w:val="18"/>
              </w:rPr>
            </w:pPr>
            <w:r>
              <w:rPr>
                <w:rFonts w:hint="eastAsia" w:ascii="仿宋" w:hAnsi="仿宋" w:eastAsia="仿宋"/>
                <w:b/>
                <w:sz w:val="18"/>
                <w:szCs w:val="18"/>
              </w:rPr>
              <w:t>C2199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3040E6D">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其他农林牧副渔服务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1CE43C6">
            <w:pPr>
              <w:widowControl/>
              <w:spacing w:line="200" w:lineRule="exact"/>
              <w:ind w:left="15"/>
              <w:rPr>
                <w:rFonts w:hint="eastAsia" w:ascii="仿宋_GB2312" w:hAnsi="仿宋" w:eastAsia="仿宋_GB2312"/>
                <w:sz w:val="18"/>
                <w:szCs w:val="18"/>
              </w:rPr>
            </w:pPr>
          </w:p>
        </w:tc>
      </w:tr>
      <w:tr w14:paraId="4E8B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51D946EC">
            <w:pPr>
              <w:spacing w:line="200" w:lineRule="exact"/>
              <w:jc w:val="center"/>
              <w:rPr>
                <w:rFonts w:hint="eastAsia" w:ascii="仿宋" w:hAnsi="仿宋" w:eastAsia="仿宋"/>
                <w:b/>
                <w:sz w:val="18"/>
                <w:szCs w:val="18"/>
              </w:rPr>
            </w:pPr>
            <w:r>
              <w:rPr>
                <w:rFonts w:hint="eastAsia" w:ascii="仿宋" w:hAnsi="仿宋" w:eastAsia="仿宋"/>
                <w:b/>
                <w:sz w:val="18"/>
                <w:szCs w:val="18"/>
              </w:rPr>
              <w:t>C22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16AD96C">
            <w:pPr>
              <w:pStyle w:val="2"/>
              <w:spacing w:before="0" w:after="0" w:line="240" w:lineRule="exact"/>
              <w:rPr>
                <w:rFonts w:hint="eastAsia" w:ascii="楷体_GB2312" w:hAnsi="黑体" w:eastAsia="楷体_GB2312"/>
                <w:bCs w:val="0"/>
                <w:sz w:val="21"/>
                <w:szCs w:val="21"/>
                <w:lang w:val="en-US" w:eastAsia="zh-CN"/>
              </w:rPr>
            </w:pPr>
            <w:bookmarkStart w:id="206" w:name="_Toc324527801"/>
            <w:bookmarkStart w:id="207" w:name="_Toc308613097"/>
            <w:bookmarkStart w:id="208" w:name="_Toc323197583"/>
            <w:r>
              <w:rPr>
                <w:rFonts w:hint="eastAsia" w:ascii="楷体_GB2312" w:hAnsi="黑体" w:eastAsia="楷体_GB2312"/>
                <w:sz w:val="21"/>
                <w:szCs w:val="21"/>
                <w:lang w:val="en-US" w:eastAsia="zh-CN"/>
              </w:rPr>
              <w:t>采矿业和制造业服务</w:t>
            </w:r>
            <w:bookmarkEnd w:id="206"/>
            <w:bookmarkEnd w:id="207"/>
            <w:bookmarkEnd w:id="208"/>
          </w:p>
        </w:tc>
        <w:tc>
          <w:tcPr>
            <w:tcW w:w="4557" w:type="dxa"/>
            <w:tcBorders>
              <w:top w:val="single" w:color="auto" w:sz="4" w:space="0"/>
              <w:left w:val="single" w:color="auto" w:sz="4" w:space="0"/>
              <w:bottom w:val="single" w:color="auto" w:sz="4" w:space="0"/>
              <w:right w:val="single" w:color="auto" w:sz="4" w:space="0"/>
            </w:tcBorders>
            <w:noWrap w:val="0"/>
            <w:vAlign w:val="center"/>
          </w:tcPr>
          <w:p w14:paraId="1897B3E5">
            <w:pPr>
              <w:widowControl/>
              <w:spacing w:line="200" w:lineRule="exact"/>
              <w:ind w:left="15"/>
              <w:rPr>
                <w:rFonts w:hint="eastAsia" w:ascii="仿宋_GB2312" w:hAnsi="仿宋" w:eastAsia="仿宋_GB2312"/>
                <w:sz w:val="18"/>
                <w:szCs w:val="18"/>
              </w:rPr>
            </w:pPr>
          </w:p>
        </w:tc>
      </w:tr>
      <w:tr w14:paraId="1A73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75D5F3AF">
            <w:pPr>
              <w:spacing w:line="200" w:lineRule="exact"/>
              <w:jc w:val="center"/>
              <w:rPr>
                <w:rFonts w:ascii="仿宋" w:hAnsi="仿宋" w:eastAsia="仿宋"/>
                <w:b/>
                <w:sz w:val="18"/>
                <w:szCs w:val="18"/>
              </w:rPr>
            </w:pPr>
            <w:r>
              <w:rPr>
                <w:rFonts w:hint="eastAsia" w:ascii="仿宋" w:hAnsi="仿宋" w:eastAsia="仿宋"/>
                <w:b/>
                <w:sz w:val="18"/>
                <w:szCs w:val="18"/>
              </w:rPr>
              <w:t>C2201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7B3D4872">
            <w:pPr>
              <w:tabs>
                <w:tab w:val="left" w:pos="2142"/>
              </w:tabs>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采矿业服务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096C4DB3">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包括：</w:t>
            </w:r>
          </w:p>
          <w:p w14:paraId="3A5CE74B">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——对天然气进行液化和再气化处理；</w:t>
            </w:r>
          </w:p>
          <w:p w14:paraId="3DF24D37">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——井架安装、修理和拆卸服务以及石油和天然气开采过程中所</w:t>
            </w:r>
            <w:bookmarkStart w:id="216" w:name="_GoBack"/>
            <w:r>
              <w:rPr>
                <w:rFonts w:hint="eastAsia" w:ascii="仿宋_GB2312" w:hAnsi="仿宋" w:eastAsia="仿宋_GB2312"/>
                <w:sz w:val="18"/>
                <w:szCs w:val="18"/>
                <w:lang w:eastAsia="zh-CN"/>
              </w:rPr>
              <w:t>涉及</w:t>
            </w:r>
            <w:bookmarkEnd w:id="216"/>
            <w:r>
              <w:rPr>
                <w:rFonts w:hint="eastAsia" w:ascii="仿宋_GB2312" w:hAnsi="仿宋" w:eastAsia="仿宋_GB2312"/>
                <w:sz w:val="18"/>
                <w:szCs w:val="18"/>
              </w:rPr>
              <w:t>有关服务；</w:t>
            </w:r>
          </w:p>
          <w:p w14:paraId="61CA5CF9">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——石油或天然气开采所必需的服务，如钻井套管水泥灌浆、油井的抽吸、封井和废弃；</w:t>
            </w:r>
          </w:p>
          <w:p w14:paraId="01F7ECD1">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——特殊消防服务；</w:t>
            </w:r>
          </w:p>
          <w:p w14:paraId="23BDBFB5">
            <w:pPr>
              <w:widowControl/>
              <w:spacing w:line="200" w:lineRule="exact"/>
              <w:ind w:left="15"/>
              <w:rPr>
                <w:rFonts w:hint="eastAsia" w:ascii="仿宋_GB2312" w:hAnsi="仿宋" w:eastAsia="仿宋_GB2312"/>
                <w:sz w:val="18"/>
                <w:szCs w:val="18"/>
              </w:rPr>
            </w:pPr>
            <w:r>
              <w:rPr>
                <w:rFonts w:hint="eastAsia" w:ascii="仿宋_GB2312" w:hAnsi="仿宋" w:eastAsia="仿宋_GB2312"/>
                <w:sz w:val="18"/>
                <w:szCs w:val="18"/>
              </w:rPr>
              <w:t>——其他采矿业服务。</w:t>
            </w:r>
          </w:p>
        </w:tc>
      </w:tr>
      <w:tr w14:paraId="0E09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28940E1">
            <w:pPr>
              <w:spacing w:line="200" w:lineRule="exact"/>
              <w:jc w:val="center"/>
              <w:rPr>
                <w:rFonts w:ascii="仿宋" w:hAnsi="仿宋" w:eastAsia="仿宋"/>
                <w:b/>
                <w:sz w:val="18"/>
                <w:szCs w:val="18"/>
              </w:rPr>
            </w:pPr>
            <w:r>
              <w:rPr>
                <w:rFonts w:hint="eastAsia" w:ascii="仿宋" w:hAnsi="仿宋" w:eastAsia="仿宋"/>
                <w:b/>
                <w:sz w:val="18"/>
                <w:szCs w:val="18"/>
              </w:rPr>
              <w:t>C2202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55DE6C0">
            <w:pPr>
              <w:spacing w:line="240" w:lineRule="exact"/>
              <w:ind w:firstLine="211" w:firstLineChars="100"/>
              <w:rPr>
                <w:rFonts w:hint="eastAsia" w:ascii="仿宋_GB2312" w:hAnsi="黑体" w:eastAsia="仿宋_GB2312"/>
                <w:b/>
                <w:szCs w:val="21"/>
              </w:rPr>
            </w:pPr>
            <w:r>
              <w:rPr>
                <w:rFonts w:hint="eastAsia" w:ascii="仿宋_GB2312" w:hAnsi="黑体" w:eastAsia="仿宋_GB2312"/>
                <w:b/>
                <w:szCs w:val="21"/>
              </w:rPr>
              <w:t>制造业服务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2DE60B2">
            <w:pPr>
              <w:widowControl/>
              <w:spacing w:line="200" w:lineRule="exact"/>
              <w:ind w:left="15"/>
              <w:rPr>
                <w:rFonts w:hint="eastAsia" w:ascii="仿宋_GB2312" w:hAnsi="仿宋" w:eastAsia="仿宋_GB2312"/>
                <w:sz w:val="18"/>
                <w:szCs w:val="18"/>
              </w:rPr>
            </w:pPr>
          </w:p>
        </w:tc>
      </w:tr>
      <w:tr w14:paraId="2966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F271A11">
            <w:pPr>
              <w:spacing w:line="200" w:lineRule="exact"/>
              <w:jc w:val="center"/>
              <w:rPr>
                <w:rFonts w:hint="eastAsia" w:ascii="仿宋" w:hAnsi="仿宋" w:eastAsia="仿宋"/>
                <w:b/>
                <w:sz w:val="18"/>
                <w:szCs w:val="18"/>
              </w:rPr>
            </w:pPr>
            <w:r>
              <w:rPr>
                <w:rFonts w:hint="eastAsia" w:ascii="仿宋" w:hAnsi="仿宋" w:eastAsia="仿宋"/>
                <w:b/>
                <w:sz w:val="18"/>
                <w:szCs w:val="18"/>
              </w:rPr>
              <w:t>C23</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66A19EF">
            <w:pPr>
              <w:pStyle w:val="2"/>
              <w:spacing w:before="0" w:after="0" w:line="240" w:lineRule="exact"/>
              <w:rPr>
                <w:rFonts w:hint="eastAsia" w:ascii="楷体_GB2312" w:hAnsi="黑体" w:eastAsia="楷体_GB2312"/>
                <w:bCs w:val="0"/>
                <w:sz w:val="24"/>
                <w:szCs w:val="24"/>
                <w:lang w:val="en-US" w:eastAsia="zh-CN"/>
              </w:rPr>
            </w:pPr>
            <w:bookmarkStart w:id="209" w:name="_Toc323197584"/>
            <w:bookmarkStart w:id="210" w:name="_Toc321393678"/>
            <w:bookmarkStart w:id="211" w:name="_Toc324527802"/>
            <w:bookmarkStart w:id="212" w:name="_Toc308613098"/>
            <w:r>
              <w:rPr>
                <w:rFonts w:hint="eastAsia" w:ascii="楷体_GB2312" w:hAnsi="黑体" w:eastAsia="楷体_GB2312"/>
                <w:sz w:val="21"/>
                <w:szCs w:val="21"/>
                <w:lang w:val="en-US" w:eastAsia="zh-CN"/>
              </w:rPr>
              <w:t>批发和零售服务</w:t>
            </w:r>
            <w:bookmarkEnd w:id="209"/>
            <w:bookmarkEnd w:id="210"/>
            <w:bookmarkEnd w:id="211"/>
            <w:bookmarkEnd w:id="212"/>
          </w:p>
        </w:tc>
        <w:tc>
          <w:tcPr>
            <w:tcW w:w="4557" w:type="dxa"/>
            <w:tcBorders>
              <w:top w:val="single" w:color="auto" w:sz="4" w:space="0"/>
              <w:left w:val="single" w:color="auto" w:sz="4" w:space="0"/>
              <w:bottom w:val="single" w:color="auto" w:sz="4" w:space="0"/>
              <w:right w:val="single" w:color="auto" w:sz="4" w:space="0"/>
            </w:tcBorders>
            <w:noWrap w:val="0"/>
            <w:vAlign w:val="center"/>
          </w:tcPr>
          <w:p w14:paraId="2B983036">
            <w:pPr>
              <w:widowControl/>
              <w:spacing w:line="200" w:lineRule="exact"/>
              <w:ind w:left="15"/>
              <w:rPr>
                <w:rFonts w:hint="eastAsia" w:ascii="仿宋_GB2312" w:hAnsi="仿宋" w:eastAsia="仿宋_GB2312"/>
                <w:sz w:val="18"/>
                <w:szCs w:val="18"/>
              </w:rPr>
            </w:pPr>
          </w:p>
        </w:tc>
      </w:tr>
      <w:tr w14:paraId="48B6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DFAE0D1">
            <w:pPr>
              <w:spacing w:line="200" w:lineRule="exact"/>
              <w:jc w:val="center"/>
              <w:rPr>
                <w:rFonts w:hint="eastAsia" w:ascii="仿宋" w:hAnsi="仿宋" w:eastAsia="仿宋"/>
                <w:b/>
                <w:sz w:val="18"/>
                <w:szCs w:val="18"/>
              </w:rPr>
            </w:pPr>
            <w:r>
              <w:rPr>
                <w:rFonts w:hint="eastAsia" w:ascii="仿宋" w:hAnsi="仿宋" w:eastAsia="仿宋"/>
                <w:b/>
                <w:sz w:val="18"/>
                <w:szCs w:val="18"/>
              </w:rPr>
              <w:t>C2301</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380A012C">
            <w:pPr>
              <w:tabs>
                <w:tab w:val="left" w:pos="2142"/>
              </w:tabs>
              <w:spacing w:line="240" w:lineRule="exact"/>
              <w:ind w:firstLine="241" w:firstLineChars="100"/>
              <w:rPr>
                <w:rFonts w:hint="eastAsia" w:ascii="仿宋_GB2312" w:eastAsia="仿宋_GB2312"/>
                <w:b/>
                <w:sz w:val="24"/>
                <w:szCs w:val="24"/>
              </w:rPr>
            </w:pPr>
            <w:r>
              <w:rPr>
                <w:rFonts w:hint="eastAsia" w:ascii="仿宋_GB2312" w:hAnsi="黑体" w:eastAsia="仿宋_GB2312"/>
                <w:b/>
                <w:sz w:val="24"/>
                <w:szCs w:val="24"/>
              </w:rPr>
              <w:t xml:space="preserve"> </w:t>
            </w:r>
            <w:r>
              <w:rPr>
                <w:rFonts w:hint="eastAsia" w:ascii="仿宋_GB2312" w:hAnsi="黑体" w:eastAsia="仿宋_GB2312"/>
                <w:b/>
                <w:szCs w:val="21"/>
              </w:rPr>
              <w:t>批发服务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54D7CD2">
            <w:pPr>
              <w:widowControl/>
              <w:spacing w:line="200" w:lineRule="exact"/>
              <w:ind w:left="15"/>
              <w:rPr>
                <w:rFonts w:hint="eastAsia" w:ascii="仿宋_GB2312" w:hAnsi="仿宋" w:eastAsia="仿宋_GB2312"/>
                <w:sz w:val="18"/>
                <w:szCs w:val="18"/>
              </w:rPr>
            </w:pPr>
          </w:p>
        </w:tc>
      </w:tr>
      <w:tr w14:paraId="0C19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E042E38">
            <w:pPr>
              <w:spacing w:line="200" w:lineRule="exact"/>
              <w:jc w:val="center"/>
              <w:rPr>
                <w:rFonts w:hint="eastAsia" w:ascii="仿宋" w:hAnsi="仿宋" w:eastAsia="仿宋"/>
                <w:b/>
                <w:sz w:val="18"/>
                <w:szCs w:val="18"/>
              </w:rPr>
            </w:pPr>
            <w:r>
              <w:rPr>
                <w:rFonts w:hint="eastAsia" w:ascii="仿宋" w:hAnsi="仿宋" w:eastAsia="仿宋"/>
                <w:b/>
                <w:sz w:val="18"/>
                <w:szCs w:val="18"/>
              </w:rPr>
              <w:t>C2302</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0D536CA7">
            <w:pPr>
              <w:tabs>
                <w:tab w:val="left" w:pos="2142"/>
              </w:tabs>
              <w:spacing w:line="240" w:lineRule="exact"/>
              <w:ind w:firstLine="211" w:firstLineChars="100"/>
              <w:rPr>
                <w:rFonts w:hint="eastAsia" w:ascii="仿宋_GB2312" w:hAnsi="黑体" w:eastAsia="仿宋_GB2312"/>
                <w:b/>
                <w:sz w:val="24"/>
                <w:szCs w:val="24"/>
              </w:rPr>
            </w:pPr>
            <w:r>
              <w:rPr>
                <w:rFonts w:hint="eastAsia" w:ascii="仿宋_GB2312" w:hAnsi="黑体" w:eastAsia="仿宋_GB2312"/>
                <w:b/>
                <w:szCs w:val="21"/>
              </w:rPr>
              <w:t>零售服务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4429DE97">
            <w:pPr>
              <w:widowControl/>
              <w:spacing w:line="200" w:lineRule="exact"/>
              <w:ind w:left="15"/>
              <w:rPr>
                <w:rFonts w:hint="eastAsia" w:ascii="仿宋_GB2312" w:hAnsi="仿宋" w:eastAsia="仿宋_GB2312"/>
                <w:sz w:val="18"/>
                <w:szCs w:val="18"/>
              </w:rPr>
            </w:pPr>
          </w:p>
        </w:tc>
      </w:tr>
      <w:tr w14:paraId="6A00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D9AF55D">
            <w:pPr>
              <w:spacing w:line="200" w:lineRule="exact"/>
              <w:jc w:val="center"/>
              <w:rPr>
                <w:rFonts w:hint="eastAsia" w:ascii="仿宋" w:hAnsi="仿宋" w:eastAsia="仿宋"/>
                <w:b/>
                <w:sz w:val="18"/>
                <w:szCs w:val="18"/>
              </w:rPr>
            </w:pPr>
            <w:r>
              <w:rPr>
                <w:rFonts w:hint="eastAsia" w:ascii="楷体_GB2312" w:hAnsi="黑体" w:eastAsia="楷体_GB2312"/>
                <w:szCs w:val="21"/>
              </w:rPr>
              <w:t>C24</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FA53FA2">
            <w:pPr>
              <w:pStyle w:val="2"/>
              <w:spacing w:before="0" w:after="0" w:line="240" w:lineRule="exact"/>
              <w:rPr>
                <w:rFonts w:hint="eastAsia" w:ascii="楷体_GB2312" w:hAnsi="黑体" w:eastAsia="楷体_GB2312"/>
                <w:sz w:val="21"/>
                <w:szCs w:val="21"/>
                <w:lang w:val="en-US" w:eastAsia="zh-CN"/>
              </w:rPr>
            </w:pPr>
            <w:r>
              <w:rPr>
                <w:rFonts w:hint="eastAsia" w:ascii="楷体_GB2312" w:hAnsi="黑体" w:eastAsia="楷体_GB2312"/>
                <w:sz w:val="21"/>
                <w:szCs w:val="21"/>
                <w:lang w:val="en-US" w:eastAsia="zh-CN"/>
              </w:rPr>
              <w:t xml:space="preserve"> 后勤管理服务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655EC5C7">
            <w:pPr>
              <w:pStyle w:val="2"/>
              <w:spacing w:before="0" w:after="0" w:line="200" w:lineRule="exact"/>
              <w:rPr>
                <w:rFonts w:ascii="黑体" w:hAnsi="黑体" w:eastAsia="黑体"/>
                <w:sz w:val="18"/>
                <w:szCs w:val="18"/>
                <w:lang w:val="en-US" w:eastAsia="zh-CN"/>
              </w:rPr>
            </w:pPr>
          </w:p>
        </w:tc>
      </w:tr>
      <w:tr w14:paraId="39DA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0F2F5482">
            <w:pPr>
              <w:spacing w:line="200" w:lineRule="exact"/>
              <w:jc w:val="center"/>
              <w:rPr>
                <w:rFonts w:hint="eastAsia" w:ascii="仿宋" w:hAnsi="仿宋" w:eastAsia="仿宋"/>
                <w:b/>
                <w:sz w:val="18"/>
                <w:szCs w:val="18"/>
              </w:rPr>
            </w:pPr>
            <w:r>
              <w:rPr>
                <w:rFonts w:hint="eastAsia" w:ascii="仿宋" w:hAnsi="仿宋" w:eastAsia="仿宋"/>
                <w:b/>
                <w:sz w:val="18"/>
                <w:szCs w:val="18"/>
              </w:rPr>
              <w:t>C25</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F1B71D5">
            <w:pPr>
              <w:pStyle w:val="2"/>
              <w:spacing w:before="0" w:after="0" w:line="240" w:lineRule="exact"/>
              <w:rPr>
                <w:rFonts w:hint="eastAsia" w:ascii="楷体_GB2312" w:hAnsi="黑体" w:eastAsia="楷体_GB2312"/>
                <w:sz w:val="21"/>
                <w:szCs w:val="21"/>
                <w:lang w:val="en-US" w:eastAsia="zh-CN"/>
              </w:rPr>
            </w:pPr>
            <w:r>
              <w:rPr>
                <w:rFonts w:hint="eastAsia" w:ascii="楷体_GB2312" w:hAnsi="黑体" w:eastAsia="楷体_GB2312"/>
                <w:sz w:val="21"/>
                <w:szCs w:val="21"/>
                <w:lang w:val="en-US" w:eastAsia="zh-CN"/>
              </w:rPr>
              <w:t xml:space="preserve"> 绩效评价服务</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7C1C481">
            <w:pPr>
              <w:pStyle w:val="2"/>
              <w:spacing w:before="0" w:after="0" w:line="200" w:lineRule="exact"/>
              <w:rPr>
                <w:rFonts w:ascii="黑体" w:hAnsi="黑体" w:eastAsia="黑体"/>
                <w:sz w:val="18"/>
                <w:szCs w:val="18"/>
                <w:lang w:val="en-US" w:eastAsia="zh-CN"/>
              </w:rPr>
            </w:pPr>
          </w:p>
        </w:tc>
      </w:tr>
      <w:tr w14:paraId="23FA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313330EC">
            <w:pPr>
              <w:spacing w:line="200" w:lineRule="exact"/>
              <w:jc w:val="center"/>
              <w:rPr>
                <w:rFonts w:hint="eastAsia" w:ascii="仿宋" w:hAnsi="仿宋" w:eastAsia="仿宋"/>
                <w:b/>
                <w:sz w:val="18"/>
                <w:szCs w:val="18"/>
              </w:rPr>
            </w:pPr>
            <w:r>
              <w:rPr>
                <w:rFonts w:hint="eastAsia" w:ascii="仿宋" w:hAnsi="仿宋" w:eastAsia="仿宋"/>
                <w:b/>
                <w:sz w:val="18"/>
                <w:szCs w:val="18"/>
              </w:rPr>
              <w:t>C99</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7B74170">
            <w:pPr>
              <w:pStyle w:val="2"/>
              <w:spacing w:before="0" w:after="0" w:line="240" w:lineRule="exact"/>
              <w:rPr>
                <w:rFonts w:hint="eastAsia" w:ascii="仿宋_GB2312" w:hAnsi="仿宋" w:eastAsia="仿宋_GB2312"/>
                <w:sz w:val="21"/>
                <w:szCs w:val="21"/>
                <w:lang w:val="en-US" w:eastAsia="zh-CN"/>
              </w:rPr>
            </w:pPr>
            <w:bookmarkStart w:id="213" w:name="_Toc308613099"/>
            <w:bookmarkStart w:id="214" w:name="_Toc323197585"/>
            <w:bookmarkStart w:id="215" w:name="_Toc324527803"/>
            <w:r>
              <w:rPr>
                <w:rFonts w:hint="eastAsia" w:ascii="楷体_GB2312" w:hAnsi="黑体" w:eastAsia="楷体_GB2312"/>
                <w:sz w:val="21"/>
                <w:szCs w:val="21"/>
                <w:lang w:val="en-US" w:eastAsia="zh-CN"/>
              </w:rPr>
              <w:t>其他服务</w:t>
            </w:r>
            <w:bookmarkEnd w:id="213"/>
            <w:bookmarkEnd w:id="214"/>
            <w:bookmarkEnd w:id="215"/>
          </w:p>
        </w:tc>
        <w:tc>
          <w:tcPr>
            <w:tcW w:w="4557" w:type="dxa"/>
            <w:tcBorders>
              <w:top w:val="single" w:color="auto" w:sz="4" w:space="0"/>
              <w:left w:val="single" w:color="auto" w:sz="4" w:space="0"/>
              <w:bottom w:val="single" w:color="auto" w:sz="4" w:space="0"/>
              <w:right w:val="single" w:color="auto" w:sz="4" w:space="0"/>
            </w:tcBorders>
            <w:noWrap w:val="0"/>
            <w:vAlign w:val="center"/>
          </w:tcPr>
          <w:p w14:paraId="1B4E784D">
            <w:pPr>
              <w:pStyle w:val="2"/>
              <w:spacing w:before="0" w:after="0" w:line="200" w:lineRule="exact"/>
              <w:rPr>
                <w:rFonts w:ascii="黑体" w:hAnsi="黑体" w:eastAsia="黑体"/>
                <w:sz w:val="18"/>
                <w:szCs w:val="18"/>
                <w:lang w:val="en-US" w:eastAsia="zh-CN"/>
              </w:rPr>
            </w:pPr>
          </w:p>
        </w:tc>
      </w:tr>
    </w:tbl>
    <w:p w14:paraId="03AD5118"/>
    <w:p w14:paraId="20530C6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7085">
    <w:pPr>
      <w:pStyle w:val="3"/>
      <w:jc w:val="center"/>
    </w:pPr>
    <w:r>
      <w:fldChar w:fldCharType="begin"/>
    </w:r>
    <w:r>
      <w:instrText xml:space="preserve"> PAGE   \* MERGEFORMAT </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0C80">
    <w:pPr>
      <w:pStyle w:val="3"/>
      <w:jc w:val="center"/>
      <w:rPr>
        <w:rFonts w:hint="eastAsia"/>
      </w:rPr>
    </w:pPr>
    <w:r>
      <w:fldChar w:fldCharType="begin"/>
    </w:r>
    <w:r>
      <w:instrText xml:space="preserve"> PAGE   \* MERGEFORMAT </w:instrText>
    </w:r>
    <w:r>
      <w:fldChar w:fldCharType="separate"/>
    </w:r>
    <w:r>
      <w:rPr>
        <w:lang w:val="zh-CN"/>
      </w:rPr>
      <w:t>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EzYWYyZmNiNDk0OGI5YzljMGU0NjIzMDRlMjAifQ=="/>
  </w:docVars>
  <w:rsids>
    <w:rsidRoot w:val="00000000"/>
    <w:rsid w:val="1E105628"/>
    <w:rsid w:val="4ABB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2"/>
    <w:basedOn w:val="1"/>
    <w:next w:val="1"/>
    <w:qFormat/>
    <w:uiPriority w:val="39"/>
    <w:pPr>
      <w:tabs>
        <w:tab w:val="right" w:leader="dot" w:pos="8296"/>
      </w:tabs>
      <w:spacing w:line="360" w:lineRule="auto"/>
      <w:ind w:left="420" w:leftChars="200" w:firstLine="240" w:firstLineChars="100"/>
    </w:pPr>
    <w:rPr>
      <w:rFonts w:ascii="Times New Roman" w:hAnsi="Times New Roman"/>
      <w:sz w:val="24"/>
      <w:szCs w:val="24"/>
      <w:lang w:val="en-US" w:eastAsia="zh-CN"/>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1772</Words>
  <Characters>2571</Characters>
  <Lines>0</Lines>
  <Paragraphs>0</Paragraphs>
  <TotalTime>4</TotalTime>
  <ScaleCrop>false</ScaleCrop>
  <LinksUpToDate>false</LinksUpToDate>
  <CharactersWithSpaces>5839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Administrator</dc:creator>
  <cp:lastModifiedBy>cathq</cp:lastModifiedBy>
  <dcterms:modified xsi:type="dcterms:W3CDTF">2025-04-28T08:22:24Z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DEF77DC974E24DA28F5E90CB6DF35A29_12</vt:lpwstr>
  </property>
  <property fmtid="{D5CDD505-2E9C-101B-9397-08002B2CF9AE}" pid="4" name="KSOTemplateDocerSaveRecord">
    <vt:lpwstr>eyJoZGlkIjoiOWYyZDQwOWNiMTdmMjViMDNjMTE5NWNjZjkzMmNhY2EiLCJ1c2VySWQiOiIzODQzMzg2MjEifQ==</vt:lpwstr>
  </property>
</Properties>
</file>