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546C5">
      <w:pPr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附件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</w:p>
    <w:p w14:paraId="5C1C11BB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考生须知</w:t>
      </w:r>
    </w:p>
    <w:p w14:paraId="24DA03AE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</w:pPr>
    </w:p>
    <w:p w14:paraId="00E20FE9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1.考试开始前30 分钟，考生凭本人准考证和有效居民身份证（香港、澳门、台湾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省</w:t>
      </w:r>
      <w:r>
        <w:rPr>
          <w:rFonts w:hint="eastAsia" w:ascii="方正仿宋_GBK" w:eastAsia="方正仿宋_GBK"/>
          <w:sz w:val="28"/>
          <w:szCs w:val="28"/>
        </w:rPr>
        <w:t>籍考生凭有效身份证明，外籍人员凭有效护照，下同）进入考场，完成电子签到后，按照监考人员指定的位置入座，并将准考证和有效居民身份证放置</w:t>
      </w: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在桌面右上角。</w:t>
      </w:r>
    </w:p>
    <w:p w14:paraId="3668F66D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2.考生进入考场时，应将准考证和有效居民身份证之外的其他物品</w:t>
      </w:r>
      <w:r>
        <w:rPr>
          <w:rFonts w:hint="eastAsia" w:ascii="方正仿宋_GBK" w:eastAsia="方正仿宋_GBK"/>
          <w:sz w:val="28"/>
          <w:szCs w:val="28"/>
          <w:lang w:eastAsia="zh-CN"/>
        </w:rPr>
        <w:t>（</w:t>
      </w:r>
      <w:r>
        <w:rPr>
          <w:rFonts w:hint="eastAsia" w:ascii="方正仿宋_GBK" w:eastAsia="方正仿宋_GBK"/>
          <w:sz w:val="28"/>
          <w:szCs w:val="28"/>
        </w:rPr>
        <w:t>手机、智能手表、智能眼镜等电子设备应设置成关闭状态）存放在考场指定位置。</w:t>
      </w:r>
    </w:p>
    <w:p w14:paraId="6DC8B3F2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携带准考证和有效居民身份证之外的物品（含电子、通讯、计算、存储等设备）进入考位，按违纪进行处理。</w:t>
      </w:r>
    </w:p>
    <w:p w14:paraId="2E5D56D0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3.考生在完成签到后不得随意离开考场，如确有特殊情况需要暂时离开考场，必须经监考人员同意并由指定的监考人员陪同，凭本人有效居民身份证出入考场。考生在考试中途暂离考场，其离场时间计入本人的考试时间。</w:t>
      </w:r>
    </w:p>
    <w:p w14:paraId="4DA9318D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4.考场为考生统一提供演算纸笔。考试结束后，演算纸笔由监考人员统一收回，考生不得带出考场，违者按违纪进行处理。</w:t>
      </w:r>
    </w:p>
    <w:p w14:paraId="054B2BEE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5.考生入座后，在登录界面输入准考证号和居民身份证号登录考试系统，认真核对屏幕显示的本人相关信息，阅读并遵守《考生须知》及《操作说明》，等待考试开始。</w:t>
      </w:r>
    </w:p>
    <w:p w14:paraId="38537EA2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6.考试时间以考试系统计时器为准。考试开始30分钟后，未签到的考生视为缺考，考试系统不再接受考生的登录。</w:t>
      </w:r>
    </w:p>
    <w:p w14:paraId="7997BBE0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7.进入考场后，考生应自觉遵守考场规定，维护考场秩序，尊重并自觉接受监考人员的监督和检查，保持考场安静，遇到问题应当举手示意。</w:t>
      </w:r>
    </w:p>
    <w:p w14:paraId="21122CF1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8.考试过程中，如机器设备、网络、电力出现异常情况，考生应及时举手示意，请监考人员协调解决，不得自行处置，严禁自行关闭或重启考试机。</w:t>
      </w:r>
    </w:p>
    <w:p w14:paraId="2386600A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因机器设备故障等客观原因导致答题时间出现损失，考生可以当场向监考人员提出补时要求，由监考人员根据有关规定予以处理。考试结束后，不再受理考生未当场提出的补时要求。</w:t>
      </w:r>
    </w:p>
    <w:p w14:paraId="6B020661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9.考试开始90分钟后，考生方可交卷离开考场。考生交卷后应当立即自行离开考场，严禁关闭考试机，不得在考场附近逗留、交谈或喧哗。</w:t>
      </w:r>
    </w:p>
    <w:p w14:paraId="6B2C4C6F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10.考试时间到，考试系统将自动为所有未交卷的考生统一交卷。</w:t>
      </w:r>
    </w:p>
    <w:p w14:paraId="3DBC8AEB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11.考试期间，考生应按照考试系统要求进行操作，由于进行与考试无关的操作所造成的一切后果，由考生本人负责。</w:t>
      </w:r>
    </w:p>
    <w:p w14:paraId="30651EEA"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　　12.考试期间违纪违规，依据《专业技术人员资格考试违纪违规行为处理规定》（人社部令第31号）进行处理。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C62CFDB-5724-4BF3-AC42-8A6AF80DA18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7CA6054-1B93-4980-84C1-598C76B525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B5AF724-7E55-4743-817C-4E6A5E090D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61"/>
    <w:rsid w:val="0050585E"/>
    <w:rsid w:val="00740E08"/>
    <w:rsid w:val="00844561"/>
    <w:rsid w:val="1E541FEA"/>
    <w:rsid w:val="56922979"/>
    <w:rsid w:val="67A3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919</Characters>
  <Lines>6</Lines>
  <Paragraphs>1</Paragraphs>
  <TotalTime>1</TotalTime>
  <ScaleCrop>false</ScaleCrop>
  <LinksUpToDate>false</LinksUpToDate>
  <CharactersWithSpaces>948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2025-08-04T09:07:00Z</dcterms:created>
  <dc:creator>DELL</dc:creator>
  <cp:lastModifiedBy>cathq</cp:lastModifiedBy>
  <dcterms:modified xsi:type="dcterms:W3CDTF">2025-08-25T06:07:19Z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eyJoZGlkIjoiOWYyZDQwOWNiMTdmMjViMDNjMTE5NWNjZjkzMmNhY2EiLCJ1c2VySWQiOiIzODQzMzg2MjEifQ==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4B2AE5A7C05D46B3A746FD5B806003BD_12</vt:lpwstr>
  </property>
</Properties>
</file>